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18" w:rsidRPr="00C12F18" w:rsidRDefault="00C12F18" w:rsidP="00C12F18">
      <w:pPr>
        <w:jc w:val="center"/>
        <w:rPr>
          <w:rFonts w:ascii="Arial" w:hAnsi="Arial" w:cs="Arial"/>
          <w:sz w:val="24"/>
          <w:szCs w:val="24"/>
        </w:rPr>
      </w:pPr>
      <w:r w:rsidRPr="00C12F18">
        <w:rPr>
          <w:rFonts w:ascii="Arial" w:eastAsiaTheme="minorHAnsi" w:hAnsi="Arial" w:cs="Arial"/>
          <w:b/>
          <w:kern w:val="3"/>
          <w:sz w:val="24"/>
          <w:szCs w:val="24"/>
          <w:lang w:eastAsia="zh-CN"/>
        </w:rPr>
        <w:t>ГЛАВА ГОРОДСКОГО ОКРУГА СЕРПУХОВ</w:t>
      </w:r>
    </w:p>
    <w:p w:rsidR="00C12F18" w:rsidRPr="00C12F18" w:rsidRDefault="00C12F18" w:rsidP="00C12F18">
      <w:pPr>
        <w:widowControl w:val="0"/>
        <w:autoSpaceDE w:val="0"/>
        <w:autoSpaceDN w:val="0"/>
        <w:adjustRightInd w:val="0"/>
        <w:jc w:val="center"/>
        <w:rPr>
          <w:rFonts w:ascii="Arial" w:eastAsiaTheme="minorHAnsi" w:hAnsi="Arial" w:cs="Arial"/>
          <w:b/>
          <w:sz w:val="24"/>
          <w:szCs w:val="24"/>
          <w:lang w:eastAsia="en-US"/>
        </w:rPr>
      </w:pPr>
      <w:r w:rsidRPr="00C12F18">
        <w:rPr>
          <w:rFonts w:ascii="Arial" w:eastAsiaTheme="minorHAnsi" w:hAnsi="Arial" w:cs="Arial"/>
          <w:b/>
          <w:sz w:val="24"/>
          <w:szCs w:val="24"/>
          <w:lang w:eastAsia="en-US"/>
        </w:rPr>
        <w:t>Московской области</w:t>
      </w:r>
    </w:p>
    <w:p w:rsidR="00C12F18" w:rsidRPr="00C12F18" w:rsidRDefault="00C12F18" w:rsidP="00C12F18">
      <w:pPr>
        <w:widowControl w:val="0"/>
        <w:autoSpaceDE w:val="0"/>
        <w:autoSpaceDN w:val="0"/>
        <w:adjustRightInd w:val="0"/>
        <w:jc w:val="center"/>
        <w:rPr>
          <w:rFonts w:ascii="Arial" w:eastAsiaTheme="minorHAnsi" w:hAnsi="Arial" w:cs="Arial"/>
          <w:b/>
          <w:sz w:val="24"/>
          <w:szCs w:val="24"/>
          <w:lang w:eastAsia="en-US"/>
        </w:rPr>
      </w:pPr>
      <w:r w:rsidRPr="00C12F18">
        <w:rPr>
          <w:rFonts w:ascii="Arial" w:eastAsiaTheme="minorHAnsi" w:hAnsi="Arial" w:cs="Arial"/>
          <w:b/>
          <w:sz w:val="24"/>
          <w:szCs w:val="24"/>
          <w:lang w:eastAsia="en-US"/>
        </w:rPr>
        <w:t>ПОСТАНОВЛЕНИЕ</w:t>
      </w:r>
    </w:p>
    <w:p w:rsidR="00C12F18" w:rsidRPr="00C12F18" w:rsidRDefault="00C12F18" w:rsidP="00C12F18">
      <w:pPr>
        <w:widowControl w:val="0"/>
        <w:autoSpaceDE w:val="0"/>
        <w:autoSpaceDN w:val="0"/>
        <w:adjustRightInd w:val="0"/>
        <w:jc w:val="center"/>
        <w:rPr>
          <w:rFonts w:ascii="Arial" w:eastAsiaTheme="minorHAnsi" w:hAnsi="Arial" w:cs="Arial"/>
          <w:b/>
          <w:sz w:val="24"/>
          <w:szCs w:val="24"/>
          <w:lang w:eastAsia="en-US"/>
        </w:rPr>
      </w:pPr>
      <w:r w:rsidRPr="00C12F18">
        <w:rPr>
          <w:rFonts w:ascii="Arial" w:eastAsiaTheme="minorHAnsi" w:hAnsi="Arial" w:cs="Arial"/>
          <w:b/>
          <w:sz w:val="24"/>
          <w:szCs w:val="24"/>
          <w:lang w:eastAsia="en-US"/>
        </w:rPr>
        <w:t>от 31.12.2019 № 7089</w:t>
      </w:r>
    </w:p>
    <w:p w:rsidR="00C12F18" w:rsidRPr="00C12F18" w:rsidRDefault="00C12F18" w:rsidP="00EE595E">
      <w:pPr>
        <w:widowControl w:val="0"/>
        <w:autoSpaceDE w:val="0"/>
        <w:autoSpaceDN w:val="0"/>
        <w:adjustRightInd w:val="0"/>
        <w:ind w:firstLine="709"/>
        <w:jc w:val="both"/>
        <w:rPr>
          <w:rFonts w:eastAsia="PMingLiU"/>
          <w:color w:val="000000"/>
          <w:sz w:val="24"/>
          <w:szCs w:val="24"/>
          <w:lang w:eastAsia="zh-TW"/>
        </w:rPr>
      </w:pPr>
    </w:p>
    <w:p w:rsidR="00C12F18" w:rsidRDefault="00C12F18" w:rsidP="00C12F18">
      <w:pPr>
        <w:widowControl w:val="0"/>
        <w:autoSpaceDE w:val="0"/>
        <w:autoSpaceDN w:val="0"/>
        <w:adjustRightInd w:val="0"/>
        <w:jc w:val="center"/>
        <w:rPr>
          <w:rFonts w:eastAsia="PMingLiU"/>
          <w:color w:val="000000"/>
          <w:sz w:val="28"/>
          <w:szCs w:val="28"/>
          <w:lang w:eastAsia="zh-TW"/>
        </w:rPr>
      </w:pPr>
      <w:r w:rsidRPr="00562BB6">
        <w:rPr>
          <w:rFonts w:eastAsia="PMingLiU"/>
          <w:color w:val="000000"/>
          <w:sz w:val="28"/>
          <w:szCs w:val="28"/>
          <w:lang w:eastAsia="zh-TW"/>
        </w:rPr>
        <w:t xml:space="preserve">Об утверждении муниципальной </w:t>
      </w:r>
    </w:p>
    <w:p w:rsidR="00C12F18" w:rsidRDefault="00C12F18" w:rsidP="00C12F18">
      <w:pPr>
        <w:widowControl w:val="0"/>
        <w:autoSpaceDE w:val="0"/>
        <w:autoSpaceDN w:val="0"/>
        <w:adjustRightInd w:val="0"/>
        <w:jc w:val="center"/>
        <w:rPr>
          <w:rFonts w:eastAsia="PMingLiU"/>
          <w:color w:val="000000"/>
          <w:sz w:val="28"/>
          <w:szCs w:val="28"/>
          <w:lang w:eastAsia="zh-TW"/>
        </w:rPr>
      </w:pPr>
      <w:r w:rsidRPr="00562BB6">
        <w:rPr>
          <w:rFonts w:eastAsia="PMingLiU"/>
          <w:color w:val="000000"/>
          <w:sz w:val="28"/>
          <w:szCs w:val="28"/>
          <w:lang w:eastAsia="zh-TW"/>
        </w:rPr>
        <w:t xml:space="preserve">программы городского округа </w:t>
      </w:r>
    </w:p>
    <w:p w:rsidR="00C12F18" w:rsidRDefault="00C12F18" w:rsidP="00C12F18">
      <w:pPr>
        <w:widowControl w:val="0"/>
        <w:autoSpaceDE w:val="0"/>
        <w:autoSpaceDN w:val="0"/>
        <w:adjustRightInd w:val="0"/>
        <w:jc w:val="center"/>
        <w:rPr>
          <w:rFonts w:eastAsia="PMingLiU"/>
          <w:color w:val="000000"/>
          <w:sz w:val="28"/>
          <w:szCs w:val="28"/>
          <w:lang w:eastAsia="zh-TW"/>
        </w:rPr>
      </w:pPr>
      <w:r w:rsidRPr="00562BB6">
        <w:rPr>
          <w:rFonts w:eastAsia="PMingLiU"/>
          <w:color w:val="000000"/>
          <w:sz w:val="28"/>
          <w:szCs w:val="28"/>
          <w:lang w:eastAsia="zh-TW"/>
        </w:rPr>
        <w:t xml:space="preserve">Серпухов Московской области «Жилище» </w:t>
      </w:r>
    </w:p>
    <w:p w:rsidR="00C12F18" w:rsidRPr="00562BB6" w:rsidRDefault="00C12F18" w:rsidP="00C12F18">
      <w:pPr>
        <w:widowControl w:val="0"/>
        <w:autoSpaceDE w:val="0"/>
        <w:autoSpaceDN w:val="0"/>
        <w:adjustRightInd w:val="0"/>
        <w:jc w:val="center"/>
        <w:rPr>
          <w:rFonts w:eastAsia="PMingLiU"/>
          <w:color w:val="000000"/>
          <w:sz w:val="28"/>
          <w:szCs w:val="28"/>
          <w:lang w:eastAsia="zh-TW"/>
        </w:rPr>
      </w:pPr>
      <w:r w:rsidRPr="00562BB6">
        <w:rPr>
          <w:rFonts w:eastAsia="PMingLiU"/>
          <w:color w:val="000000"/>
          <w:sz w:val="28"/>
          <w:szCs w:val="28"/>
          <w:lang w:eastAsia="zh-TW"/>
        </w:rPr>
        <w:t>на 2020-2024 годы</w:t>
      </w:r>
    </w:p>
    <w:p w:rsidR="00C12F18" w:rsidRDefault="00C12F18" w:rsidP="00EE595E">
      <w:pPr>
        <w:widowControl w:val="0"/>
        <w:autoSpaceDE w:val="0"/>
        <w:autoSpaceDN w:val="0"/>
        <w:adjustRightInd w:val="0"/>
        <w:ind w:firstLine="709"/>
        <w:jc w:val="both"/>
        <w:rPr>
          <w:rFonts w:eastAsia="PMingLiU"/>
          <w:color w:val="000000"/>
          <w:sz w:val="28"/>
          <w:szCs w:val="28"/>
          <w:lang w:eastAsia="zh-TW"/>
        </w:rPr>
      </w:pPr>
    </w:p>
    <w:p w:rsidR="00EB7B77" w:rsidRPr="00562BB6" w:rsidRDefault="00EB7B77" w:rsidP="00EE595E">
      <w:pPr>
        <w:widowControl w:val="0"/>
        <w:autoSpaceDE w:val="0"/>
        <w:autoSpaceDN w:val="0"/>
        <w:adjustRightInd w:val="0"/>
        <w:ind w:firstLine="709"/>
        <w:jc w:val="both"/>
        <w:rPr>
          <w:rFonts w:eastAsia="PMingLiU"/>
          <w:color w:val="000000"/>
          <w:sz w:val="28"/>
          <w:szCs w:val="28"/>
          <w:lang w:eastAsia="zh-TW"/>
        </w:rPr>
      </w:pPr>
      <w:r w:rsidRPr="00562BB6">
        <w:rPr>
          <w:rFonts w:eastAsia="PMingLiU"/>
          <w:color w:val="000000"/>
          <w:sz w:val="28"/>
          <w:szCs w:val="28"/>
          <w:lang w:eastAsia="zh-TW"/>
        </w:rPr>
        <w:t xml:space="preserve">В соответствии с Бюджетным кодексом Российской Федерации, Федеральным </w:t>
      </w:r>
      <w:r w:rsidR="0078553B" w:rsidRPr="00562BB6">
        <w:rPr>
          <w:rFonts w:eastAsia="PMingLiU"/>
          <w:color w:val="000000"/>
          <w:sz w:val="28"/>
          <w:szCs w:val="28"/>
          <w:lang w:eastAsia="zh-TW"/>
        </w:rPr>
        <w:t>з</w:t>
      </w:r>
      <w:r w:rsidRPr="00562BB6">
        <w:rPr>
          <w:rFonts w:eastAsia="PMingLiU"/>
          <w:color w:val="000000"/>
          <w:sz w:val="28"/>
          <w:szCs w:val="28"/>
          <w:lang w:eastAsia="zh-TW"/>
        </w:rPr>
        <w:t>аконом от 06.10.2003 № 131-ФЗ «Об общих принципах организации местного самоуправления в Р</w:t>
      </w:r>
      <w:r w:rsidR="0078553B" w:rsidRPr="00562BB6">
        <w:rPr>
          <w:rFonts w:eastAsia="PMingLiU"/>
          <w:color w:val="000000"/>
          <w:sz w:val="28"/>
          <w:szCs w:val="28"/>
          <w:lang w:eastAsia="zh-TW"/>
        </w:rPr>
        <w:t xml:space="preserve">оссийской </w:t>
      </w:r>
      <w:r w:rsidRPr="00562BB6">
        <w:rPr>
          <w:rFonts w:eastAsia="PMingLiU"/>
          <w:color w:val="000000"/>
          <w:sz w:val="28"/>
          <w:szCs w:val="28"/>
          <w:lang w:eastAsia="zh-TW"/>
        </w:rPr>
        <w:t>Ф</w:t>
      </w:r>
      <w:r w:rsidR="0078553B" w:rsidRPr="00562BB6">
        <w:rPr>
          <w:rFonts w:eastAsia="PMingLiU"/>
          <w:color w:val="000000"/>
          <w:sz w:val="28"/>
          <w:szCs w:val="28"/>
          <w:lang w:eastAsia="zh-TW"/>
        </w:rPr>
        <w:t>едерации</w:t>
      </w:r>
      <w:r w:rsidRPr="00562BB6">
        <w:rPr>
          <w:rFonts w:eastAsia="PMingLiU"/>
          <w:color w:val="000000"/>
          <w:sz w:val="28"/>
          <w:szCs w:val="28"/>
          <w:lang w:eastAsia="zh-TW"/>
        </w:rPr>
        <w:t xml:space="preserve">», постановлением Правительства Московской области от 25.10.2016 № 790/39 «Об утверждении государственной программы Московской области «Жилище» на 2017-2027 годы», постановлением </w:t>
      </w:r>
      <w:r w:rsidRPr="008E1A4D">
        <w:rPr>
          <w:rFonts w:eastAsia="PMingLiU"/>
          <w:color w:val="000000"/>
          <w:sz w:val="28"/>
          <w:szCs w:val="28"/>
          <w:lang w:eastAsia="zh-TW"/>
        </w:rPr>
        <w:t>Главы город</w:t>
      </w:r>
      <w:r w:rsidR="004E7A76" w:rsidRPr="008E1A4D">
        <w:rPr>
          <w:rFonts w:eastAsia="PMingLiU"/>
          <w:color w:val="000000"/>
          <w:sz w:val="28"/>
          <w:szCs w:val="28"/>
          <w:lang w:val="en-US" w:eastAsia="zh-TW"/>
        </w:rPr>
        <w:t>c</w:t>
      </w:r>
      <w:r w:rsidR="004E7A76" w:rsidRPr="008E1A4D">
        <w:rPr>
          <w:rFonts w:eastAsia="PMingLiU"/>
          <w:color w:val="000000"/>
          <w:sz w:val="28"/>
          <w:szCs w:val="28"/>
          <w:lang w:eastAsia="zh-TW"/>
        </w:rPr>
        <w:t xml:space="preserve">кого округа </w:t>
      </w:r>
      <w:r w:rsidRPr="008E1A4D">
        <w:rPr>
          <w:rFonts w:eastAsia="PMingLiU"/>
          <w:color w:val="000000"/>
          <w:sz w:val="28"/>
          <w:szCs w:val="28"/>
          <w:lang w:eastAsia="zh-TW"/>
        </w:rPr>
        <w:t xml:space="preserve">Серпухов </w:t>
      </w:r>
      <w:r w:rsidR="004E7A76" w:rsidRPr="008E1A4D">
        <w:rPr>
          <w:rFonts w:eastAsia="PMingLiU"/>
          <w:color w:val="000000"/>
          <w:sz w:val="28"/>
          <w:szCs w:val="28"/>
          <w:lang w:eastAsia="zh-TW"/>
        </w:rPr>
        <w:t xml:space="preserve">                   </w:t>
      </w:r>
      <w:r w:rsidRPr="008E1A4D">
        <w:rPr>
          <w:rFonts w:eastAsia="PMingLiU"/>
          <w:color w:val="000000"/>
          <w:sz w:val="28"/>
          <w:szCs w:val="28"/>
          <w:lang w:eastAsia="zh-TW"/>
        </w:rPr>
        <w:t xml:space="preserve">от </w:t>
      </w:r>
      <w:r w:rsidR="00EE595E" w:rsidRPr="008E1A4D">
        <w:rPr>
          <w:rFonts w:eastAsia="PMingLiU"/>
          <w:color w:val="000000"/>
          <w:sz w:val="28"/>
          <w:szCs w:val="28"/>
          <w:lang w:eastAsia="zh-TW"/>
        </w:rPr>
        <w:t xml:space="preserve">13.12.2019 </w:t>
      </w:r>
      <w:r w:rsidRPr="008E1A4D">
        <w:rPr>
          <w:rFonts w:eastAsia="PMingLiU"/>
          <w:color w:val="000000"/>
          <w:sz w:val="28"/>
          <w:szCs w:val="28"/>
          <w:lang w:eastAsia="zh-TW"/>
        </w:rPr>
        <w:t>№ </w:t>
      </w:r>
      <w:r w:rsidR="00EE595E" w:rsidRPr="008E1A4D">
        <w:rPr>
          <w:rFonts w:eastAsia="PMingLiU"/>
          <w:color w:val="000000"/>
          <w:sz w:val="28"/>
          <w:szCs w:val="28"/>
          <w:lang w:eastAsia="zh-TW"/>
        </w:rPr>
        <w:t>6668</w:t>
      </w:r>
      <w:r w:rsidR="00690B1E" w:rsidRPr="008E1A4D">
        <w:rPr>
          <w:rFonts w:eastAsia="PMingLiU"/>
          <w:color w:val="000000"/>
          <w:sz w:val="28"/>
          <w:szCs w:val="28"/>
          <w:lang w:eastAsia="zh-TW"/>
        </w:rPr>
        <w:t xml:space="preserve"> </w:t>
      </w:r>
      <w:r w:rsidRPr="008E1A4D">
        <w:rPr>
          <w:rFonts w:eastAsia="PMingLiU"/>
          <w:color w:val="000000"/>
          <w:sz w:val="28"/>
          <w:szCs w:val="28"/>
          <w:lang w:eastAsia="zh-TW"/>
        </w:rPr>
        <w:t>«</w:t>
      </w:r>
      <w:r w:rsidR="00EE595E" w:rsidRPr="008E1A4D">
        <w:rPr>
          <w:rFonts w:eastAsia="Calibri"/>
          <w:sz w:val="28"/>
          <w:szCs w:val="28"/>
        </w:rPr>
        <w:t>Об утверждении  Порядка разработки и реализации муниципальных программ городского округа</w:t>
      </w:r>
      <w:r w:rsidR="00EE595E" w:rsidRPr="00562BB6">
        <w:rPr>
          <w:rFonts w:eastAsia="Calibri"/>
          <w:sz w:val="28"/>
          <w:szCs w:val="28"/>
        </w:rPr>
        <w:t xml:space="preserve"> Серпухов</w:t>
      </w:r>
      <w:r w:rsidRPr="00562BB6">
        <w:rPr>
          <w:rFonts w:eastAsia="PMingLiU"/>
          <w:color w:val="000000"/>
          <w:sz w:val="28"/>
          <w:szCs w:val="28"/>
          <w:lang w:eastAsia="zh-TW"/>
        </w:rPr>
        <w:t>»</w:t>
      </w:r>
      <w:r w:rsidR="00EE595E" w:rsidRPr="00562BB6">
        <w:rPr>
          <w:rFonts w:eastAsia="PMingLiU"/>
          <w:color w:val="000000"/>
          <w:sz w:val="28"/>
          <w:szCs w:val="28"/>
          <w:lang w:eastAsia="zh-TW"/>
        </w:rPr>
        <w:t xml:space="preserve">, </w:t>
      </w:r>
      <w:r w:rsidRPr="00562BB6">
        <w:rPr>
          <w:rFonts w:eastAsia="PMingLiU"/>
          <w:color w:val="000000"/>
          <w:sz w:val="28"/>
          <w:szCs w:val="28"/>
          <w:lang w:eastAsia="zh-TW"/>
        </w:rPr>
        <w:t xml:space="preserve">на основании Устава муниципального образования «Городской округ Серпухов Московской области» </w:t>
      </w:r>
    </w:p>
    <w:p w:rsidR="00E751E0" w:rsidRPr="00562BB6" w:rsidRDefault="00E751E0" w:rsidP="00EB7B77">
      <w:pPr>
        <w:widowControl w:val="0"/>
        <w:autoSpaceDE w:val="0"/>
        <w:autoSpaceDN w:val="0"/>
        <w:adjustRightInd w:val="0"/>
        <w:ind w:firstLine="709"/>
        <w:jc w:val="both"/>
        <w:rPr>
          <w:rFonts w:eastAsia="PMingLiU"/>
          <w:color w:val="000000"/>
          <w:sz w:val="18"/>
          <w:szCs w:val="18"/>
          <w:lang w:eastAsia="zh-TW"/>
        </w:rPr>
      </w:pPr>
    </w:p>
    <w:p w:rsidR="00EB7B77" w:rsidRPr="00562BB6" w:rsidRDefault="00EB7B77" w:rsidP="00E751E0">
      <w:pPr>
        <w:widowControl w:val="0"/>
        <w:autoSpaceDE w:val="0"/>
        <w:autoSpaceDN w:val="0"/>
        <w:adjustRightInd w:val="0"/>
        <w:ind w:firstLine="709"/>
        <w:jc w:val="center"/>
        <w:rPr>
          <w:rFonts w:eastAsia="PMingLiU"/>
          <w:color w:val="000000"/>
          <w:sz w:val="28"/>
          <w:szCs w:val="28"/>
          <w:lang w:eastAsia="zh-TW"/>
        </w:rPr>
      </w:pPr>
      <w:r w:rsidRPr="00562BB6">
        <w:rPr>
          <w:rFonts w:eastAsia="PMingLiU"/>
          <w:color w:val="000000"/>
          <w:sz w:val="28"/>
          <w:szCs w:val="28"/>
          <w:lang w:eastAsia="zh-TW"/>
        </w:rPr>
        <w:t>постановляю:</w:t>
      </w:r>
    </w:p>
    <w:p w:rsidR="00EB7B77" w:rsidRPr="00562BB6" w:rsidRDefault="00EB7B77" w:rsidP="00EB7B77">
      <w:pPr>
        <w:widowControl w:val="0"/>
        <w:autoSpaceDE w:val="0"/>
        <w:autoSpaceDN w:val="0"/>
        <w:adjustRightInd w:val="0"/>
        <w:ind w:firstLine="709"/>
        <w:jc w:val="both"/>
        <w:rPr>
          <w:rFonts w:eastAsia="PMingLiU"/>
          <w:color w:val="000000"/>
          <w:sz w:val="16"/>
          <w:szCs w:val="16"/>
          <w:lang w:eastAsia="zh-TW"/>
        </w:rPr>
      </w:pPr>
    </w:p>
    <w:p w:rsidR="00C41F03" w:rsidRPr="00562BB6" w:rsidRDefault="00EB7B77" w:rsidP="0078553B">
      <w:pPr>
        <w:widowControl w:val="0"/>
        <w:autoSpaceDE w:val="0"/>
        <w:autoSpaceDN w:val="0"/>
        <w:adjustRightInd w:val="0"/>
        <w:ind w:firstLine="709"/>
        <w:jc w:val="both"/>
        <w:rPr>
          <w:rFonts w:eastAsia="PMingLiU"/>
          <w:color w:val="000000"/>
          <w:sz w:val="28"/>
          <w:szCs w:val="28"/>
          <w:lang w:eastAsia="zh-TW"/>
        </w:rPr>
      </w:pPr>
      <w:r w:rsidRPr="00562BB6">
        <w:rPr>
          <w:rFonts w:eastAsia="PMingLiU"/>
          <w:color w:val="000000"/>
          <w:sz w:val="28"/>
          <w:szCs w:val="28"/>
          <w:lang w:eastAsia="zh-TW"/>
        </w:rPr>
        <w:t xml:space="preserve">1. </w:t>
      </w:r>
      <w:r w:rsidR="00C41F03" w:rsidRPr="00562BB6">
        <w:rPr>
          <w:rFonts w:eastAsia="PMingLiU"/>
          <w:color w:val="000000"/>
          <w:sz w:val="28"/>
          <w:szCs w:val="28"/>
          <w:lang w:eastAsia="zh-TW"/>
        </w:rPr>
        <w:t>Утвердить муниципальную программу городского округа Серпухов Московской области «Жилище» на 2020-2024 годы (прилагается).</w:t>
      </w:r>
    </w:p>
    <w:p w:rsidR="00AA5D90" w:rsidRPr="00562BB6" w:rsidRDefault="00AA5D90" w:rsidP="00D951F0">
      <w:pPr>
        <w:tabs>
          <w:tab w:val="left" w:pos="1134"/>
        </w:tabs>
        <w:ind w:right="-2" w:firstLine="709"/>
        <w:jc w:val="both"/>
        <w:rPr>
          <w:rFonts w:eastAsia="PMingLiU"/>
          <w:color w:val="000000"/>
          <w:sz w:val="28"/>
          <w:szCs w:val="28"/>
          <w:lang w:eastAsia="zh-TW"/>
        </w:rPr>
      </w:pPr>
      <w:r w:rsidRPr="00562BB6">
        <w:rPr>
          <w:rFonts w:eastAsia="PMingLiU"/>
          <w:color w:val="000000"/>
          <w:sz w:val="28"/>
          <w:szCs w:val="28"/>
          <w:lang w:eastAsia="zh-TW"/>
        </w:rPr>
        <w:t>2. Настоящее постановление вступает в силу с 01.01.2020.</w:t>
      </w:r>
    </w:p>
    <w:p w:rsidR="00EB7B77" w:rsidRPr="00562BB6" w:rsidRDefault="00AA5D90" w:rsidP="00D951F0">
      <w:pPr>
        <w:tabs>
          <w:tab w:val="left" w:pos="1134"/>
        </w:tabs>
        <w:ind w:right="-2" w:firstLine="709"/>
        <w:jc w:val="both"/>
        <w:rPr>
          <w:color w:val="000000"/>
          <w:sz w:val="28"/>
          <w:szCs w:val="28"/>
        </w:rPr>
      </w:pPr>
      <w:r w:rsidRPr="00562BB6">
        <w:rPr>
          <w:rFonts w:eastAsia="PMingLiU"/>
          <w:color w:val="000000"/>
          <w:sz w:val="28"/>
          <w:szCs w:val="28"/>
          <w:lang w:eastAsia="zh-TW"/>
        </w:rPr>
        <w:t>3</w:t>
      </w:r>
      <w:r w:rsidR="00EB7B77" w:rsidRPr="00562BB6">
        <w:rPr>
          <w:rFonts w:eastAsia="PMingLiU"/>
          <w:color w:val="000000"/>
          <w:sz w:val="28"/>
          <w:szCs w:val="28"/>
          <w:lang w:eastAsia="zh-TW"/>
        </w:rPr>
        <w:t>. </w:t>
      </w:r>
      <w:r w:rsidR="00EB7B77" w:rsidRPr="00562BB6">
        <w:rPr>
          <w:color w:val="000000"/>
          <w:sz w:val="28"/>
          <w:szCs w:val="28"/>
        </w:rPr>
        <w:t xml:space="preserve"> Заместителю главы администрации Шашковой О.И. опубликовать (обнародовать) настоящее постановление.</w:t>
      </w:r>
    </w:p>
    <w:p w:rsidR="00EB7B77" w:rsidRPr="00562BB6" w:rsidRDefault="00AA5D90" w:rsidP="00EB7B77">
      <w:pPr>
        <w:suppressAutoHyphens/>
        <w:ind w:firstLine="708"/>
        <w:jc w:val="both"/>
        <w:rPr>
          <w:rFonts w:eastAsia="PMingLiU"/>
          <w:color w:val="000000"/>
          <w:sz w:val="28"/>
          <w:szCs w:val="28"/>
          <w:lang w:eastAsia="zh-TW"/>
        </w:rPr>
      </w:pPr>
      <w:r w:rsidRPr="00562BB6">
        <w:rPr>
          <w:rFonts w:eastAsia="PMingLiU"/>
          <w:color w:val="000000"/>
          <w:sz w:val="28"/>
          <w:szCs w:val="28"/>
          <w:lang w:eastAsia="zh-TW"/>
        </w:rPr>
        <w:t>4</w:t>
      </w:r>
      <w:r w:rsidR="00EB7B77" w:rsidRPr="00562BB6">
        <w:rPr>
          <w:rFonts w:eastAsia="PMingLiU"/>
          <w:color w:val="000000"/>
          <w:sz w:val="28"/>
          <w:szCs w:val="28"/>
          <w:lang w:eastAsia="zh-TW"/>
        </w:rPr>
        <w:t xml:space="preserve">. Контроль за исполнением настоящего постановления возложить </w:t>
      </w:r>
      <w:r w:rsidR="00D951F0" w:rsidRPr="00562BB6">
        <w:rPr>
          <w:rFonts w:eastAsia="PMingLiU"/>
          <w:color w:val="000000"/>
          <w:sz w:val="28"/>
          <w:szCs w:val="28"/>
          <w:lang w:eastAsia="zh-TW"/>
        </w:rPr>
        <w:t xml:space="preserve">                     </w:t>
      </w:r>
      <w:r w:rsidR="00EB7B77" w:rsidRPr="00562BB6">
        <w:rPr>
          <w:rFonts w:eastAsia="PMingLiU"/>
          <w:color w:val="000000"/>
          <w:sz w:val="28"/>
          <w:szCs w:val="28"/>
          <w:lang w:eastAsia="zh-TW"/>
        </w:rPr>
        <w:t xml:space="preserve">на первого заместителя главы администрации </w:t>
      </w:r>
      <w:r w:rsidR="00D503EC" w:rsidRPr="00562BB6">
        <w:rPr>
          <w:rFonts w:eastAsia="PMingLiU"/>
          <w:color w:val="000000"/>
          <w:sz w:val="28"/>
          <w:szCs w:val="28"/>
          <w:lang w:eastAsia="zh-TW"/>
        </w:rPr>
        <w:t>С.Г. Мужальских</w:t>
      </w:r>
      <w:r w:rsidR="00EB7B77" w:rsidRPr="00562BB6">
        <w:rPr>
          <w:rFonts w:eastAsia="PMingLiU"/>
          <w:color w:val="000000"/>
          <w:sz w:val="28"/>
          <w:szCs w:val="28"/>
          <w:lang w:eastAsia="zh-TW"/>
        </w:rPr>
        <w:t>.</w:t>
      </w:r>
    </w:p>
    <w:p w:rsidR="00EB7B77" w:rsidRPr="00562BB6" w:rsidRDefault="00EB7B77" w:rsidP="00EB7B77">
      <w:pPr>
        <w:widowControl w:val="0"/>
        <w:autoSpaceDE w:val="0"/>
        <w:autoSpaceDN w:val="0"/>
        <w:adjustRightInd w:val="0"/>
        <w:jc w:val="both"/>
        <w:rPr>
          <w:rFonts w:eastAsia="PMingLiU"/>
          <w:color w:val="000000"/>
          <w:sz w:val="28"/>
          <w:szCs w:val="28"/>
          <w:lang w:eastAsia="zh-TW"/>
        </w:rPr>
      </w:pPr>
    </w:p>
    <w:p w:rsidR="002E55F0" w:rsidRPr="00562BB6" w:rsidRDefault="002E55F0" w:rsidP="00EB7B77">
      <w:pPr>
        <w:widowControl w:val="0"/>
        <w:autoSpaceDE w:val="0"/>
        <w:autoSpaceDN w:val="0"/>
        <w:adjustRightInd w:val="0"/>
        <w:jc w:val="both"/>
        <w:rPr>
          <w:rFonts w:eastAsia="PMingLiU"/>
          <w:color w:val="000000"/>
          <w:sz w:val="28"/>
          <w:szCs w:val="28"/>
          <w:lang w:eastAsia="zh-TW"/>
        </w:rPr>
      </w:pPr>
    </w:p>
    <w:p w:rsidR="002E55F0" w:rsidRPr="00562BB6" w:rsidRDefault="002E55F0" w:rsidP="00EB7B77">
      <w:pPr>
        <w:widowControl w:val="0"/>
        <w:autoSpaceDE w:val="0"/>
        <w:autoSpaceDN w:val="0"/>
        <w:adjustRightInd w:val="0"/>
        <w:jc w:val="both"/>
        <w:rPr>
          <w:rFonts w:eastAsia="PMingLiU"/>
          <w:color w:val="000000"/>
          <w:sz w:val="28"/>
          <w:szCs w:val="28"/>
          <w:lang w:eastAsia="zh-TW"/>
        </w:rPr>
      </w:pPr>
    </w:p>
    <w:p w:rsidR="00EB7B77" w:rsidRPr="00562BB6" w:rsidRDefault="002E55F0" w:rsidP="002E55F0">
      <w:pPr>
        <w:widowControl w:val="0"/>
        <w:autoSpaceDE w:val="0"/>
        <w:autoSpaceDN w:val="0"/>
        <w:adjustRightInd w:val="0"/>
        <w:jc w:val="both"/>
        <w:rPr>
          <w:rFonts w:eastAsia="PMingLiU"/>
          <w:color w:val="000000"/>
          <w:sz w:val="28"/>
          <w:szCs w:val="28"/>
          <w:lang w:eastAsia="zh-TW"/>
        </w:rPr>
      </w:pPr>
      <w:r w:rsidRPr="00562BB6">
        <w:rPr>
          <w:rFonts w:eastAsia="PMingLiU"/>
          <w:color w:val="000000"/>
          <w:sz w:val="28"/>
          <w:szCs w:val="28"/>
          <w:lang w:eastAsia="zh-TW"/>
        </w:rPr>
        <w:t>Глав</w:t>
      </w:r>
      <w:r w:rsidR="00D73ED8" w:rsidRPr="00562BB6">
        <w:rPr>
          <w:rFonts w:eastAsia="PMingLiU"/>
          <w:color w:val="000000"/>
          <w:sz w:val="28"/>
          <w:szCs w:val="28"/>
          <w:lang w:eastAsia="zh-TW"/>
        </w:rPr>
        <w:t>а</w:t>
      </w:r>
      <w:r w:rsidRPr="00562BB6">
        <w:rPr>
          <w:rFonts w:eastAsia="PMingLiU"/>
          <w:color w:val="000000"/>
          <w:sz w:val="28"/>
          <w:szCs w:val="28"/>
          <w:lang w:eastAsia="zh-TW"/>
        </w:rPr>
        <w:t xml:space="preserve"> городского округа</w:t>
      </w:r>
      <w:r w:rsidR="00D73ED8" w:rsidRPr="00562BB6">
        <w:rPr>
          <w:rFonts w:eastAsia="PMingLiU"/>
          <w:color w:val="000000"/>
          <w:sz w:val="28"/>
          <w:szCs w:val="28"/>
          <w:lang w:eastAsia="zh-TW"/>
        </w:rPr>
        <w:t xml:space="preserve">                                                                  </w:t>
      </w:r>
      <w:r w:rsidRPr="00562BB6">
        <w:rPr>
          <w:rFonts w:eastAsia="PMingLiU"/>
          <w:color w:val="000000"/>
          <w:sz w:val="28"/>
          <w:szCs w:val="28"/>
          <w:lang w:eastAsia="zh-TW"/>
        </w:rPr>
        <w:t xml:space="preserve"> Ю.О. Купецкая                 </w:t>
      </w:r>
    </w:p>
    <w:p w:rsidR="00EB7B77" w:rsidRPr="00562BB6" w:rsidRDefault="00EB7B77" w:rsidP="00EB7B77">
      <w:pPr>
        <w:widowControl w:val="0"/>
        <w:autoSpaceDE w:val="0"/>
        <w:autoSpaceDN w:val="0"/>
        <w:adjustRightInd w:val="0"/>
        <w:jc w:val="both"/>
        <w:rPr>
          <w:rFonts w:eastAsia="PMingLiU"/>
          <w:color w:val="000000"/>
          <w:sz w:val="28"/>
          <w:szCs w:val="28"/>
          <w:lang w:eastAsia="zh-TW"/>
        </w:rPr>
      </w:pPr>
      <w:r w:rsidRPr="00562BB6">
        <w:rPr>
          <w:rFonts w:eastAsia="PMingLiU"/>
          <w:color w:val="000000"/>
          <w:sz w:val="28"/>
          <w:szCs w:val="28"/>
          <w:lang w:eastAsia="zh-TW"/>
        </w:rPr>
        <w:t xml:space="preserve">                                                                   </w:t>
      </w:r>
    </w:p>
    <w:p w:rsidR="00EB7B77" w:rsidRPr="00562BB6" w:rsidRDefault="00EB7B77" w:rsidP="00EB7B77">
      <w:pPr>
        <w:widowControl w:val="0"/>
        <w:autoSpaceDE w:val="0"/>
        <w:autoSpaceDN w:val="0"/>
        <w:adjustRightInd w:val="0"/>
        <w:jc w:val="both"/>
        <w:rPr>
          <w:rFonts w:ascii="Arial" w:eastAsia="PMingLiU" w:hAnsi="Arial" w:cs="Arial"/>
          <w:color w:val="000000"/>
          <w:sz w:val="24"/>
          <w:szCs w:val="24"/>
          <w:lang w:eastAsia="zh-TW"/>
        </w:rPr>
        <w:sectPr w:rsidR="00EB7B77" w:rsidRPr="00562BB6" w:rsidSect="004E7A76">
          <w:headerReference w:type="default" r:id="rId8"/>
          <w:pgSz w:w="11906" w:h="16838"/>
          <w:pgMar w:top="1134" w:right="567" w:bottom="1134" w:left="1701" w:header="720" w:footer="720" w:gutter="0"/>
          <w:cols w:space="720"/>
        </w:sectPr>
      </w:pPr>
    </w:p>
    <w:p w:rsidR="00E751E0" w:rsidRPr="00562BB6" w:rsidRDefault="00E751E0" w:rsidP="00E751E0">
      <w:pPr>
        <w:widowControl w:val="0"/>
        <w:autoSpaceDE w:val="0"/>
        <w:autoSpaceDN w:val="0"/>
        <w:adjustRightInd w:val="0"/>
        <w:outlineLvl w:val="0"/>
        <w:rPr>
          <w:rFonts w:eastAsia="PMingLiU"/>
          <w:bCs/>
          <w:color w:val="000000"/>
          <w:sz w:val="28"/>
          <w:szCs w:val="28"/>
        </w:rPr>
      </w:pPr>
    </w:p>
    <w:tbl>
      <w:tblPr>
        <w:tblW w:w="13007" w:type="dxa"/>
        <w:tblInd w:w="2127" w:type="dxa"/>
        <w:tblLayout w:type="fixed"/>
        <w:tblLook w:val="04A0"/>
      </w:tblPr>
      <w:tblGrid>
        <w:gridCol w:w="7053"/>
        <w:gridCol w:w="5954"/>
      </w:tblGrid>
      <w:tr w:rsidR="00E751E0" w:rsidRPr="00562BB6" w:rsidTr="00774CCA">
        <w:tc>
          <w:tcPr>
            <w:tcW w:w="7053" w:type="dxa"/>
          </w:tcPr>
          <w:p w:rsidR="00E751E0" w:rsidRPr="00562BB6" w:rsidRDefault="00E751E0" w:rsidP="00774CCA">
            <w:pPr>
              <w:widowControl w:val="0"/>
              <w:autoSpaceDE w:val="0"/>
              <w:autoSpaceDN w:val="0"/>
              <w:adjustRightInd w:val="0"/>
              <w:outlineLvl w:val="0"/>
              <w:rPr>
                <w:rFonts w:eastAsia="PMingLiU"/>
                <w:bCs/>
                <w:color w:val="000000"/>
                <w:sz w:val="28"/>
                <w:szCs w:val="28"/>
              </w:rPr>
            </w:pPr>
          </w:p>
        </w:tc>
        <w:tc>
          <w:tcPr>
            <w:tcW w:w="5954" w:type="dxa"/>
          </w:tcPr>
          <w:p w:rsidR="00E751E0" w:rsidRPr="00562BB6" w:rsidRDefault="00E751E0" w:rsidP="00774CCA">
            <w:pPr>
              <w:widowControl w:val="0"/>
              <w:autoSpaceDE w:val="0"/>
              <w:autoSpaceDN w:val="0"/>
              <w:adjustRightInd w:val="0"/>
              <w:jc w:val="both"/>
              <w:outlineLvl w:val="0"/>
              <w:rPr>
                <w:rFonts w:eastAsia="PMingLiU"/>
                <w:bCs/>
                <w:color w:val="000000"/>
                <w:sz w:val="28"/>
                <w:szCs w:val="28"/>
              </w:rPr>
            </w:pPr>
            <w:r w:rsidRPr="00562BB6">
              <w:rPr>
                <w:rFonts w:eastAsia="PMingLiU"/>
                <w:bCs/>
                <w:color w:val="000000"/>
                <w:sz w:val="28"/>
                <w:szCs w:val="28"/>
              </w:rPr>
              <w:t>УТВЕРЖДЕНА</w:t>
            </w:r>
          </w:p>
          <w:p w:rsidR="00E751E0" w:rsidRPr="00562BB6" w:rsidRDefault="00E751E0" w:rsidP="00774CCA">
            <w:pPr>
              <w:widowControl w:val="0"/>
              <w:autoSpaceDE w:val="0"/>
              <w:autoSpaceDN w:val="0"/>
              <w:adjustRightInd w:val="0"/>
              <w:jc w:val="both"/>
              <w:outlineLvl w:val="0"/>
              <w:rPr>
                <w:rFonts w:eastAsia="PMingLiU"/>
                <w:bCs/>
                <w:color w:val="000000"/>
                <w:sz w:val="28"/>
                <w:szCs w:val="28"/>
              </w:rPr>
            </w:pPr>
            <w:r w:rsidRPr="00562BB6">
              <w:rPr>
                <w:rFonts w:eastAsia="PMingLiU"/>
                <w:bCs/>
                <w:color w:val="000000"/>
                <w:sz w:val="28"/>
                <w:szCs w:val="28"/>
              </w:rPr>
              <w:t>постановлением Главы городского округа Серпухов Московской области</w:t>
            </w:r>
          </w:p>
          <w:p w:rsidR="00E751E0" w:rsidRPr="00562BB6" w:rsidRDefault="00C12F18" w:rsidP="00774CCA">
            <w:pPr>
              <w:widowControl w:val="0"/>
              <w:autoSpaceDE w:val="0"/>
              <w:autoSpaceDN w:val="0"/>
              <w:adjustRightInd w:val="0"/>
              <w:jc w:val="both"/>
              <w:rPr>
                <w:rFonts w:eastAsia="PMingLiU"/>
                <w:bCs/>
                <w:color w:val="000000"/>
                <w:sz w:val="28"/>
                <w:szCs w:val="28"/>
              </w:rPr>
            </w:pPr>
            <w:r>
              <w:rPr>
                <w:rFonts w:eastAsia="PMingLiU"/>
                <w:bCs/>
                <w:color w:val="000000"/>
                <w:sz w:val="28"/>
                <w:szCs w:val="28"/>
              </w:rPr>
              <w:t>от 31.12.2019 № 7089</w:t>
            </w:r>
          </w:p>
          <w:p w:rsidR="00E751E0" w:rsidRPr="00562BB6" w:rsidRDefault="00E751E0" w:rsidP="00774CCA">
            <w:pPr>
              <w:widowControl w:val="0"/>
              <w:autoSpaceDE w:val="0"/>
              <w:autoSpaceDN w:val="0"/>
              <w:adjustRightInd w:val="0"/>
              <w:outlineLvl w:val="0"/>
              <w:rPr>
                <w:rFonts w:eastAsia="PMingLiU"/>
                <w:bCs/>
                <w:color w:val="000000"/>
                <w:sz w:val="28"/>
                <w:szCs w:val="28"/>
              </w:rPr>
            </w:pPr>
          </w:p>
        </w:tc>
      </w:tr>
    </w:tbl>
    <w:p w:rsidR="00E751E0" w:rsidRPr="00562BB6" w:rsidRDefault="00E751E0" w:rsidP="00B40ACD">
      <w:pPr>
        <w:widowControl w:val="0"/>
        <w:autoSpaceDE w:val="0"/>
        <w:autoSpaceDN w:val="0"/>
        <w:adjustRightInd w:val="0"/>
        <w:ind w:left="2127"/>
        <w:outlineLvl w:val="0"/>
        <w:rPr>
          <w:rFonts w:eastAsia="PMingLiU"/>
          <w:bCs/>
          <w:color w:val="000000"/>
          <w:sz w:val="28"/>
          <w:szCs w:val="28"/>
        </w:rPr>
      </w:pPr>
    </w:p>
    <w:p w:rsidR="00204137" w:rsidRPr="00562BB6" w:rsidRDefault="00204137" w:rsidP="00B40ACD">
      <w:pPr>
        <w:widowControl w:val="0"/>
        <w:autoSpaceDE w:val="0"/>
        <w:autoSpaceDN w:val="0"/>
        <w:adjustRightInd w:val="0"/>
        <w:ind w:left="7088"/>
        <w:rPr>
          <w:rFonts w:eastAsia="Calibri"/>
          <w:color w:val="000000"/>
          <w:sz w:val="16"/>
          <w:szCs w:val="16"/>
          <w:lang w:eastAsia="en-US"/>
        </w:rPr>
      </w:pPr>
    </w:p>
    <w:p w:rsidR="00CB794B" w:rsidRPr="00562BB6" w:rsidRDefault="00CB794B" w:rsidP="00CB794B">
      <w:pPr>
        <w:widowControl w:val="0"/>
        <w:autoSpaceDE w:val="0"/>
        <w:autoSpaceDN w:val="0"/>
        <w:adjustRightInd w:val="0"/>
        <w:jc w:val="center"/>
        <w:rPr>
          <w:rFonts w:eastAsia="PMingLiU"/>
          <w:color w:val="000000"/>
          <w:sz w:val="28"/>
          <w:szCs w:val="28"/>
          <w:lang w:eastAsia="zh-TW"/>
        </w:rPr>
      </w:pPr>
      <w:bookmarkStart w:id="0" w:name="Par36"/>
      <w:bookmarkEnd w:id="0"/>
      <w:r w:rsidRPr="00562BB6">
        <w:rPr>
          <w:rFonts w:eastAsia="PMingLiU"/>
          <w:color w:val="000000"/>
          <w:sz w:val="28"/>
          <w:szCs w:val="28"/>
          <w:lang w:eastAsia="zh-TW"/>
        </w:rPr>
        <w:t xml:space="preserve">Муниципальная программа городского округа Серпухов Московской области «Жилище» на </w:t>
      </w:r>
      <w:r w:rsidR="00E619FA" w:rsidRPr="00562BB6">
        <w:rPr>
          <w:rFonts w:eastAsia="PMingLiU"/>
          <w:color w:val="000000"/>
          <w:sz w:val="28"/>
          <w:szCs w:val="28"/>
          <w:lang w:eastAsia="zh-TW"/>
        </w:rPr>
        <w:t>2020-2024</w:t>
      </w:r>
      <w:r w:rsidRPr="00562BB6">
        <w:rPr>
          <w:rFonts w:eastAsia="PMingLiU"/>
          <w:color w:val="000000"/>
          <w:sz w:val="28"/>
          <w:szCs w:val="28"/>
          <w:lang w:eastAsia="zh-TW"/>
        </w:rPr>
        <w:t xml:space="preserve"> годы</w:t>
      </w:r>
    </w:p>
    <w:p w:rsidR="00CB794B" w:rsidRPr="00562BB6" w:rsidRDefault="00CB794B" w:rsidP="00CB794B">
      <w:pPr>
        <w:widowControl w:val="0"/>
        <w:autoSpaceDE w:val="0"/>
        <w:autoSpaceDN w:val="0"/>
        <w:adjustRightInd w:val="0"/>
        <w:jc w:val="center"/>
        <w:rPr>
          <w:rFonts w:eastAsia="PMingLiU"/>
          <w:strike/>
          <w:color w:val="000000"/>
          <w:sz w:val="16"/>
          <w:szCs w:val="16"/>
          <w:lang w:eastAsia="zh-TW"/>
        </w:rPr>
      </w:pPr>
    </w:p>
    <w:p w:rsidR="00CB794B" w:rsidRPr="00562BB6" w:rsidRDefault="00CB794B" w:rsidP="00CB794B">
      <w:pPr>
        <w:widowControl w:val="0"/>
        <w:numPr>
          <w:ilvl w:val="0"/>
          <w:numId w:val="7"/>
        </w:numPr>
        <w:autoSpaceDE w:val="0"/>
        <w:autoSpaceDN w:val="0"/>
        <w:adjustRightInd w:val="0"/>
        <w:ind w:left="0" w:firstLine="0"/>
        <w:jc w:val="center"/>
        <w:rPr>
          <w:rFonts w:eastAsia="PMingLiU"/>
          <w:color w:val="000000"/>
          <w:sz w:val="28"/>
          <w:szCs w:val="28"/>
          <w:lang w:eastAsia="zh-TW"/>
        </w:rPr>
      </w:pPr>
      <w:bookmarkStart w:id="1" w:name="Par43"/>
      <w:bookmarkEnd w:id="1"/>
      <w:r w:rsidRPr="00562BB6">
        <w:rPr>
          <w:rFonts w:eastAsia="PMingLiU"/>
          <w:color w:val="000000"/>
          <w:sz w:val="28"/>
          <w:szCs w:val="28"/>
          <w:lang w:eastAsia="zh-TW"/>
        </w:rPr>
        <w:t xml:space="preserve">Паспорт муниципальной программы городского округа Серпухов </w:t>
      </w:r>
    </w:p>
    <w:p w:rsidR="00CB794B" w:rsidRPr="00562BB6" w:rsidRDefault="00CB794B" w:rsidP="00CB794B">
      <w:pPr>
        <w:widowControl w:val="0"/>
        <w:autoSpaceDE w:val="0"/>
        <w:autoSpaceDN w:val="0"/>
        <w:adjustRightInd w:val="0"/>
        <w:jc w:val="center"/>
        <w:rPr>
          <w:rFonts w:eastAsia="PMingLiU"/>
          <w:color w:val="000000"/>
          <w:sz w:val="28"/>
          <w:szCs w:val="28"/>
          <w:lang w:eastAsia="zh-TW"/>
        </w:rPr>
      </w:pPr>
      <w:r w:rsidRPr="00562BB6">
        <w:rPr>
          <w:rFonts w:eastAsia="PMingLiU"/>
          <w:color w:val="000000"/>
          <w:sz w:val="28"/>
          <w:szCs w:val="28"/>
          <w:lang w:eastAsia="zh-TW"/>
        </w:rPr>
        <w:t xml:space="preserve">Московской области «Жилище» на </w:t>
      </w:r>
      <w:r w:rsidR="00E619FA" w:rsidRPr="00562BB6">
        <w:rPr>
          <w:rFonts w:eastAsia="PMingLiU"/>
          <w:color w:val="000000"/>
          <w:sz w:val="28"/>
          <w:szCs w:val="28"/>
          <w:lang w:eastAsia="zh-TW"/>
        </w:rPr>
        <w:t>2020-2024</w:t>
      </w:r>
      <w:r w:rsidRPr="00562BB6">
        <w:rPr>
          <w:rFonts w:eastAsia="PMingLiU"/>
          <w:color w:val="000000"/>
          <w:sz w:val="28"/>
          <w:szCs w:val="28"/>
          <w:lang w:eastAsia="zh-TW"/>
        </w:rPr>
        <w:t xml:space="preserve"> годы</w:t>
      </w:r>
    </w:p>
    <w:p w:rsidR="00CB794B" w:rsidRPr="00562BB6" w:rsidRDefault="00CB794B" w:rsidP="00CB794B">
      <w:pPr>
        <w:widowControl w:val="0"/>
        <w:autoSpaceDE w:val="0"/>
        <w:autoSpaceDN w:val="0"/>
        <w:adjustRightInd w:val="0"/>
        <w:jc w:val="center"/>
        <w:rPr>
          <w:rFonts w:eastAsia="PMingLiU"/>
          <w:color w:val="000000"/>
          <w:sz w:val="24"/>
          <w:szCs w:val="24"/>
          <w:lang w:eastAsia="zh-TW"/>
        </w:rPr>
      </w:pPr>
    </w:p>
    <w:tbl>
      <w:tblPr>
        <w:tblW w:w="1474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1985"/>
        <w:gridCol w:w="1701"/>
        <w:gridCol w:w="1701"/>
        <w:gridCol w:w="1701"/>
        <w:gridCol w:w="1843"/>
        <w:gridCol w:w="1559"/>
      </w:tblGrid>
      <w:tr w:rsidR="00976FEA" w:rsidRPr="00562BB6" w:rsidTr="00C92340">
        <w:trPr>
          <w:trHeight w:val="547"/>
        </w:trPr>
        <w:tc>
          <w:tcPr>
            <w:tcW w:w="4252" w:type="dxa"/>
          </w:tcPr>
          <w:p w:rsidR="00CB794B" w:rsidRPr="00562BB6" w:rsidRDefault="00CB794B" w:rsidP="006D3CFE">
            <w:pPr>
              <w:pStyle w:val="ConsPlusNormal"/>
              <w:rPr>
                <w:rFonts w:ascii="Times New Roman" w:hAnsi="Times New Roman" w:cs="Times New Roman"/>
                <w:color w:val="000000"/>
              </w:rPr>
            </w:pPr>
            <w:r w:rsidRPr="00562BB6">
              <w:rPr>
                <w:rFonts w:ascii="Times New Roman" w:hAnsi="Times New Roman" w:cs="Times New Roman"/>
                <w:color w:val="000000"/>
              </w:rPr>
              <w:t>Координатор муниципальной программы</w:t>
            </w:r>
          </w:p>
        </w:tc>
        <w:tc>
          <w:tcPr>
            <w:tcW w:w="10490" w:type="dxa"/>
            <w:gridSpan w:val="6"/>
          </w:tcPr>
          <w:p w:rsidR="00CB794B" w:rsidRPr="00562BB6" w:rsidRDefault="0040770F" w:rsidP="006D3CFE">
            <w:pPr>
              <w:pStyle w:val="ConsPlusNormal"/>
              <w:jc w:val="both"/>
              <w:rPr>
                <w:rFonts w:ascii="Times New Roman" w:hAnsi="Times New Roman" w:cs="Times New Roman"/>
                <w:color w:val="000000"/>
              </w:rPr>
            </w:pPr>
            <w:r w:rsidRPr="00562BB6">
              <w:rPr>
                <w:rFonts w:ascii="Times New Roman" w:hAnsi="Times New Roman" w:cs="Times New Roman"/>
                <w:color w:val="000000"/>
              </w:rPr>
              <w:t>Первый з</w:t>
            </w:r>
            <w:r w:rsidR="00CB794B" w:rsidRPr="00562BB6">
              <w:rPr>
                <w:rFonts w:ascii="Times New Roman" w:hAnsi="Times New Roman" w:cs="Times New Roman"/>
                <w:color w:val="000000"/>
              </w:rPr>
              <w:t xml:space="preserve">аместитель главы администрации </w:t>
            </w:r>
            <w:r w:rsidR="00D503EC" w:rsidRPr="00562BB6">
              <w:rPr>
                <w:rFonts w:ascii="Times New Roman" w:hAnsi="Times New Roman" w:cs="Times New Roman"/>
                <w:color w:val="000000"/>
              </w:rPr>
              <w:t>С.Г. Мужальских</w:t>
            </w:r>
            <w:r w:rsidR="00CB794B" w:rsidRPr="00562BB6">
              <w:rPr>
                <w:rFonts w:ascii="Times New Roman" w:hAnsi="Times New Roman" w:cs="Times New Roman"/>
                <w:color w:val="000000"/>
              </w:rPr>
              <w:t xml:space="preserve"> </w:t>
            </w:r>
          </w:p>
          <w:p w:rsidR="00CB794B" w:rsidRPr="00562BB6" w:rsidRDefault="00CB794B" w:rsidP="0040770F">
            <w:pPr>
              <w:pStyle w:val="ConsPlusNormal"/>
              <w:jc w:val="both"/>
              <w:rPr>
                <w:rFonts w:ascii="Times New Roman" w:hAnsi="Times New Roman" w:cs="Times New Roman"/>
                <w:color w:val="000000"/>
              </w:rPr>
            </w:pPr>
            <w:r w:rsidRPr="00562BB6">
              <w:rPr>
                <w:rFonts w:ascii="Times New Roman" w:hAnsi="Times New Roman" w:cs="Times New Roman"/>
                <w:color w:val="000000"/>
              </w:rPr>
              <w:t xml:space="preserve">Заместитель главы администрации </w:t>
            </w:r>
            <w:r w:rsidR="0040770F" w:rsidRPr="00562BB6">
              <w:rPr>
                <w:rFonts w:ascii="Times New Roman" w:hAnsi="Times New Roman" w:cs="Times New Roman"/>
                <w:color w:val="000000"/>
              </w:rPr>
              <w:t>О.А. Сидоркина</w:t>
            </w:r>
          </w:p>
        </w:tc>
      </w:tr>
      <w:tr w:rsidR="00976FEA" w:rsidRPr="00562BB6" w:rsidTr="00C92340">
        <w:trPr>
          <w:trHeight w:val="778"/>
        </w:trPr>
        <w:tc>
          <w:tcPr>
            <w:tcW w:w="4252" w:type="dxa"/>
          </w:tcPr>
          <w:p w:rsidR="00CB794B" w:rsidRPr="00562BB6" w:rsidRDefault="00CB794B" w:rsidP="006D3CFE">
            <w:pPr>
              <w:pStyle w:val="ConsPlusNormal"/>
              <w:rPr>
                <w:rFonts w:ascii="Times New Roman" w:hAnsi="Times New Roman" w:cs="Times New Roman"/>
                <w:color w:val="000000"/>
              </w:rPr>
            </w:pPr>
            <w:r w:rsidRPr="00562BB6">
              <w:rPr>
                <w:rFonts w:ascii="Times New Roman" w:hAnsi="Times New Roman" w:cs="Times New Roman"/>
                <w:color w:val="000000"/>
              </w:rPr>
              <w:t>Заказчик Муниципальной программы</w:t>
            </w:r>
          </w:p>
        </w:tc>
        <w:tc>
          <w:tcPr>
            <w:tcW w:w="10490" w:type="dxa"/>
            <w:gridSpan w:val="6"/>
          </w:tcPr>
          <w:p w:rsidR="00CB794B" w:rsidRPr="00562BB6" w:rsidRDefault="00CB794B" w:rsidP="006D3CFE">
            <w:pPr>
              <w:pStyle w:val="ConsPlusNormal"/>
              <w:jc w:val="both"/>
              <w:rPr>
                <w:rFonts w:ascii="Times New Roman" w:hAnsi="Times New Roman" w:cs="Times New Roman"/>
                <w:color w:val="000000"/>
              </w:rPr>
            </w:pPr>
            <w:r w:rsidRPr="00562BB6">
              <w:rPr>
                <w:rFonts w:ascii="Times New Roman" w:hAnsi="Times New Roman" w:cs="Times New Roman"/>
                <w:color w:val="000000"/>
              </w:rPr>
              <w:t>Управление архитектуры и строительства Администрации городского округа Серпухов Московской области (далее - Управление архитектуры и строительства)</w:t>
            </w:r>
          </w:p>
          <w:p w:rsidR="005D23F4" w:rsidRPr="00562BB6" w:rsidRDefault="005D23F4" w:rsidP="006D3CFE">
            <w:pPr>
              <w:pStyle w:val="ConsPlusNormal"/>
              <w:jc w:val="both"/>
              <w:rPr>
                <w:rFonts w:ascii="Times New Roman" w:hAnsi="Times New Roman" w:cs="Times New Roman"/>
                <w:color w:val="000000"/>
              </w:rPr>
            </w:pPr>
            <w:r w:rsidRPr="00562BB6">
              <w:rPr>
                <w:rFonts w:ascii="Times New Roman" w:hAnsi="Times New Roman" w:cs="Times New Roman"/>
                <w:color w:val="000000"/>
              </w:rPr>
              <w:t>Комитет по управлению имуществом городского округа Серпухов (далее – КУИ г.о. Серпухов)</w:t>
            </w:r>
          </w:p>
          <w:p w:rsidR="00CB794B" w:rsidRPr="00562BB6" w:rsidRDefault="00CB794B" w:rsidP="006D3CFE">
            <w:pPr>
              <w:pStyle w:val="ConsPlusNormal"/>
              <w:jc w:val="both"/>
              <w:rPr>
                <w:rFonts w:ascii="Times New Roman" w:hAnsi="Times New Roman" w:cs="Times New Roman"/>
                <w:color w:val="000000"/>
              </w:rPr>
            </w:pPr>
            <w:r w:rsidRPr="00562BB6">
              <w:rPr>
                <w:rFonts w:ascii="Times New Roman" w:hAnsi="Times New Roman" w:cs="Times New Roman"/>
                <w:color w:val="000000"/>
              </w:rPr>
              <w:t>МКУ «ОР</w:t>
            </w:r>
            <w:r w:rsidR="00B40ACD" w:rsidRPr="00562BB6">
              <w:rPr>
                <w:rFonts w:ascii="Times New Roman" w:hAnsi="Times New Roman" w:cs="Times New Roman"/>
                <w:color w:val="000000"/>
              </w:rPr>
              <w:t xml:space="preserve">ЖП </w:t>
            </w:r>
            <w:r w:rsidR="00E1768B" w:rsidRPr="00562BB6">
              <w:rPr>
                <w:rFonts w:ascii="Times New Roman" w:hAnsi="Times New Roman" w:cs="Times New Roman"/>
                <w:color w:val="000000"/>
              </w:rPr>
              <w:t>Администрации г.о. Серпухов</w:t>
            </w:r>
            <w:r w:rsidR="00785A82" w:rsidRPr="00562BB6">
              <w:rPr>
                <w:rFonts w:ascii="Times New Roman" w:hAnsi="Times New Roman" w:cs="Times New Roman"/>
                <w:color w:val="000000"/>
              </w:rPr>
              <w:t>»</w:t>
            </w:r>
          </w:p>
          <w:p w:rsidR="00CB794B" w:rsidRPr="00562BB6" w:rsidRDefault="00CB794B" w:rsidP="00B40ACD">
            <w:pPr>
              <w:pStyle w:val="ConsPlusNormal"/>
              <w:jc w:val="both"/>
              <w:rPr>
                <w:rFonts w:ascii="Times New Roman" w:hAnsi="Times New Roman" w:cs="Times New Roman"/>
                <w:color w:val="000000"/>
              </w:rPr>
            </w:pPr>
            <w:r w:rsidRPr="00562BB6">
              <w:rPr>
                <w:rFonts w:ascii="Times New Roman" w:hAnsi="Times New Roman" w:cs="Times New Roman"/>
                <w:color w:val="000000"/>
              </w:rPr>
              <w:t>Комитет по образованию Администрации городского округа Серпухов (далее - Комитет по образованию)</w:t>
            </w:r>
          </w:p>
        </w:tc>
      </w:tr>
      <w:tr w:rsidR="00976FEA" w:rsidRPr="00562BB6" w:rsidTr="00C92340">
        <w:tc>
          <w:tcPr>
            <w:tcW w:w="4252" w:type="dxa"/>
            <w:tcBorders>
              <w:bottom w:val="single" w:sz="4" w:space="0" w:color="auto"/>
            </w:tcBorders>
          </w:tcPr>
          <w:p w:rsidR="00CB794B" w:rsidRPr="00562BB6" w:rsidRDefault="00CB794B" w:rsidP="006D3CFE">
            <w:pPr>
              <w:pStyle w:val="ConsPlusNormal"/>
              <w:rPr>
                <w:rFonts w:ascii="Times New Roman" w:hAnsi="Times New Roman" w:cs="Times New Roman"/>
                <w:color w:val="000000"/>
              </w:rPr>
            </w:pPr>
            <w:r w:rsidRPr="00562BB6">
              <w:rPr>
                <w:rFonts w:ascii="Times New Roman" w:hAnsi="Times New Roman" w:cs="Times New Roman"/>
                <w:color w:val="000000"/>
              </w:rPr>
              <w:t>Цели муниципальной программы</w:t>
            </w:r>
          </w:p>
        </w:tc>
        <w:tc>
          <w:tcPr>
            <w:tcW w:w="10490" w:type="dxa"/>
            <w:gridSpan w:val="6"/>
            <w:tcBorders>
              <w:bottom w:val="single" w:sz="4" w:space="0" w:color="auto"/>
            </w:tcBorders>
          </w:tcPr>
          <w:p w:rsidR="00CB794B" w:rsidRPr="00562BB6" w:rsidRDefault="00CB794B" w:rsidP="006D3CFE">
            <w:pPr>
              <w:pStyle w:val="ConsPlusNormal"/>
              <w:jc w:val="both"/>
              <w:rPr>
                <w:rFonts w:ascii="Times New Roman" w:hAnsi="Times New Roman" w:cs="Times New Roman"/>
                <w:color w:val="000000"/>
              </w:rPr>
            </w:pPr>
            <w:r w:rsidRPr="00562BB6">
              <w:rPr>
                <w:rFonts w:ascii="Times New Roman" w:hAnsi="Times New Roman" w:cs="Times New Roman"/>
                <w:color w:val="000000"/>
              </w:rPr>
              <w:t>Повышение доступности жилья для населения, обеспечение безопасных и комфортных условий проживания в городском округе Серпухов Московской области</w:t>
            </w:r>
          </w:p>
        </w:tc>
      </w:tr>
      <w:tr w:rsidR="00976FEA" w:rsidRPr="00562BB6" w:rsidTr="00C92340">
        <w:tc>
          <w:tcPr>
            <w:tcW w:w="4252" w:type="dxa"/>
            <w:tcBorders>
              <w:bottom w:val="single" w:sz="4" w:space="0" w:color="auto"/>
            </w:tcBorders>
          </w:tcPr>
          <w:p w:rsidR="00CB794B" w:rsidRPr="00562BB6" w:rsidRDefault="00CB794B" w:rsidP="006D3CFE">
            <w:pPr>
              <w:pStyle w:val="ConsPlusNormal"/>
              <w:rPr>
                <w:rFonts w:ascii="Times New Roman" w:hAnsi="Times New Roman" w:cs="Times New Roman"/>
                <w:color w:val="000000"/>
              </w:rPr>
            </w:pPr>
            <w:r w:rsidRPr="00562BB6">
              <w:rPr>
                <w:rFonts w:ascii="Times New Roman" w:hAnsi="Times New Roman" w:cs="Times New Roman"/>
                <w:color w:val="000000"/>
              </w:rPr>
              <w:t>Перечень подпрограмм</w:t>
            </w:r>
          </w:p>
        </w:tc>
        <w:tc>
          <w:tcPr>
            <w:tcW w:w="10490" w:type="dxa"/>
            <w:gridSpan w:val="6"/>
            <w:tcBorders>
              <w:bottom w:val="single" w:sz="4" w:space="0" w:color="auto"/>
            </w:tcBorders>
          </w:tcPr>
          <w:p w:rsidR="00CB794B" w:rsidRPr="00562BB6" w:rsidRDefault="00CB794B" w:rsidP="006D3CFE">
            <w:pPr>
              <w:pStyle w:val="ConsPlusNormal"/>
              <w:jc w:val="both"/>
              <w:rPr>
                <w:rFonts w:ascii="Times New Roman" w:hAnsi="Times New Roman" w:cs="Times New Roman"/>
                <w:color w:val="000000"/>
              </w:rPr>
            </w:pPr>
            <w:r w:rsidRPr="00562BB6">
              <w:rPr>
                <w:rFonts w:ascii="Times New Roman" w:hAnsi="Times New Roman" w:cs="Times New Roman"/>
                <w:color w:val="000000"/>
              </w:rPr>
              <w:t xml:space="preserve">Подпрограмма </w:t>
            </w:r>
            <w:r w:rsidR="00EE5849" w:rsidRPr="00562BB6">
              <w:rPr>
                <w:rFonts w:ascii="Times New Roman" w:hAnsi="Times New Roman" w:cs="Times New Roman"/>
                <w:color w:val="000000"/>
                <w:lang w:val="en-US"/>
              </w:rPr>
              <w:t>I</w:t>
            </w:r>
            <w:r w:rsidRPr="00562BB6">
              <w:rPr>
                <w:rFonts w:ascii="Times New Roman" w:hAnsi="Times New Roman" w:cs="Times New Roman"/>
                <w:color w:val="000000"/>
              </w:rPr>
              <w:t xml:space="preserve"> «Комплексное освоение земельных участков в целях жилищного строительства и развитие застроенных территорий»</w:t>
            </w:r>
          </w:p>
          <w:p w:rsidR="00CB794B" w:rsidRPr="00562BB6" w:rsidRDefault="00CB794B" w:rsidP="006D3CFE">
            <w:pPr>
              <w:pStyle w:val="ConsPlusNormal"/>
              <w:jc w:val="both"/>
              <w:rPr>
                <w:rFonts w:ascii="Times New Roman" w:hAnsi="Times New Roman" w:cs="Times New Roman"/>
                <w:color w:val="000000"/>
              </w:rPr>
            </w:pPr>
            <w:r w:rsidRPr="00562BB6">
              <w:rPr>
                <w:rFonts w:ascii="Times New Roman" w:hAnsi="Times New Roman" w:cs="Times New Roman"/>
                <w:color w:val="000000"/>
              </w:rPr>
              <w:t xml:space="preserve">Подпрограмма </w:t>
            </w:r>
            <w:r w:rsidR="00EE5849" w:rsidRPr="00562BB6">
              <w:rPr>
                <w:rFonts w:ascii="Times New Roman" w:hAnsi="Times New Roman" w:cs="Times New Roman"/>
                <w:color w:val="000000"/>
                <w:lang w:val="en-US"/>
              </w:rPr>
              <w:t>II</w:t>
            </w:r>
            <w:r w:rsidRPr="00562BB6">
              <w:rPr>
                <w:rFonts w:ascii="Times New Roman" w:hAnsi="Times New Roman" w:cs="Times New Roman"/>
                <w:color w:val="000000"/>
              </w:rPr>
              <w:t xml:space="preserve"> «Обеспечение жильем молодых семей»</w:t>
            </w:r>
          </w:p>
          <w:p w:rsidR="00CB794B" w:rsidRPr="00562BB6" w:rsidRDefault="00CB794B" w:rsidP="006D3CFE">
            <w:pPr>
              <w:pStyle w:val="ConsPlusNormal"/>
              <w:jc w:val="both"/>
              <w:rPr>
                <w:rFonts w:ascii="Times New Roman" w:hAnsi="Times New Roman" w:cs="Times New Roman"/>
                <w:color w:val="000000"/>
              </w:rPr>
            </w:pPr>
            <w:r w:rsidRPr="00562BB6">
              <w:rPr>
                <w:rFonts w:ascii="Times New Roman" w:hAnsi="Times New Roman" w:cs="Times New Roman"/>
                <w:color w:val="000000"/>
              </w:rPr>
              <w:t>Подпрогра</w:t>
            </w:r>
            <w:r w:rsidR="005B4619" w:rsidRPr="00562BB6">
              <w:rPr>
                <w:rFonts w:ascii="Times New Roman" w:hAnsi="Times New Roman" w:cs="Times New Roman"/>
                <w:color w:val="000000"/>
              </w:rPr>
              <w:t xml:space="preserve">мма </w:t>
            </w:r>
            <w:r w:rsidR="00EE5849" w:rsidRPr="00562BB6">
              <w:rPr>
                <w:rFonts w:ascii="Times New Roman" w:hAnsi="Times New Roman" w:cs="Times New Roman"/>
                <w:color w:val="000000"/>
                <w:lang w:val="en-US"/>
              </w:rPr>
              <w:t>III</w:t>
            </w:r>
            <w:r w:rsidR="005B4619" w:rsidRPr="00562BB6">
              <w:rPr>
                <w:rFonts w:ascii="Times New Roman" w:hAnsi="Times New Roman" w:cs="Times New Roman"/>
                <w:color w:val="000000"/>
              </w:rPr>
              <w:t xml:space="preserve"> «Обеспечение жильем детей-</w:t>
            </w:r>
            <w:r w:rsidRPr="00562BB6">
              <w:rPr>
                <w:rFonts w:ascii="Times New Roman" w:hAnsi="Times New Roman" w:cs="Times New Roman"/>
                <w:color w:val="000000"/>
              </w:rPr>
              <w:t>сирот и детей, оставшихся без попечения родителей, лиц из числа</w:t>
            </w:r>
            <w:r w:rsidR="00725952" w:rsidRPr="00562BB6">
              <w:rPr>
                <w:rFonts w:ascii="Times New Roman" w:hAnsi="Times New Roman" w:cs="Times New Roman"/>
                <w:color w:val="000000"/>
              </w:rPr>
              <w:t xml:space="preserve"> детей</w:t>
            </w:r>
            <w:r w:rsidR="005B4619" w:rsidRPr="00562BB6">
              <w:rPr>
                <w:rFonts w:ascii="Times New Roman" w:hAnsi="Times New Roman" w:cs="Times New Roman"/>
                <w:color w:val="000000"/>
              </w:rPr>
              <w:t>-</w:t>
            </w:r>
            <w:r w:rsidR="00725952" w:rsidRPr="00562BB6">
              <w:rPr>
                <w:rFonts w:ascii="Times New Roman" w:hAnsi="Times New Roman" w:cs="Times New Roman"/>
                <w:color w:val="000000"/>
              </w:rPr>
              <w:t>сирот и детей, оставшихся без попечения родителей</w:t>
            </w:r>
            <w:r w:rsidRPr="00562BB6">
              <w:rPr>
                <w:rFonts w:ascii="Times New Roman" w:hAnsi="Times New Roman" w:cs="Times New Roman"/>
                <w:color w:val="000000"/>
              </w:rPr>
              <w:t>»</w:t>
            </w:r>
          </w:p>
          <w:p w:rsidR="00CB794B" w:rsidRPr="00562BB6" w:rsidRDefault="00CB794B" w:rsidP="006D3CFE">
            <w:pPr>
              <w:pStyle w:val="ConsPlusNormal"/>
              <w:jc w:val="both"/>
              <w:rPr>
                <w:rFonts w:ascii="Times New Roman" w:hAnsi="Times New Roman" w:cs="Times New Roman"/>
                <w:color w:val="000000"/>
              </w:rPr>
            </w:pPr>
            <w:r w:rsidRPr="00562BB6">
              <w:rPr>
                <w:rFonts w:ascii="Times New Roman" w:hAnsi="Times New Roman" w:cs="Times New Roman"/>
                <w:color w:val="000000"/>
              </w:rPr>
              <w:t xml:space="preserve">Подпрограмма </w:t>
            </w:r>
            <w:r w:rsidR="00EE5849" w:rsidRPr="00562BB6">
              <w:rPr>
                <w:rFonts w:ascii="Times New Roman" w:hAnsi="Times New Roman" w:cs="Times New Roman"/>
                <w:color w:val="000000"/>
                <w:lang w:val="en-US"/>
              </w:rPr>
              <w:t>IV</w:t>
            </w:r>
            <w:r w:rsidRPr="00562BB6">
              <w:rPr>
                <w:rFonts w:ascii="Times New Roman" w:hAnsi="Times New Roman" w:cs="Times New Roman"/>
                <w:color w:val="000000"/>
              </w:rPr>
              <w:t xml:space="preserve"> «Социальная ипотека»</w:t>
            </w:r>
          </w:p>
          <w:p w:rsidR="00E619FA" w:rsidRPr="00562BB6" w:rsidRDefault="00CB794B" w:rsidP="006D3CFE">
            <w:pPr>
              <w:pStyle w:val="ConsPlusNormal"/>
              <w:jc w:val="both"/>
              <w:rPr>
                <w:rFonts w:ascii="Times New Roman" w:hAnsi="Times New Roman" w:cs="Times New Roman"/>
                <w:color w:val="000000"/>
              </w:rPr>
            </w:pPr>
            <w:r w:rsidRPr="00562BB6">
              <w:rPr>
                <w:rFonts w:ascii="Times New Roman" w:hAnsi="Times New Roman" w:cs="Times New Roman"/>
                <w:color w:val="000000"/>
              </w:rPr>
              <w:t xml:space="preserve">Подпрограмма </w:t>
            </w:r>
            <w:r w:rsidR="00EE5849" w:rsidRPr="00562BB6">
              <w:rPr>
                <w:rFonts w:ascii="Times New Roman" w:hAnsi="Times New Roman" w:cs="Times New Roman"/>
                <w:color w:val="000000"/>
                <w:lang w:val="en-US"/>
              </w:rPr>
              <w:t>VII</w:t>
            </w:r>
            <w:r w:rsidRPr="00562BB6">
              <w:rPr>
                <w:rFonts w:ascii="Times New Roman" w:hAnsi="Times New Roman" w:cs="Times New Roman"/>
                <w:color w:val="000000"/>
              </w:rPr>
              <w:t xml:space="preserve"> </w:t>
            </w:r>
            <w:r w:rsidR="00E619FA" w:rsidRPr="00562BB6">
              <w:rPr>
                <w:rFonts w:ascii="Times New Roman" w:hAnsi="Times New Roman" w:cs="Times New Roman"/>
                <w:color w:val="000000"/>
              </w:rPr>
              <w:t>«</w:t>
            </w:r>
            <w:r w:rsidR="00C810CE" w:rsidRPr="00562BB6">
              <w:rPr>
                <w:rFonts w:ascii="Times New Roman" w:hAnsi="Times New Roman" w:cs="Times New Roman"/>
                <w:color w:val="000000"/>
              </w:rPr>
              <w:t>Улучшение жилищных условий отдельных категорий многодетных семей</w:t>
            </w:r>
            <w:r w:rsidR="00E619FA" w:rsidRPr="00562BB6">
              <w:rPr>
                <w:rFonts w:ascii="Times New Roman" w:hAnsi="Times New Roman" w:cs="Times New Roman"/>
                <w:color w:val="000000"/>
              </w:rPr>
              <w:t>»</w:t>
            </w:r>
          </w:p>
          <w:p w:rsidR="00CB794B" w:rsidRPr="00562BB6" w:rsidRDefault="00E619FA" w:rsidP="00EE5849">
            <w:pPr>
              <w:pStyle w:val="ConsPlusNormal"/>
              <w:jc w:val="both"/>
              <w:rPr>
                <w:rFonts w:ascii="Times New Roman" w:hAnsi="Times New Roman" w:cs="Times New Roman"/>
                <w:color w:val="000000"/>
              </w:rPr>
            </w:pPr>
            <w:r w:rsidRPr="00562BB6">
              <w:rPr>
                <w:rFonts w:ascii="Times New Roman" w:hAnsi="Times New Roman" w:cs="Times New Roman"/>
                <w:color w:val="000000"/>
              </w:rPr>
              <w:t xml:space="preserve">Подпрограмма </w:t>
            </w:r>
            <w:r w:rsidR="00EE5849" w:rsidRPr="00562BB6">
              <w:rPr>
                <w:rFonts w:ascii="Times New Roman" w:hAnsi="Times New Roman" w:cs="Times New Roman"/>
                <w:color w:val="000000"/>
                <w:lang w:val="en-US"/>
              </w:rPr>
              <w:t>VIII</w:t>
            </w:r>
            <w:r w:rsidRPr="00562BB6">
              <w:rPr>
                <w:rFonts w:ascii="Times New Roman" w:hAnsi="Times New Roman" w:cs="Times New Roman"/>
                <w:color w:val="000000"/>
              </w:rPr>
              <w:t xml:space="preserve"> </w:t>
            </w:r>
            <w:r w:rsidR="00CB794B" w:rsidRPr="00562BB6">
              <w:rPr>
                <w:rFonts w:ascii="Times New Roman" w:hAnsi="Times New Roman" w:cs="Times New Roman"/>
                <w:color w:val="000000"/>
              </w:rPr>
              <w:t>«Обеспечение жильем отдельных категорий граждан, установленных федеральным законодательством»</w:t>
            </w:r>
          </w:p>
        </w:tc>
      </w:tr>
      <w:tr w:rsidR="00976FEA" w:rsidRPr="00562BB6" w:rsidTr="00C92340">
        <w:trPr>
          <w:trHeight w:val="307"/>
        </w:trPr>
        <w:tc>
          <w:tcPr>
            <w:tcW w:w="14742" w:type="dxa"/>
            <w:gridSpan w:val="7"/>
            <w:tcBorders>
              <w:top w:val="nil"/>
              <w:left w:val="nil"/>
              <w:bottom w:val="nil"/>
              <w:right w:val="nil"/>
            </w:tcBorders>
          </w:tcPr>
          <w:p w:rsidR="00302CBC" w:rsidRPr="00562BB6" w:rsidRDefault="00302CBC" w:rsidP="006D3CFE">
            <w:pPr>
              <w:pStyle w:val="ConsPlusNormal"/>
              <w:jc w:val="center"/>
              <w:rPr>
                <w:rFonts w:ascii="Times New Roman" w:hAnsi="Times New Roman" w:cs="Times New Roman"/>
                <w:color w:val="000000"/>
                <w:sz w:val="28"/>
                <w:szCs w:val="28"/>
              </w:rPr>
            </w:pPr>
          </w:p>
          <w:p w:rsidR="00E619FA" w:rsidRPr="00562BB6" w:rsidRDefault="00E619FA" w:rsidP="006D3CFE">
            <w:pPr>
              <w:pStyle w:val="ConsPlusNormal"/>
              <w:jc w:val="center"/>
              <w:rPr>
                <w:rFonts w:ascii="Times New Roman" w:hAnsi="Times New Roman" w:cs="Times New Roman"/>
                <w:color w:val="000000"/>
                <w:sz w:val="28"/>
                <w:szCs w:val="28"/>
              </w:rPr>
            </w:pPr>
          </w:p>
          <w:p w:rsidR="00E619FA" w:rsidRPr="00562BB6" w:rsidRDefault="00E619FA" w:rsidP="006D3CFE">
            <w:pPr>
              <w:pStyle w:val="ConsPlusNormal"/>
              <w:jc w:val="center"/>
              <w:rPr>
                <w:rFonts w:ascii="Times New Roman" w:hAnsi="Times New Roman" w:cs="Times New Roman"/>
                <w:color w:val="000000"/>
                <w:sz w:val="28"/>
                <w:szCs w:val="28"/>
              </w:rPr>
            </w:pPr>
          </w:p>
          <w:p w:rsidR="00E751E0" w:rsidRPr="00562BB6" w:rsidRDefault="00E751E0" w:rsidP="006D3CFE">
            <w:pPr>
              <w:pStyle w:val="ConsPlusNormal"/>
              <w:jc w:val="center"/>
              <w:rPr>
                <w:rFonts w:ascii="Times New Roman" w:hAnsi="Times New Roman" w:cs="Times New Roman"/>
                <w:color w:val="000000"/>
                <w:sz w:val="28"/>
                <w:szCs w:val="28"/>
              </w:rPr>
            </w:pPr>
          </w:p>
          <w:p w:rsidR="00CB794B" w:rsidRPr="00562BB6" w:rsidRDefault="00563DC0" w:rsidP="006D3CFE">
            <w:pPr>
              <w:pStyle w:val="ConsPlusNormal"/>
              <w:jc w:val="center"/>
              <w:rPr>
                <w:rFonts w:ascii="Times New Roman" w:hAnsi="Times New Roman" w:cs="Times New Roman"/>
                <w:color w:val="000000"/>
                <w:sz w:val="28"/>
                <w:szCs w:val="28"/>
              </w:rPr>
            </w:pPr>
            <w:r w:rsidRPr="00562BB6">
              <w:rPr>
                <w:rFonts w:ascii="Times New Roman" w:hAnsi="Times New Roman" w:cs="Times New Roman"/>
                <w:color w:val="000000"/>
                <w:sz w:val="28"/>
                <w:szCs w:val="28"/>
              </w:rPr>
              <w:lastRenderedPageBreak/>
              <w:t>2</w:t>
            </w:r>
          </w:p>
        </w:tc>
      </w:tr>
      <w:tr w:rsidR="005E33F3" w:rsidRPr="00562BB6" w:rsidTr="00C92340">
        <w:trPr>
          <w:trHeight w:val="307"/>
        </w:trPr>
        <w:tc>
          <w:tcPr>
            <w:tcW w:w="4252" w:type="dxa"/>
            <w:vMerge w:val="restart"/>
            <w:tcBorders>
              <w:top w:val="single" w:sz="4" w:space="0" w:color="auto"/>
            </w:tcBorders>
          </w:tcPr>
          <w:p w:rsidR="00CB794B" w:rsidRPr="00562BB6" w:rsidRDefault="00CB794B" w:rsidP="006D3CFE">
            <w:pPr>
              <w:pStyle w:val="ConsPlusNormal"/>
              <w:rPr>
                <w:rFonts w:ascii="Times New Roman" w:hAnsi="Times New Roman" w:cs="Times New Roman"/>
                <w:color w:val="000000"/>
              </w:rPr>
            </w:pPr>
            <w:r w:rsidRPr="00562BB6">
              <w:rPr>
                <w:rFonts w:ascii="Times New Roman" w:hAnsi="Times New Roman" w:cs="Times New Roman"/>
                <w:color w:val="000000"/>
              </w:rPr>
              <w:lastRenderedPageBreak/>
              <w:t>Источники финансирования муниципальной программы, в том числе по годам:</w:t>
            </w:r>
          </w:p>
        </w:tc>
        <w:tc>
          <w:tcPr>
            <w:tcW w:w="10490" w:type="dxa"/>
            <w:gridSpan w:val="6"/>
            <w:tcBorders>
              <w:top w:val="single" w:sz="4" w:space="0" w:color="auto"/>
            </w:tcBorders>
          </w:tcPr>
          <w:p w:rsidR="00CB794B" w:rsidRPr="00562BB6" w:rsidRDefault="00CB794B" w:rsidP="006D3CFE">
            <w:pPr>
              <w:pStyle w:val="ConsPlusNormal"/>
              <w:jc w:val="center"/>
              <w:rPr>
                <w:rFonts w:ascii="Times New Roman" w:hAnsi="Times New Roman" w:cs="Times New Roman"/>
                <w:color w:val="000000"/>
              </w:rPr>
            </w:pPr>
            <w:r w:rsidRPr="00562BB6">
              <w:rPr>
                <w:rFonts w:ascii="Times New Roman" w:hAnsi="Times New Roman" w:cs="Times New Roman"/>
                <w:color w:val="000000"/>
              </w:rPr>
              <w:t>Расходы (тыс. руб.)</w:t>
            </w:r>
          </w:p>
        </w:tc>
      </w:tr>
      <w:tr w:rsidR="005E33F3" w:rsidRPr="00562BB6" w:rsidTr="00C92340">
        <w:trPr>
          <w:trHeight w:val="50"/>
        </w:trPr>
        <w:tc>
          <w:tcPr>
            <w:tcW w:w="4252" w:type="dxa"/>
            <w:vMerge/>
          </w:tcPr>
          <w:p w:rsidR="00CB794B" w:rsidRPr="00562BB6" w:rsidRDefault="00CB794B" w:rsidP="006D3CFE">
            <w:pPr>
              <w:rPr>
                <w:color w:val="000000"/>
              </w:rPr>
            </w:pPr>
          </w:p>
        </w:tc>
        <w:tc>
          <w:tcPr>
            <w:tcW w:w="1985" w:type="dxa"/>
          </w:tcPr>
          <w:p w:rsidR="00CB794B" w:rsidRPr="00562BB6" w:rsidRDefault="00CB794B" w:rsidP="006D3CFE">
            <w:pPr>
              <w:pStyle w:val="ConsPlusNormal"/>
              <w:jc w:val="center"/>
              <w:rPr>
                <w:rFonts w:ascii="Times New Roman" w:hAnsi="Times New Roman" w:cs="Times New Roman"/>
                <w:color w:val="000000"/>
              </w:rPr>
            </w:pPr>
            <w:r w:rsidRPr="00562BB6">
              <w:rPr>
                <w:rFonts w:ascii="Times New Roman" w:hAnsi="Times New Roman" w:cs="Times New Roman"/>
                <w:color w:val="000000"/>
              </w:rPr>
              <w:t>Всего</w:t>
            </w:r>
          </w:p>
        </w:tc>
        <w:tc>
          <w:tcPr>
            <w:tcW w:w="1701" w:type="dxa"/>
          </w:tcPr>
          <w:p w:rsidR="00CB794B" w:rsidRPr="00562BB6" w:rsidRDefault="00CB794B" w:rsidP="00E619FA">
            <w:pPr>
              <w:jc w:val="center"/>
              <w:rPr>
                <w:color w:val="000000"/>
              </w:rPr>
            </w:pPr>
            <w:r w:rsidRPr="00562BB6">
              <w:rPr>
                <w:color w:val="000000"/>
              </w:rPr>
              <w:t>20</w:t>
            </w:r>
            <w:r w:rsidR="00E619FA" w:rsidRPr="00562BB6">
              <w:rPr>
                <w:color w:val="000000"/>
              </w:rPr>
              <w:t>20</w:t>
            </w:r>
            <w:r w:rsidRPr="00562BB6">
              <w:rPr>
                <w:color w:val="000000"/>
              </w:rPr>
              <w:t xml:space="preserve"> год</w:t>
            </w:r>
          </w:p>
        </w:tc>
        <w:tc>
          <w:tcPr>
            <w:tcW w:w="1701" w:type="dxa"/>
          </w:tcPr>
          <w:p w:rsidR="00CB794B" w:rsidRPr="00562BB6" w:rsidRDefault="00CB794B" w:rsidP="00E619FA">
            <w:pPr>
              <w:jc w:val="center"/>
              <w:rPr>
                <w:color w:val="000000"/>
              </w:rPr>
            </w:pPr>
            <w:r w:rsidRPr="00562BB6">
              <w:rPr>
                <w:color w:val="000000"/>
              </w:rPr>
              <w:t>20</w:t>
            </w:r>
            <w:r w:rsidR="00E619FA" w:rsidRPr="00562BB6">
              <w:rPr>
                <w:color w:val="000000"/>
              </w:rPr>
              <w:t>21</w:t>
            </w:r>
            <w:r w:rsidRPr="00562BB6">
              <w:rPr>
                <w:color w:val="000000"/>
              </w:rPr>
              <w:t xml:space="preserve"> год</w:t>
            </w:r>
          </w:p>
        </w:tc>
        <w:tc>
          <w:tcPr>
            <w:tcW w:w="1701" w:type="dxa"/>
          </w:tcPr>
          <w:p w:rsidR="00CB794B" w:rsidRPr="00562BB6" w:rsidRDefault="00CB794B" w:rsidP="00E619FA">
            <w:pPr>
              <w:jc w:val="center"/>
              <w:rPr>
                <w:color w:val="000000"/>
              </w:rPr>
            </w:pPr>
            <w:r w:rsidRPr="00562BB6">
              <w:rPr>
                <w:color w:val="000000"/>
              </w:rPr>
              <w:t>20</w:t>
            </w:r>
            <w:r w:rsidR="00E619FA" w:rsidRPr="00562BB6">
              <w:rPr>
                <w:color w:val="000000"/>
              </w:rPr>
              <w:t>22</w:t>
            </w:r>
            <w:r w:rsidRPr="00562BB6">
              <w:rPr>
                <w:color w:val="000000"/>
              </w:rPr>
              <w:t xml:space="preserve"> год</w:t>
            </w:r>
          </w:p>
        </w:tc>
        <w:tc>
          <w:tcPr>
            <w:tcW w:w="1843" w:type="dxa"/>
          </w:tcPr>
          <w:p w:rsidR="00CB794B" w:rsidRPr="00562BB6" w:rsidRDefault="00CB794B" w:rsidP="00E619FA">
            <w:pPr>
              <w:jc w:val="center"/>
              <w:rPr>
                <w:color w:val="000000"/>
              </w:rPr>
            </w:pPr>
            <w:r w:rsidRPr="00562BB6">
              <w:rPr>
                <w:color w:val="000000"/>
              </w:rPr>
              <w:t>202</w:t>
            </w:r>
            <w:r w:rsidR="00E619FA" w:rsidRPr="00562BB6">
              <w:rPr>
                <w:color w:val="000000"/>
              </w:rPr>
              <w:t>3</w:t>
            </w:r>
            <w:r w:rsidRPr="00562BB6">
              <w:rPr>
                <w:color w:val="000000"/>
              </w:rPr>
              <w:t xml:space="preserve"> год</w:t>
            </w:r>
          </w:p>
        </w:tc>
        <w:tc>
          <w:tcPr>
            <w:tcW w:w="1559" w:type="dxa"/>
          </w:tcPr>
          <w:p w:rsidR="00CB794B" w:rsidRPr="00562BB6" w:rsidRDefault="00CB794B" w:rsidP="00E619FA">
            <w:pPr>
              <w:jc w:val="center"/>
              <w:rPr>
                <w:color w:val="000000"/>
              </w:rPr>
            </w:pPr>
            <w:r w:rsidRPr="00562BB6">
              <w:rPr>
                <w:color w:val="000000"/>
              </w:rPr>
              <w:t>202</w:t>
            </w:r>
            <w:r w:rsidR="00E619FA" w:rsidRPr="00562BB6">
              <w:rPr>
                <w:color w:val="000000"/>
              </w:rPr>
              <w:t>4</w:t>
            </w:r>
            <w:r w:rsidRPr="00562BB6">
              <w:rPr>
                <w:color w:val="000000"/>
              </w:rPr>
              <w:t xml:space="preserve"> год</w:t>
            </w:r>
          </w:p>
        </w:tc>
      </w:tr>
      <w:tr w:rsidR="002A534C" w:rsidRPr="00562BB6" w:rsidTr="00135F2E">
        <w:trPr>
          <w:trHeight w:val="331"/>
        </w:trPr>
        <w:tc>
          <w:tcPr>
            <w:tcW w:w="4252" w:type="dxa"/>
          </w:tcPr>
          <w:p w:rsidR="002A534C" w:rsidRPr="00562BB6" w:rsidRDefault="002A534C" w:rsidP="00537598">
            <w:pPr>
              <w:pStyle w:val="ConsPlusNormal"/>
              <w:rPr>
                <w:rFonts w:ascii="Times New Roman" w:hAnsi="Times New Roman" w:cs="Times New Roman"/>
                <w:color w:val="000000"/>
              </w:rPr>
            </w:pPr>
            <w:r w:rsidRPr="00562BB6">
              <w:rPr>
                <w:rFonts w:ascii="Times New Roman" w:hAnsi="Times New Roman" w:cs="Times New Roman"/>
                <w:color w:val="000000"/>
              </w:rPr>
              <w:t>Средства федерального бюджета</w:t>
            </w:r>
          </w:p>
        </w:tc>
        <w:tc>
          <w:tcPr>
            <w:tcW w:w="1985" w:type="dxa"/>
          </w:tcPr>
          <w:p w:rsidR="002A534C" w:rsidRPr="00562BB6" w:rsidRDefault="002A534C" w:rsidP="00135F2E">
            <w:pPr>
              <w:pStyle w:val="ConsPlusNormal"/>
              <w:jc w:val="center"/>
              <w:rPr>
                <w:rFonts w:ascii="Times New Roman" w:hAnsi="Times New Roman" w:cs="Times New Roman"/>
                <w:color w:val="000000"/>
              </w:rPr>
            </w:pPr>
            <w:r w:rsidRPr="00562BB6">
              <w:rPr>
                <w:rFonts w:ascii="Times New Roman" w:hAnsi="Times New Roman" w:cs="Times New Roman"/>
                <w:color w:val="000000"/>
              </w:rPr>
              <w:t>1312,0</w:t>
            </w:r>
          </w:p>
        </w:tc>
        <w:tc>
          <w:tcPr>
            <w:tcW w:w="1701" w:type="dxa"/>
          </w:tcPr>
          <w:p w:rsidR="002A534C" w:rsidRPr="00562BB6" w:rsidRDefault="002A534C" w:rsidP="00135F2E">
            <w:pPr>
              <w:pStyle w:val="ConsPlusNormal"/>
              <w:jc w:val="center"/>
              <w:rPr>
                <w:rFonts w:ascii="Times New Roman" w:hAnsi="Times New Roman" w:cs="Times New Roman"/>
                <w:color w:val="000000"/>
              </w:rPr>
            </w:pPr>
            <w:r w:rsidRPr="00562BB6">
              <w:rPr>
                <w:rFonts w:ascii="Times New Roman" w:hAnsi="Times New Roman" w:cs="Times New Roman"/>
                <w:color w:val="000000"/>
              </w:rPr>
              <w:t>210,0</w:t>
            </w:r>
          </w:p>
        </w:tc>
        <w:tc>
          <w:tcPr>
            <w:tcW w:w="1701" w:type="dxa"/>
          </w:tcPr>
          <w:p w:rsidR="002A534C" w:rsidRPr="00562BB6" w:rsidRDefault="002A534C" w:rsidP="00135F2E">
            <w:pPr>
              <w:pStyle w:val="ConsPlusNormal"/>
              <w:jc w:val="center"/>
              <w:rPr>
                <w:rFonts w:ascii="Times New Roman" w:hAnsi="Times New Roman" w:cs="Times New Roman"/>
                <w:color w:val="000000"/>
              </w:rPr>
            </w:pPr>
            <w:r w:rsidRPr="00562BB6">
              <w:rPr>
                <w:rFonts w:ascii="Times New Roman" w:hAnsi="Times New Roman" w:cs="Times New Roman"/>
                <w:color w:val="000000"/>
              </w:rPr>
              <w:t>1102,0</w:t>
            </w:r>
          </w:p>
        </w:tc>
        <w:tc>
          <w:tcPr>
            <w:tcW w:w="1701" w:type="dxa"/>
          </w:tcPr>
          <w:p w:rsidR="002A534C" w:rsidRPr="00562BB6" w:rsidRDefault="002A534C" w:rsidP="00135F2E">
            <w:pPr>
              <w:pStyle w:val="ConsPlusNormal"/>
              <w:jc w:val="center"/>
              <w:rPr>
                <w:rFonts w:ascii="Times New Roman" w:hAnsi="Times New Roman" w:cs="Times New Roman"/>
                <w:color w:val="000000"/>
              </w:rPr>
            </w:pPr>
            <w:r w:rsidRPr="00562BB6">
              <w:rPr>
                <w:rFonts w:ascii="Times New Roman" w:hAnsi="Times New Roman" w:cs="Times New Roman"/>
                <w:color w:val="000000"/>
              </w:rPr>
              <w:t>0</w:t>
            </w:r>
          </w:p>
        </w:tc>
        <w:tc>
          <w:tcPr>
            <w:tcW w:w="1843" w:type="dxa"/>
          </w:tcPr>
          <w:p w:rsidR="002A534C" w:rsidRPr="00562BB6" w:rsidRDefault="002A534C" w:rsidP="00135F2E">
            <w:pPr>
              <w:pStyle w:val="ConsPlusNormal"/>
              <w:jc w:val="center"/>
              <w:rPr>
                <w:rFonts w:ascii="Times New Roman" w:hAnsi="Times New Roman" w:cs="Times New Roman"/>
                <w:color w:val="000000"/>
              </w:rPr>
            </w:pPr>
            <w:r w:rsidRPr="00562BB6">
              <w:rPr>
                <w:rFonts w:ascii="Times New Roman" w:hAnsi="Times New Roman" w:cs="Times New Roman"/>
                <w:color w:val="000000"/>
              </w:rPr>
              <w:t>0</w:t>
            </w:r>
          </w:p>
        </w:tc>
        <w:tc>
          <w:tcPr>
            <w:tcW w:w="1559" w:type="dxa"/>
          </w:tcPr>
          <w:p w:rsidR="002A534C" w:rsidRPr="00562BB6" w:rsidRDefault="002A534C" w:rsidP="00135F2E">
            <w:pPr>
              <w:pStyle w:val="ConsPlusNormal"/>
              <w:jc w:val="center"/>
              <w:rPr>
                <w:rFonts w:ascii="Times New Roman" w:hAnsi="Times New Roman" w:cs="Times New Roman"/>
                <w:color w:val="000000"/>
              </w:rPr>
            </w:pPr>
            <w:r w:rsidRPr="00562BB6">
              <w:rPr>
                <w:rFonts w:ascii="Times New Roman" w:hAnsi="Times New Roman" w:cs="Times New Roman"/>
                <w:color w:val="000000"/>
              </w:rPr>
              <w:t>0</w:t>
            </w:r>
          </w:p>
        </w:tc>
      </w:tr>
      <w:tr w:rsidR="002A534C" w:rsidRPr="00562BB6" w:rsidTr="002A534C">
        <w:trPr>
          <w:trHeight w:val="28"/>
        </w:trPr>
        <w:tc>
          <w:tcPr>
            <w:tcW w:w="4252" w:type="dxa"/>
            <w:tcBorders>
              <w:top w:val="single" w:sz="4" w:space="0" w:color="auto"/>
              <w:left w:val="single" w:sz="4" w:space="0" w:color="auto"/>
              <w:bottom w:val="single" w:sz="4" w:space="0" w:color="auto"/>
              <w:right w:val="single" w:sz="4" w:space="0" w:color="auto"/>
            </w:tcBorders>
          </w:tcPr>
          <w:p w:rsidR="002A534C" w:rsidRPr="00562BB6" w:rsidRDefault="002A534C" w:rsidP="00135F2E">
            <w:pPr>
              <w:pStyle w:val="ConsPlusNormal"/>
              <w:rPr>
                <w:rFonts w:ascii="Times New Roman" w:hAnsi="Times New Roman" w:cs="Times New Roman"/>
                <w:color w:val="000000"/>
              </w:rPr>
            </w:pPr>
            <w:r w:rsidRPr="00562BB6">
              <w:rPr>
                <w:rFonts w:ascii="Times New Roman" w:hAnsi="Times New Roman" w:cs="Times New Roman"/>
                <w:color w:val="000000"/>
              </w:rPr>
              <w:t xml:space="preserve">Средства Московской области </w:t>
            </w:r>
          </w:p>
        </w:tc>
        <w:tc>
          <w:tcPr>
            <w:tcW w:w="1985" w:type="dxa"/>
            <w:tcBorders>
              <w:top w:val="single" w:sz="4" w:space="0" w:color="auto"/>
              <w:left w:val="single" w:sz="4" w:space="0" w:color="auto"/>
              <w:bottom w:val="single" w:sz="4" w:space="0" w:color="auto"/>
              <w:right w:val="single" w:sz="4" w:space="0" w:color="auto"/>
            </w:tcBorders>
          </w:tcPr>
          <w:p w:rsidR="002A534C" w:rsidRPr="00562BB6" w:rsidRDefault="002A534C" w:rsidP="00135F2E">
            <w:pPr>
              <w:pStyle w:val="ConsPlusNormal"/>
              <w:jc w:val="center"/>
              <w:rPr>
                <w:rFonts w:ascii="Times New Roman" w:hAnsi="Times New Roman" w:cs="Times New Roman"/>
                <w:color w:val="000000"/>
              </w:rPr>
            </w:pPr>
            <w:r w:rsidRPr="00562BB6">
              <w:rPr>
                <w:rFonts w:ascii="Times New Roman" w:hAnsi="Times New Roman" w:cs="Times New Roman"/>
                <w:color w:val="000000"/>
              </w:rPr>
              <w:t>104774,0</w:t>
            </w:r>
          </w:p>
        </w:tc>
        <w:tc>
          <w:tcPr>
            <w:tcW w:w="1701" w:type="dxa"/>
            <w:tcBorders>
              <w:top w:val="single" w:sz="4" w:space="0" w:color="auto"/>
              <w:left w:val="single" w:sz="4" w:space="0" w:color="auto"/>
              <w:bottom w:val="single" w:sz="4" w:space="0" w:color="auto"/>
              <w:right w:val="single" w:sz="4" w:space="0" w:color="auto"/>
            </w:tcBorders>
          </w:tcPr>
          <w:p w:rsidR="002A534C" w:rsidRPr="00562BB6" w:rsidRDefault="002A534C" w:rsidP="00F62ACB">
            <w:pPr>
              <w:pStyle w:val="ConsPlusNormal"/>
              <w:jc w:val="center"/>
              <w:rPr>
                <w:rFonts w:ascii="Times New Roman" w:hAnsi="Times New Roman" w:cs="Times New Roman"/>
                <w:color w:val="000000"/>
              </w:rPr>
            </w:pPr>
            <w:r w:rsidRPr="00562BB6">
              <w:rPr>
                <w:rFonts w:ascii="Times New Roman" w:hAnsi="Times New Roman" w:cs="Times New Roman"/>
                <w:color w:val="000000"/>
              </w:rPr>
              <w:t>38</w:t>
            </w:r>
            <w:r w:rsidR="00F62ACB" w:rsidRPr="00562BB6">
              <w:rPr>
                <w:rFonts w:ascii="Times New Roman" w:hAnsi="Times New Roman" w:cs="Times New Roman"/>
                <w:color w:val="000000"/>
              </w:rPr>
              <w:t>7</w:t>
            </w:r>
            <w:r w:rsidRPr="00562BB6">
              <w:rPr>
                <w:rFonts w:ascii="Times New Roman" w:hAnsi="Times New Roman" w:cs="Times New Roman"/>
                <w:color w:val="000000"/>
              </w:rPr>
              <w:t>42,0</w:t>
            </w:r>
          </w:p>
        </w:tc>
        <w:tc>
          <w:tcPr>
            <w:tcW w:w="1701" w:type="dxa"/>
            <w:tcBorders>
              <w:top w:val="single" w:sz="4" w:space="0" w:color="auto"/>
              <w:left w:val="single" w:sz="4" w:space="0" w:color="auto"/>
              <w:bottom w:val="single" w:sz="4" w:space="0" w:color="auto"/>
              <w:right w:val="single" w:sz="4" w:space="0" w:color="auto"/>
            </w:tcBorders>
          </w:tcPr>
          <w:p w:rsidR="002A534C" w:rsidRPr="00562BB6" w:rsidRDefault="002A534C" w:rsidP="00135F2E">
            <w:pPr>
              <w:pStyle w:val="ConsPlusNormal"/>
              <w:jc w:val="center"/>
              <w:rPr>
                <w:rFonts w:ascii="Times New Roman" w:hAnsi="Times New Roman" w:cs="Times New Roman"/>
                <w:color w:val="000000"/>
              </w:rPr>
            </w:pPr>
            <w:r w:rsidRPr="00562BB6">
              <w:rPr>
                <w:rFonts w:ascii="Times New Roman" w:hAnsi="Times New Roman" w:cs="Times New Roman"/>
                <w:color w:val="000000"/>
              </w:rPr>
              <w:t>33816,0</w:t>
            </w:r>
          </w:p>
        </w:tc>
        <w:tc>
          <w:tcPr>
            <w:tcW w:w="1701" w:type="dxa"/>
            <w:tcBorders>
              <w:top w:val="single" w:sz="4" w:space="0" w:color="auto"/>
              <w:left w:val="single" w:sz="4" w:space="0" w:color="auto"/>
              <w:bottom w:val="single" w:sz="4" w:space="0" w:color="auto"/>
              <w:right w:val="single" w:sz="4" w:space="0" w:color="auto"/>
            </w:tcBorders>
          </w:tcPr>
          <w:p w:rsidR="002A534C" w:rsidRPr="00562BB6" w:rsidRDefault="002A534C" w:rsidP="00135F2E">
            <w:pPr>
              <w:pStyle w:val="ConsPlusNormal"/>
              <w:jc w:val="center"/>
              <w:rPr>
                <w:rFonts w:ascii="Times New Roman" w:hAnsi="Times New Roman" w:cs="Times New Roman"/>
                <w:color w:val="000000"/>
              </w:rPr>
            </w:pPr>
            <w:r w:rsidRPr="00562BB6">
              <w:rPr>
                <w:rFonts w:ascii="Times New Roman" w:hAnsi="Times New Roman" w:cs="Times New Roman"/>
                <w:color w:val="000000"/>
              </w:rPr>
              <w:t>18326,0</w:t>
            </w:r>
          </w:p>
        </w:tc>
        <w:tc>
          <w:tcPr>
            <w:tcW w:w="1843" w:type="dxa"/>
            <w:tcBorders>
              <w:top w:val="single" w:sz="4" w:space="0" w:color="auto"/>
              <w:left w:val="single" w:sz="4" w:space="0" w:color="auto"/>
              <w:bottom w:val="single" w:sz="4" w:space="0" w:color="auto"/>
              <w:right w:val="single" w:sz="4" w:space="0" w:color="auto"/>
            </w:tcBorders>
          </w:tcPr>
          <w:p w:rsidR="002A534C" w:rsidRPr="00562BB6" w:rsidRDefault="002A534C" w:rsidP="00135F2E">
            <w:pPr>
              <w:pStyle w:val="ConsPlusNormal"/>
              <w:jc w:val="center"/>
              <w:rPr>
                <w:rFonts w:ascii="Times New Roman" w:hAnsi="Times New Roman" w:cs="Times New Roman"/>
                <w:color w:val="000000"/>
              </w:rPr>
            </w:pPr>
            <w:r w:rsidRPr="00562BB6">
              <w:rPr>
                <w:rFonts w:ascii="Times New Roman" w:hAnsi="Times New Roman" w:cs="Times New Roman"/>
                <w:color w:val="000000"/>
              </w:rPr>
              <w:t>13584,0</w:t>
            </w:r>
          </w:p>
        </w:tc>
        <w:tc>
          <w:tcPr>
            <w:tcW w:w="1559" w:type="dxa"/>
            <w:tcBorders>
              <w:top w:val="single" w:sz="4" w:space="0" w:color="auto"/>
              <w:left w:val="single" w:sz="4" w:space="0" w:color="auto"/>
              <w:bottom w:val="single" w:sz="4" w:space="0" w:color="auto"/>
              <w:right w:val="single" w:sz="4" w:space="0" w:color="auto"/>
            </w:tcBorders>
          </w:tcPr>
          <w:p w:rsidR="002A534C" w:rsidRPr="00562BB6" w:rsidRDefault="002A534C" w:rsidP="00135F2E">
            <w:pPr>
              <w:pStyle w:val="ConsPlusNormal"/>
              <w:jc w:val="center"/>
              <w:rPr>
                <w:rFonts w:ascii="Times New Roman" w:hAnsi="Times New Roman" w:cs="Times New Roman"/>
                <w:color w:val="000000"/>
              </w:rPr>
            </w:pPr>
            <w:r w:rsidRPr="00562BB6">
              <w:rPr>
                <w:rFonts w:ascii="Times New Roman" w:hAnsi="Times New Roman" w:cs="Times New Roman"/>
                <w:color w:val="000000"/>
              </w:rPr>
              <w:t>306,0</w:t>
            </w:r>
          </w:p>
        </w:tc>
      </w:tr>
      <w:tr w:rsidR="00976FEA" w:rsidRPr="00562BB6" w:rsidTr="00C92340">
        <w:tc>
          <w:tcPr>
            <w:tcW w:w="4252" w:type="dxa"/>
          </w:tcPr>
          <w:p w:rsidR="0027784B" w:rsidRPr="00562BB6" w:rsidRDefault="0027784B" w:rsidP="002A534C">
            <w:pPr>
              <w:pStyle w:val="ConsPlusNormal"/>
              <w:rPr>
                <w:rFonts w:ascii="Times New Roman" w:hAnsi="Times New Roman" w:cs="Times New Roman"/>
                <w:color w:val="000000"/>
              </w:rPr>
            </w:pPr>
            <w:r w:rsidRPr="00562BB6">
              <w:rPr>
                <w:rFonts w:ascii="Times New Roman" w:hAnsi="Times New Roman" w:cs="Times New Roman"/>
                <w:color w:val="000000"/>
              </w:rPr>
              <w:t xml:space="preserve">Средства </w:t>
            </w:r>
            <w:r w:rsidR="002A534C" w:rsidRPr="00562BB6">
              <w:rPr>
                <w:rFonts w:ascii="Times New Roman" w:hAnsi="Times New Roman" w:cs="Times New Roman"/>
                <w:color w:val="000000"/>
              </w:rPr>
              <w:t>городского бюджета</w:t>
            </w:r>
          </w:p>
        </w:tc>
        <w:tc>
          <w:tcPr>
            <w:tcW w:w="1985" w:type="dxa"/>
          </w:tcPr>
          <w:p w:rsidR="0027784B" w:rsidRPr="00562BB6" w:rsidRDefault="00A73F0E" w:rsidP="00094FBC">
            <w:pPr>
              <w:pStyle w:val="ConsPlusNormal"/>
              <w:jc w:val="center"/>
              <w:rPr>
                <w:rFonts w:ascii="Times New Roman" w:hAnsi="Times New Roman" w:cs="Times New Roman"/>
                <w:color w:val="000000"/>
              </w:rPr>
            </w:pPr>
            <w:r w:rsidRPr="00562BB6">
              <w:rPr>
                <w:rFonts w:ascii="Times New Roman" w:hAnsi="Times New Roman" w:cs="Times New Roman"/>
                <w:color w:val="000000"/>
              </w:rPr>
              <w:t>1982,7</w:t>
            </w:r>
          </w:p>
        </w:tc>
        <w:tc>
          <w:tcPr>
            <w:tcW w:w="1701" w:type="dxa"/>
          </w:tcPr>
          <w:p w:rsidR="0027784B" w:rsidRPr="00562BB6" w:rsidRDefault="00A73F0E" w:rsidP="0027784B">
            <w:pPr>
              <w:pStyle w:val="ConsPlusNormal"/>
              <w:jc w:val="center"/>
              <w:rPr>
                <w:rFonts w:ascii="Times New Roman" w:hAnsi="Times New Roman" w:cs="Times New Roman"/>
                <w:color w:val="000000"/>
              </w:rPr>
            </w:pPr>
            <w:r w:rsidRPr="00562BB6">
              <w:rPr>
                <w:rFonts w:ascii="Times New Roman" w:hAnsi="Times New Roman" w:cs="Times New Roman"/>
                <w:color w:val="000000"/>
              </w:rPr>
              <w:t>660,9</w:t>
            </w:r>
          </w:p>
        </w:tc>
        <w:tc>
          <w:tcPr>
            <w:tcW w:w="1701" w:type="dxa"/>
          </w:tcPr>
          <w:p w:rsidR="0027784B" w:rsidRPr="00562BB6" w:rsidRDefault="00A73F0E" w:rsidP="00094FBC">
            <w:pPr>
              <w:pStyle w:val="ConsPlusNormal"/>
              <w:jc w:val="center"/>
              <w:rPr>
                <w:rFonts w:ascii="Times New Roman" w:hAnsi="Times New Roman" w:cs="Times New Roman"/>
                <w:color w:val="000000"/>
              </w:rPr>
            </w:pPr>
            <w:r w:rsidRPr="00562BB6">
              <w:rPr>
                <w:rFonts w:ascii="Times New Roman" w:hAnsi="Times New Roman" w:cs="Times New Roman"/>
                <w:color w:val="000000"/>
              </w:rPr>
              <w:t>660,9</w:t>
            </w:r>
          </w:p>
        </w:tc>
        <w:tc>
          <w:tcPr>
            <w:tcW w:w="1701" w:type="dxa"/>
          </w:tcPr>
          <w:p w:rsidR="0027784B" w:rsidRPr="00562BB6" w:rsidRDefault="00A73F0E" w:rsidP="0027784B">
            <w:pPr>
              <w:pStyle w:val="ConsPlusNormal"/>
              <w:jc w:val="center"/>
              <w:rPr>
                <w:rFonts w:ascii="Times New Roman" w:hAnsi="Times New Roman" w:cs="Times New Roman"/>
                <w:color w:val="000000"/>
              </w:rPr>
            </w:pPr>
            <w:r w:rsidRPr="00562BB6">
              <w:rPr>
                <w:rFonts w:ascii="Times New Roman" w:hAnsi="Times New Roman" w:cs="Times New Roman"/>
                <w:color w:val="000000"/>
              </w:rPr>
              <w:t>660,9</w:t>
            </w:r>
          </w:p>
        </w:tc>
        <w:tc>
          <w:tcPr>
            <w:tcW w:w="1843" w:type="dxa"/>
          </w:tcPr>
          <w:p w:rsidR="0027784B" w:rsidRPr="00562BB6" w:rsidRDefault="00087AA4" w:rsidP="0027784B">
            <w:pPr>
              <w:pStyle w:val="ConsPlusNormal"/>
              <w:jc w:val="center"/>
              <w:rPr>
                <w:rFonts w:ascii="Times New Roman" w:hAnsi="Times New Roman" w:cs="Times New Roman"/>
                <w:color w:val="000000"/>
              </w:rPr>
            </w:pPr>
            <w:r w:rsidRPr="00562BB6">
              <w:rPr>
                <w:rFonts w:ascii="Times New Roman" w:hAnsi="Times New Roman" w:cs="Times New Roman"/>
                <w:color w:val="000000"/>
              </w:rPr>
              <w:t>0</w:t>
            </w:r>
          </w:p>
        </w:tc>
        <w:tc>
          <w:tcPr>
            <w:tcW w:w="1559" w:type="dxa"/>
          </w:tcPr>
          <w:p w:rsidR="009B1980" w:rsidRPr="00562BB6" w:rsidRDefault="00087AA4" w:rsidP="009B1980">
            <w:pPr>
              <w:pStyle w:val="ConsPlusNormal"/>
              <w:jc w:val="center"/>
              <w:rPr>
                <w:rFonts w:ascii="Times New Roman" w:hAnsi="Times New Roman" w:cs="Times New Roman"/>
                <w:color w:val="000000"/>
              </w:rPr>
            </w:pPr>
            <w:r w:rsidRPr="00562BB6">
              <w:rPr>
                <w:rFonts w:ascii="Times New Roman" w:hAnsi="Times New Roman" w:cs="Times New Roman"/>
                <w:color w:val="000000"/>
              </w:rPr>
              <w:t>0</w:t>
            </w:r>
          </w:p>
        </w:tc>
      </w:tr>
      <w:tr w:rsidR="0027784B" w:rsidRPr="00562BB6" w:rsidTr="00C92340">
        <w:trPr>
          <w:trHeight w:val="28"/>
        </w:trPr>
        <w:tc>
          <w:tcPr>
            <w:tcW w:w="4252" w:type="dxa"/>
          </w:tcPr>
          <w:p w:rsidR="0027784B" w:rsidRPr="00562BB6" w:rsidRDefault="0027784B" w:rsidP="0027784B">
            <w:pPr>
              <w:pStyle w:val="ConsPlusNormal"/>
              <w:rPr>
                <w:rFonts w:ascii="Times New Roman" w:hAnsi="Times New Roman" w:cs="Times New Roman"/>
                <w:color w:val="000000"/>
              </w:rPr>
            </w:pPr>
            <w:r w:rsidRPr="00562BB6">
              <w:rPr>
                <w:rFonts w:ascii="Times New Roman" w:hAnsi="Times New Roman" w:cs="Times New Roman"/>
                <w:color w:val="000000"/>
              </w:rPr>
              <w:t>Внебюджетные источники</w:t>
            </w:r>
          </w:p>
        </w:tc>
        <w:tc>
          <w:tcPr>
            <w:tcW w:w="1985" w:type="dxa"/>
          </w:tcPr>
          <w:p w:rsidR="0027784B" w:rsidRPr="00562BB6" w:rsidRDefault="00A73F0E" w:rsidP="0027784B">
            <w:pPr>
              <w:pStyle w:val="ConsPlusNormal"/>
              <w:jc w:val="center"/>
              <w:rPr>
                <w:rFonts w:ascii="Times New Roman" w:hAnsi="Times New Roman" w:cs="Times New Roman"/>
                <w:color w:val="000000"/>
              </w:rPr>
            </w:pPr>
            <w:r w:rsidRPr="00562BB6">
              <w:rPr>
                <w:rFonts w:ascii="Times New Roman" w:hAnsi="Times New Roman" w:cs="Times New Roman"/>
                <w:color w:val="000000"/>
              </w:rPr>
              <w:t>2142,5</w:t>
            </w:r>
          </w:p>
        </w:tc>
        <w:tc>
          <w:tcPr>
            <w:tcW w:w="1701" w:type="dxa"/>
          </w:tcPr>
          <w:p w:rsidR="0027784B" w:rsidRPr="00562BB6" w:rsidRDefault="00A73F0E" w:rsidP="0027784B">
            <w:pPr>
              <w:pStyle w:val="ConsPlusNormal"/>
              <w:jc w:val="center"/>
              <w:rPr>
                <w:rFonts w:ascii="Times New Roman" w:hAnsi="Times New Roman" w:cs="Times New Roman"/>
                <w:color w:val="000000"/>
              </w:rPr>
            </w:pPr>
            <w:r w:rsidRPr="00562BB6">
              <w:rPr>
                <w:rFonts w:ascii="Times New Roman" w:hAnsi="Times New Roman" w:cs="Times New Roman"/>
                <w:color w:val="000000"/>
              </w:rPr>
              <w:t>2142,5</w:t>
            </w:r>
          </w:p>
        </w:tc>
        <w:tc>
          <w:tcPr>
            <w:tcW w:w="1701" w:type="dxa"/>
          </w:tcPr>
          <w:p w:rsidR="0027784B" w:rsidRPr="00562BB6" w:rsidRDefault="00A73F0E" w:rsidP="0027784B">
            <w:pPr>
              <w:pStyle w:val="ConsPlusNormal"/>
              <w:jc w:val="center"/>
              <w:rPr>
                <w:rFonts w:ascii="Times New Roman" w:hAnsi="Times New Roman" w:cs="Times New Roman"/>
                <w:color w:val="000000"/>
              </w:rPr>
            </w:pPr>
            <w:r w:rsidRPr="00562BB6">
              <w:rPr>
                <w:rFonts w:ascii="Times New Roman" w:hAnsi="Times New Roman" w:cs="Times New Roman"/>
                <w:color w:val="000000"/>
              </w:rPr>
              <w:t>0</w:t>
            </w:r>
          </w:p>
        </w:tc>
        <w:tc>
          <w:tcPr>
            <w:tcW w:w="1701" w:type="dxa"/>
          </w:tcPr>
          <w:p w:rsidR="0027784B" w:rsidRPr="00562BB6" w:rsidRDefault="00A73F0E" w:rsidP="0027784B">
            <w:pPr>
              <w:pStyle w:val="ConsPlusNormal"/>
              <w:jc w:val="center"/>
              <w:rPr>
                <w:rFonts w:ascii="Times New Roman" w:hAnsi="Times New Roman" w:cs="Times New Roman"/>
                <w:color w:val="000000"/>
              </w:rPr>
            </w:pPr>
            <w:r w:rsidRPr="00562BB6">
              <w:rPr>
                <w:rFonts w:ascii="Times New Roman" w:hAnsi="Times New Roman" w:cs="Times New Roman"/>
                <w:color w:val="000000"/>
              </w:rPr>
              <w:t>0</w:t>
            </w:r>
          </w:p>
        </w:tc>
        <w:tc>
          <w:tcPr>
            <w:tcW w:w="1843" w:type="dxa"/>
          </w:tcPr>
          <w:p w:rsidR="0027784B" w:rsidRPr="00562BB6" w:rsidRDefault="00087AA4" w:rsidP="0027784B">
            <w:pPr>
              <w:pStyle w:val="ConsPlusNormal"/>
              <w:jc w:val="center"/>
              <w:rPr>
                <w:rFonts w:ascii="Times New Roman" w:hAnsi="Times New Roman" w:cs="Times New Roman"/>
                <w:color w:val="000000"/>
              </w:rPr>
            </w:pPr>
            <w:r w:rsidRPr="00562BB6">
              <w:rPr>
                <w:rFonts w:ascii="Times New Roman" w:hAnsi="Times New Roman" w:cs="Times New Roman"/>
                <w:color w:val="000000"/>
              </w:rPr>
              <w:t>0</w:t>
            </w:r>
          </w:p>
        </w:tc>
        <w:tc>
          <w:tcPr>
            <w:tcW w:w="1559" w:type="dxa"/>
          </w:tcPr>
          <w:p w:rsidR="0027784B" w:rsidRPr="00562BB6" w:rsidRDefault="00087AA4" w:rsidP="0027784B">
            <w:pPr>
              <w:pStyle w:val="ConsPlusNormal"/>
              <w:jc w:val="center"/>
              <w:rPr>
                <w:rFonts w:ascii="Times New Roman" w:hAnsi="Times New Roman" w:cs="Times New Roman"/>
                <w:color w:val="000000"/>
              </w:rPr>
            </w:pPr>
            <w:r w:rsidRPr="00562BB6">
              <w:rPr>
                <w:rFonts w:ascii="Times New Roman" w:hAnsi="Times New Roman" w:cs="Times New Roman"/>
                <w:color w:val="000000"/>
              </w:rPr>
              <w:t>0</w:t>
            </w:r>
          </w:p>
        </w:tc>
      </w:tr>
      <w:tr w:rsidR="0027784B" w:rsidRPr="00562BB6" w:rsidTr="00C92340">
        <w:trPr>
          <w:trHeight w:val="269"/>
        </w:trPr>
        <w:tc>
          <w:tcPr>
            <w:tcW w:w="4252" w:type="dxa"/>
          </w:tcPr>
          <w:p w:rsidR="0027784B" w:rsidRPr="00562BB6" w:rsidRDefault="0027784B" w:rsidP="0027784B">
            <w:pPr>
              <w:rPr>
                <w:color w:val="000000"/>
              </w:rPr>
            </w:pPr>
            <w:r w:rsidRPr="00562BB6">
              <w:rPr>
                <w:color w:val="000000"/>
              </w:rPr>
              <w:t>Всего, в том числе по годам:</w:t>
            </w:r>
          </w:p>
        </w:tc>
        <w:tc>
          <w:tcPr>
            <w:tcW w:w="1985" w:type="dxa"/>
          </w:tcPr>
          <w:p w:rsidR="0027784B" w:rsidRPr="00562BB6" w:rsidRDefault="00401E76" w:rsidP="007902E4">
            <w:pPr>
              <w:jc w:val="center"/>
              <w:rPr>
                <w:color w:val="000000"/>
              </w:rPr>
            </w:pPr>
            <w:r w:rsidRPr="00562BB6">
              <w:rPr>
                <w:color w:val="000000"/>
              </w:rPr>
              <w:t>110211,2</w:t>
            </w:r>
          </w:p>
        </w:tc>
        <w:tc>
          <w:tcPr>
            <w:tcW w:w="1701" w:type="dxa"/>
          </w:tcPr>
          <w:p w:rsidR="0027784B" w:rsidRPr="00562BB6" w:rsidRDefault="00401E76" w:rsidP="0027784B">
            <w:pPr>
              <w:jc w:val="center"/>
              <w:rPr>
                <w:color w:val="000000"/>
              </w:rPr>
            </w:pPr>
            <w:r w:rsidRPr="00562BB6">
              <w:rPr>
                <w:color w:val="000000"/>
              </w:rPr>
              <w:t>41755,4</w:t>
            </w:r>
          </w:p>
        </w:tc>
        <w:tc>
          <w:tcPr>
            <w:tcW w:w="1701" w:type="dxa"/>
          </w:tcPr>
          <w:p w:rsidR="0027784B" w:rsidRPr="00562BB6" w:rsidRDefault="00656A61" w:rsidP="00094FBC">
            <w:pPr>
              <w:jc w:val="center"/>
              <w:rPr>
                <w:color w:val="000000"/>
              </w:rPr>
            </w:pPr>
            <w:r w:rsidRPr="00562BB6">
              <w:rPr>
                <w:color w:val="000000"/>
              </w:rPr>
              <w:t>35578,9</w:t>
            </w:r>
          </w:p>
        </w:tc>
        <w:tc>
          <w:tcPr>
            <w:tcW w:w="1701" w:type="dxa"/>
          </w:tcPr>
          <w:p w:rsidR="00656A61" w:rsidRPr="00562BB6" w:rsidRDefault="00656A61" w:rsidP="00656A61">
            <w:pPr>
              <w:jc w:val="center"/>
              <w:rPr>
                <w:color w:val="000000"/>
              </w:rPr>
            </w:pPr>
            <w:r w:rsidRPr="00562BB6">
              <w:rPr>
                <w:color w:val="000000"/>
              </w:rPr>
              <w:t>18986,9</w:t>
            </w:r>
          </w:p>
        </w:tc>
        <w:tc>
          <w:tcPr>
            <w:tcW w:w="1843" w:type="dxa"/>
          </w:tcPr>
          <w:p w:rsidR="009B1980" w:rsidRPr="00562BB6" w:rsidRDefault="00401E76" w:rsidP="009B1980">
            <w:pPr>
              <w:jc w:val="center"/>
              <w:rPr>
                <w:color w:val="000000"/>
              </w:rPr>
            </w:pPr>
            <w:r w:rsidRPr="00562BB6">
              <w:rPr>
                <w:color w:val="000000"/>
              </w:rPr>
              <w:t>13584,0</w:t>
            </w:r>
          </w:p>
        </w:tc>
        <w:tc>
          <w:tcPr>
            <w:tcW w:w="1559" w:type="dxa"/>
          </w:tcPr>
          <w:p w:rsidR="0027784B" w:rsidRPr="00562BB6" w:rsidRDefault="00401E76" w:rsidP="0027784B">
            <w:pPr>
              <w:jc w:val="center"/>
              <w:rPr>
                <w:color w:val="000000"/>
              </w:rPr>
            </w:pPr>
            <w:r w:rsidRPr="00562BB6">
              <w:rPr>
                <w:color w:val="000000"/>
              </w:rPr>
              <w:t>306,0</w:t>
            </w:r>
          </w:p>
        </w:tc>
      </w:tr>
      <w:tr w:rsidR="00976FEA" w:rsidRPr="00562BB6" w:rsidTr="00C92340">
        <w:trPr>
          <w:trHeight w:val="269"/>
        </w:trPr>
        <w:tc>
          <w:tcPr>
            <w:tcW w:w="4252" w:type="dxa"/>
            <w:tcBorders>
              <w:bottom w:val="single" w:sz="4" w:space="0" w:color="auto"/>
            </w:tcBorders>
          </w:tcPr>
          <w:p w:rsidR="004E5D24" w:rsidRPr="00562BB6" w:rsidRDefault="004E5D24" w:rsidP="0027784B">
            <w:pPr>
              <w:rPr>
                <w:color w:val="000000"/>
              </w:rPr>
            </w:pPr>
            <w:r w:rsidRPr="00562BB6">
              <w:rPr>
                <w:color w:val="000000"/>
              </w:rPr>
              <w:t>Код Программы</w:t>
            </w:r>
          </w:p>
        </w:tc>
        <w:tc>
          <w:tcPr>
            <w:tcW w:w="10490" w:type="dxa"/>
            <w:gridSpan w:val="6"/>
            <w:tcBorders>
              <w:bottom w:val="single" w:sz="4" w:space="0" w:color="auto"/>
            </w:tcBorders>
          </w:tcPr>
          <w:p w:rsidR="004E5D24" w:rsidRPr="00562BB6" w:rsidRDefault="006F0283" w:rsidP="004E5D24">
            <w:pPr>
              <w:rPr>
                <w:color w:val="000000"/>
                <w:lang w:val="en-US"/>
              </w:rPr>
            </w:pPr>
            <w:r w:rsidRPr="00562BB6">
              <w:rPr>
                <w:color w:val="000000"/>
                <w:lang w:val="en-US"/>
              </w:rPr>
              <w:t>9</w:t>
            </w:r>
          </w:p>
        </w:tc>
      </w:tr>
      <w:tr w:rsidR="00976FEA" w:rsidRPr="00562BB6" w:rsidTr="00C92340">
        <w:trPr>
          <w:trHeight w:val="269"/>
        </w:trPr>
        <w:tc>
          <w:tcPr>
            <w:tcW w:w="4252" w:type="dxa"/>
            <w:tcBorders>
              <w:left w:val="nil"/>
              <w:bottom w:val="nil"/>
              <w:right w:val="nil"/>
            </w:tcBorders>
          </w:tcPr>
          <w:p w:rsidR="004E5D24" w:rsidRPr="00562BB6" w:rsidRDefault="004E5D24" w:rsidP="0027784B">
            <w:pPr>
              <w:rPr>
                <w:color w:val="000000"/>
                <w:sz w:val="23"/>
                <w:szCs w:val="23"/>
              </w:rPr>
            </w:pPr>
          </w:p>
        </w:tc>
        <w:tc>
          <w:tcPr>
            <w:tcW w:w="1985" w:type="dxa"/>
            <w:tcBorders>
              <w:left w:val="nil"/>
              <w:bottom w:val="nil"/>
              <w:right w:val="nil"/>
            </w:tcBorders>
          </w:tcPr>
          <w:p w:rsidR="004E5D24" w:rsidRPr="00562BB6" w:rsidRDefault="004E5D24" w:rsidP="007902E4">
            <w:pPr>
              <w:jc w:val="center"/>
              <w:rPr>
                <w:color w:val="000000"/>
                <w:sz w:val="24"/>
                <w:szCs w:val="24"/>
              </w:rPr>
            </w:pPr>
          </w:p>
        </w:tc>
        <w:tc>
          <w:tcPr>
            <w:tcW w:w="1701" w:type="dxa"/>
            <w:tcBorders>
              <w:left w:val="nil"/>
              <w:bottom w:val="nil"/>
              <w:right w:val="nil"/>
            </w:tcBorders>
          </w:tcPr>
          <w:p w:rsidR="004E5D24" w:rsidRPr="00562BB6" w:rsidRDefault="004E5D24" w:rsidP="0027784B">
            <w:pPr>
              <w:jc w:val="center"/>
              <w:rPr>
                <w:color w:val="000000"/>
                <w:sz w:val="24"/>
                <w:szCs w:val="24"/>
              </w:rPr>
            </w:pPr>
          </w:p>
        </w:tc>
        <w:tc>
          <w:tcPr>
            <w:tcW w:w="1701" w:type="dxa"/>
            <w:tcBorders>
              <w:left w:val="nil"/>
              <w:bottom w:val="nil"/>
              <w:right w:val="nil"/>
            </w:tcBorders>
          </w:tcPr>
          <w:p w:rsidR="004E5D24" w:rsidRPr="00562BB6" w:rsidRDefault="004E5D24" w:rsidP="00094FBC">
            <w:pPr>
              <w:jc w:val="center"/>
              <w:rPr>
                <w:color w:val="000000"/>
                <w:sz w:val="24"/>
                <w:szCs w:val="24"/>
              </w:rPr>
            </w:pPr>
          </w:p>
        </w:tc>
        <w:tc>
          <w:tcPr>
            <w:tcW w:w="1701" w:type="dxa"/>
            <w:tcBorders>
              <w:left w:val="nil"/>
              <w:bottom w:val="nil"/>
              <w:right w:val="nil"/>
            </w:tcBorders>
          </w:tcPr>
          <w:p w:rsidR="004E5D24" w:rsidRPr="00562BB6" w:rsidRDefault="004E5D24" w:rsidP="0027784B">
            <w:pPr>
              <w:jc w:val="center"/>
              <w:rPr>
                <w:color w:val="000000"/>
                <w:sz w:val="24"/>
                <w:szCs w:val="24"/>
              </w:rPr>
            </w:pPr>
          </w:p>
        </w:tc>
        <w:tc>
          <w:tcPr>
            <w:tcW w:w="1843" w:type="dxa"/>
            <w:tcBorders>
              <w:left w:val="nil"/>
              <w:bottom w:val="nil"/>
              <w:right w:val="nil"/>
            </w:tcBorders>
          </w:tcPr>
          <w:p w:rsidR="004E5D24" w:rsidRPr="00562BB6" w:rsidRDefault="004E5D24" w:rsidP="009B1980">
            <w:pPr>
              <w:jc w:val="center"/>
              <w:rPr>
                <w:color w:val="000000"/>
                <w:sz w:val="24"/>
                <w:szCs w:val="24"/>
              </w:rPr>
            </w:pPr>
          </w:p>
        </w:tc>
        <w:tc>
          <w:tcPr>
            <w:tcW w:w="1559" w:type="dxa"/>
            <w:tcBorders>
              <w:left w:val="nil"/>
              <w:bottom w:val="nil"/>
              <w:right w:val="nil"/>
            </w:tcBorders>
          </w:tcPr>
          <w:p w:rsidR="004E5D24" w:rsidRPr="00562BB6" w:rsidRDefault="004E5D24" w:rsidP="0027784B">
            <w:pPr>
              <w:jc w:val="center"/>
              <w:rPr>
                <w:color w:val="000000"/>
                <w:sz w:val="24"/>
                <w:szCs w:val="24"/>
              </w:rPr>
            </w:pPr>
          </w:p>
        </w:tc>
      </w:tr>
    </w:tbl>
    <w:p w:rsidR="00951501" w:rsidRPr="00562BB6" w:rsidRDefault="00951501" w:rsidP="007902E4">
      <w:pPr>
        <w:jc w:val="center"/>
        <w:rPr>
          <w:color w:val="000000"/>
          <w:sz w:val="24"/>
          <w:szCs w:val="24"/>
        </w:rPr>
      </w:pPr>
    </w:p>
    <w:p w:rsidR="00FD3A98" w:rsidRPr="00562BB6" w:rsidRDefault="00FD3A98" w:rsidP="007902E4">
      <w:pPr>
        <w:jc w:val="center"/>
        <w:rPr>
          <w:color w:val="000000"/>
          <w:sz w:val="24"/>
          <w:szCs w:val="24"/>
        </w:rPr>
      </w:pPr>
    </w:p>
    <w:p w:rsidR="00FD3A98" w:rsidRPr="00562BB6" w:rsidRDefault="00FD3A98" w:rsidP="007902E4">
      <w:pPr>
        <w:jc w:val="center"/>
        <w:rPr>
          <w:color w:val="000000"/>
          <w:sz w:val="24"/>
          <w:szCs w:val="24"/>
        </w:rPr>
      </w:pPr>
    </w:p>
    <w:p w:rsidR="00FD3A98" w:rsidRPr="00562BB6" w:rsidRDefault="00FD3A98" w:rsidP="007902E4">
      <w:pPr>
        <w:jc w:val="center"/>
        <w:rPr>
          <w:color w:val="000000"/>
          <w:sz w:val="24"/>
          <w:szCs w:val="24"/>
        </w:rPr>
      </w:pPr>
    </w:p>
    <w:p w:rsidR="00FD3A98" w:rsidRPr="00562BB6" w:rsidRDefault="00FD3A98" w:rsidP="007902E4">
      <w:pPr>
        <w:jc w:val="center"/>
        <w:rPr>
          <w:color w:val="000000"/>
          <w:sz w:val="24"/>
          <w:szCs w:val="24"/>
        </w:rPr>
      </w:pPr>
    </w:p>
    <w:p w:rsidR="00FD3A98" w:rsidRPr="00562BB6" w:rsidRDefault="00FD3A98" w:rsidP="007902E4">
      <w:pPr>
        <w:jc w:val="center"/>
        <w:rPr>
          <w:color w:val="000000"/>
          <w:sz w:val="24"/>
          <w:szCs w:val="24"/>
        </w:rPr>
      </w:pPr>
    </w:p>
    <w:p w:rsidR="00FD3A98" w:rsidRPr="00562BB6" w:rsidRDefault="00FD3A98" w:rsidP="007902E4">
      <w:pPr>
        <w:jc w:val="center"/>
        <w:rPr>
          <w:color w:val="000000"/>
          <w:sz w:val="24"/>
          <w:szCs w:val="24"/>
        </w:rPr>
      </w:pPr>
    </w:p>
    <w:p w:rsidR="00FD3A98" w:rsidRPr="00562BB6" w:rsidRDefault="00FD3A98" w:rsidP="007902E4">
      <w:pPr>
        <w:jc w:val="center"/>
        <w:rPr>
          <w:color w:val="000000"/>
          <w:sz w:val="24"/>
          <w:szCs w:val="24"/>
        </w:rPr>
      </w:pPr>
    </w:p>
    <w:p w:rsidR="00FD3A98" w:rsidRPr="00562BB6" w:rsidRDefault="00FD3A98" w:rsidP="007902E4">
      <w:pPr>
        <w:jc w:val="center"/>
        <w:rPr>
          <w:color w:val="000000"/>
          <w:sz w:val="24"/>
          <w:szCs w:val="24"/>
        </w:rPr>
      </w:pPr>
    </w:p>
    <w:p w:rsidR="00FD3A98" w:rsidRPr="00562BB6" w:rsidRDefault="00FD3A98" w:rsidP="007902E4">
      <w:pPr>
        <w:jc w:val="center"/>
        <w:rPr>
          <w:color w:val="000000"/>
          <w:sz w:val="24"/>
          <w:szCs w:val="24"/>
        </w:rPr>
      </w:pPr>
    </w:p>
    <w:p w:rsidR="00FD3A98" w:rsidRPr="00562BB6" w:rsidRDefault="00FD3A98" w:rsidP="007902E4">
      <w:pPr>
        <w:jc w:val="center"/>
        <w:rPr>
          <w:color w:val="000000"/>
          <w:sz w:val="24"/>
          <w:szCs w:val="24"/>
        </w:rPr>
      </w:pPr>
    </w:p>
    <w:p w:rsidR="00FD3A98" w:rsidRPr="00562BB6" w:rsidRDefault="00FD3A98" w:rsidP="007902E4">
      <w:pPr>
        <w:jc w:val="center"/>
        <w:rPr>
          <w:color w:val="000000"/>
          <w:sz w:val="24"/>
          <w:szCs w:val="24"/>
        </w:rPr>
      </w:pPr>
    </w:p>
    <w:p w:rsidR="00FD3A98" w:rsidRPr="00562BB6" w:rsidRDefault="00FD3A98" w:rsidP="007902E4">
      <w:pPr>
        <w:jc w:val="center"/>
        <w:rPr>
          <w:color w:val="000000"/>
          <w:sz w:val="24"/>
          <w:szCs w:val="24"/>
        </w:rPr>
      </w:pPr>
    </w:p>
    <w:p w:rsidR="00FD3A98" w:rsidRPr="00562BB6" w:rsidRDefault="00FD3A98" w:rsidP="007902E4">
      <w:pPr>
        <w:jc w:val="center"/>
        <w:rPr>
          <w:color w:val="000000"/>
          <w:sz w:val="24"/>
          <w:szCs w:val="24"/>
        </w:rPr>
      </w:pPr>
    </w:p>
    <w:p w:rsidR="00FD3A98" w:rsidRPr="00562BB6" w:rsidRDefault="00FD3A98" w:rsidP="007902E4">
      <w:pPr>
        <w:jc w:val="center"/>
        <w:rPr>
          <w:color w:val="000000"/>
          <w:sz w:val="24"/>
          <w:szCs w:val="24"/>
        </w:rPr>
      </w:pPr>
    </w:p>
    <w:p w:rsidR="00FD3A98" w:rsidRPr="00562BB6" w:rsidRDefault="00FD3A98" w:rsidP="007902E4">
      <w:pPr>
        <w:jc w:val="center"/>
        <w:rPr>
          <w:color w:val="000000"/>
          <w:sz w:val="24"/>
          <w:szCs w:val="24"/>
        </w:rPr>
      </w:pPr>
    </w:p>
    <w:p w:rsidR="00B51A66" w:rsidRPr="00562BB6" w:rsidRDefault="00B51A66" w:rsidP="00912BDF">
      <w:pPr>
        <w:widowControl w:val="0"/>
        <w:autoSpaceDE w:val="0"/>
        <w:autoSpaceDN w:val="0"/>
        <w:adjustRightInd w:val="0"/>
        <w:jc w:val="center"/>
        <w:rPr>
          <w:color w:val="000000"/>
          <w:sz w:val="28"/>
          <w:szCs w:val="28"/>
        </w:rPr>
        <w:sectPr w:rsidR="00B51A66" w:rsidRPr="00562BB6" w:rsidSect="00583EF1">
          <w:headerReference w:type="default" r:id="rId9"/>
          <w:footerReference w:type="default" r:id="rId10"/>
          <w:headerReference w:type="first" r:id="rId11"/>
          <w:pgSz w:w="16838" w:h="11906" w:orient="landscape" w:code="9"/>
          <w:pgMar w:top="425" w:right="1134" w:bottom="425" w:left="1134" w:header="680" w:footer="680" w:gutter="0"/>
          <w:pgNumType w:start="1"/>
          <w:cols w:space="708"/>
          <w:titlePg/>
          <w:docGrid w:linePitch="360"/>
        </w:sectPr>
      </w:pPr>
    </w:p>
    <w:p w:rsidR="007463A4" w:rsidRPr="00562BB6" w:rsidRDefault="007463A4" w:rsidP="007463A4">
      <w:pPr>
        <w:pStyle w:val="a9"/>
        <w:jc w:val="center"/>
        <w:rPr>
          <w:b w:val="0"/>
          <w:color w:val="000000"/>
          <w:sz w:val="28"/>
          <w:szCs w:val="28"/>
        </w:rPr>
      </w:pPr>
      <w:r w:rsidRPr="00562BB6">
        <w:rPr>
          <w:b w:val="0"/>
          <w:color w:val="000000"/>
          <w:sz w:val="28"/>
          <w:szCs w:val="28"/>
        </w:rPr>
        <w:lastRenderedPageBreak/>
        <w:t xml:space="preserve">3 </w:t>
      </w:r>
    </w:p>
    <w:p w:rsidR="00375502" w:rsidRPr="00562BB6" w:rsidRDefault="007463A4" w:rsidP="007463A4">
      <w:pPr>
        <w:pStyle w:val="a9"/>
        <w:ind w:firstLine="0"/>
        <w:jc w:val="center"/>
        <w:rPr>
          <w:b w:val="0"/>
          <w:color w:val="000000"/>
          <w:sz w:val="28"/>
          <w:szCs w:val="28"/>
        </w:rPr>
      </w:pPr>
      <w:r w:rsidRPr="00562BB6">
        <w:rPr>
          <w:b w:val="0"/>
          <w:color w:val="000000"/>
          <w:sz w:val="28"/>
          <w:szCs w:val="28"/>
        </w:rPr>
        <w:t xml:space="preserve">2. Общая характеристика </w:t>
      </w:r>
    </w:p>
    <w:p w:rsidR="00E9379A" w:rsidRPr="00562BB6" w:rsidRDefault="00E9379A" w:rsidP="00E9379A">
      <w:pPr>
        <w:rPr>
          <w:color w:val="000000"/>
        </w:rPr>
      </w:pPr>
    </w:p>
    <w:p w:rsidR="00375502" w:rsidRPr="00562BB6" w:rsidRDefault="00375502" w:rsidP="00375502">
      <w:pPr>
        <w:pStyle w:val="a9"/>
        <w:ind w:firstLine="0"/>
        <w:jc w:val="center"/>
        <w:rPr>
          <w:b w:val="0"/>
          <w:color w:val="000000"/>
          <w:sz w:val="28"/>
          <w:szCs w:val="28"/>
        </w:rPr>
      </w:pPr>
      <w:r w:rsidRPr="00562BB6">
        <w:rPr>
          <w:b w:val="0"/>
          <w:color w:val="000000"/>
          <w:sz w:val="28"/>
          <w:szCs w:val="28"/>
        </w:rPr>
        <w:t xml:space="preserve">2.1. Общая характеристика </w:t>
      </w:r>
      <w:r w:rsidR="007463A4" w:rsidRPr="00562BB6">
        <w:rPr>
          <w:b w:val="0"/>
          <w:color w:val="000000"/>
          <w:sz w:val="28"/>
          <w:szCs w:val="28"/>
        </w:rPr>
        <w:t>сферы реализации муниципальной программы, в том числе формулировка основных проблем в указанной сфере</w:t>
      </w:r>
      <w:r w:rsidRPr="00562BB6">
        <w:rPr>
          <w:b w:val="0"/>
          <w:color w:val="000000"/>
          <w:sz w:val="28"/>
          <w:szCs w:val="28"/>
        </w:rPr>
        <w:t xml:space="preserve">, инерционный прогноз ее развития, описание цели муниципальной программы городского округа Серпухов Московской области «Жилище» на 2020-2024 годы </w:t>
      </w:r>
    </w:p>
    <w:p w:rsidR="00E9379A" w:rsidRPr="00562BB6" w:rsidRDefault="00E9379A" w:rsidP="00E9379A">
      <w:pPr>
        <w:rPr>
          <w:color w:val="000000"/>
        </w:rPr>
      </w:pPr>
    </w:p>
    <w:p w:rsidR="00CC54E1" w:rsidRPr="00562BB6" w:rsidRDefault="00CC54E1" w:rsidP="00CC54E1">
      <w:pPr>
        <w:pStyle w:val="a9"/>
        <w:jc w:val="both"/>
        <w:rPr>
          <w:b w:val="0"/>
          <w:color w:val="000000"/>
          <w:sz w:val="28"/>
          <w:szCs w:val="28"/>
        </w:rPr>
      </w:pPr>
      <w:r w:rsidRPr="00562BB6">
        <w:rPr>
          <w:b w:val="0"/>
          <w:color w:val="000000"/>
          <w:sz w:val="28"/>
          <w:szCs w:val="28"/>
        </w:rPr>
        <w:t xml:space="preserve">Городской округ Серпухов Московской области (далее – городской округ Серпухов) является одним из старейших муниципальных образований Московской области. </w:t>
      </w:r>
    </w:p>
    <w:p w:rsidR="00CC54E1" w:rsidRPr="00562BB6" w:rsidRDefault="00CC54E1" w:rsidP="00CC54E1">
      <w:pPr>
        <w:pStyle w:val="a9"/>
        <w:jc w:val="both"/>
        <w:rPr>
          <w:b w:val="0"/>
          <w:color w:val="000000"/>
          <w:sz w:val="28"/>
          <w:szCs w:val="28"/>
        </w:rPr>
      </w:pPr>
      <w:r w:rsidRPr="00562BB6">
        <w:rPr>
          <w:b w:val="0"/>
          <w:color w:val="000000"/>
          <w:sz w:val="28"/>
          <w:szCs w:val="28"/>
        </w:rPr>
        <w:t xml:space="preserve">В 2018 - 2019 году в Серпухове было введено 132,33 тыс. кв.м жилой площади. </w:t>
      </w:r>
    </w:p>
    <w:p w:rsidR="007463A4" w:rsidRPr="00562BB6" w:rsidRDefault="00CC54E1" w:rsidP="00C13616">
      <w:pPr>
        <w:pStyle w:val="a9"/>
        <w:ind w:firstLine="708"/>
        <w:jc w:val="both"/>
        <w:rPr>
          <w:b w:val="0"/>
          <w:color w:val="000000"/>
          <w:sz w:val="28"/>
          <w:szCs w:val="28"/>
        </w:rPr>
      </w:pPr>
      <w:r w:rsidRPr="00562BB6">
        <w:rPr>
          <w:b w:val="0"/>
          <w:color w:val="000000"/>
          <w:sz w:val="28"/>
          <w:szCs w:val="28"/>
        </w:rPr>
        <w:t>Несмотря на достигнутые результаты по увеличению показателей по вводу жилья, основными проблемами в жилищной сфере являются недостаточный уровень обеспеченности жителей городского округа Серпухов жильем, его низкая доступность и наличие объектов, по которым необходимо обеспечить права пострадавших граждан - соинвесторов.</w:t>
      </w:r>
    </w:p>
    <w:p w:rsidR="00CC54E1" w:rsidRPr="00562BB6" w:rsidRDefault="00CC54E1" w:rsidP="00CC54E1">
      <w:pPr>
        <w:ind w:firstLine="709"/>
        <w:jc w:val="both"/>
        <w:rPr>
          <w:bCs/>
          <w:color w:val="000000"/>
          <w:sz w:val="28"/>
          <w:szCs w:val="28"/>
        </w:rPr>
      </w:pPr>
      <w:r w:rsidRPr="00562BB6">
        <w:rPr>
          <w:bCs/>
          <w:color w:val="000000"/>
          <w:sz w:val="28"/>
          <w:szCs w:val="28"/>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CC54E1" w:rsidRPr="00562BB6" w:rsidRDefault="00CC54E1" w:rsidP="00CC54E1">
      <w:pPr>
        <w:autoSpaceDE w:val="0"/>
        <w:autoSpaceDN w:val="0"/>
        <w:adjustRightInd w:val="0"/>
        <w:ind w:firstLine="709"/>
        <w:jc w:val="both"/>
        <w:rPr>
          <w:rFonts w:eastAsia="Calibri"/>
          <w:color w:val="000000"/>
          <w:sz w:val="28"/>
          <w:szCs w:val="28"/>
        </w:rPr>
      </w:pPr>
      <w:r w:rsidRPr="00562BB6">
        <w:rPr>
          <w:rFonts w:eastAsia="Calibri"/>
          <w:color w:val="000000"/>
          <w:sz w:val="28"/>
          <w:szCs w:val="28"/>
        </w:rPr>
        <w:t xml:space="preserve">Ряд задач по улучшению жилищных условий отдельных категорий граждан, определенных законодательством Российской Федерации и Московской области, решался посредством реализации мероприятий </w:t>
      </w:r>
      <w:r w:rsidR="00375502" w:rsidRPr="00562BB6">
        <w:rPr>
          <w:rFonts w:eastAsia="Calibri"/>
          <w:color w:val="000000"/>
          <w:sz w:val="28"/>
          <w:szCs w:val="28"/>
        </w:rPr>
        <w:t>Программы</w:t>
      </w:r>
      <w:r w:rsidRPr="00562BB6">
        <w:rPr>
          <w:rFonts w:eastAsia="Calibri"/>
          <w:color w:val="000000"/>
          <w:sz w:val="28"/>
          <w:szCs w:val="28"/>
        </w:rPr>
        <w:t>.</w:t>
      </w:r>
    </w:p>
    <w:p w:rsidR="00785847" w:rsidRPr="00562BB6" w:rsidRDefault="00785847" w:rsidP="00785847">
      <w:pPr>
        <w:ind w:firstLine="709"/>
        <w:jc w:val="both"/>
        <w:rPr>
          <w:bCs/>
          <w:color w:val="000000"/>
          <w:sz w:val="28"/>
          <w:szCs w:val="28"/>
        </w:rPr>
      </w:pPr>
      <w:r w:rsidRPr="00562BB6">
        <w:rPr>
          <w:bCs/>
          <w:color w:val="000000"/>
          <w:sz w:val="28"/>
          <w:szCs w:val="28"/>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785847" w:rsidRPr="00562BB6" w:rsidRDefault="00785847" w:rsidP="00785847">
      <w:pPr>
        <w:pStyle w:val="a9"/>
        <w:jc w:val="both"/>
        <w:rPr>
          <w:b w:val="0"/>
          <w:color w:val="000000"/>
          <w:sz w:val="28"/>
          <w:szCs w:val="28"/>
        </w:rPr>
      </w:pPr>
      <w:r w:rsidRPr="00562BB6">
        <w:rPr>
          <w:b w:val="0"/>
          <w:color w:val="000000"/>
          <w:sz w:val="28"/>
          <w:szCs w:val="28"/>
        </w:rPr>
        <w:t xml:space="preserve">Наиболее незащищенными в вопросах улучшения жилищных условий остаются    молодые   семьи, проживающие на территории городского округа Серпухов, работники   бюджетных   сфер, в частности сферы образования, дети-сироты и дети, оставшиеся без попечения родителей, а также лица из их числа, многодетные семьи, </w:t>
      </w:r>
      <w:r w:rsidR="00792764" w:rsidRPr="00562BB6">
        <w:rPr>
          <w:b w:val="0"/>
          <w:color w:val="000000"/>
          <w:sz w:val="28"/>
          <w:szCs w:val="28"/>
        </w:rPr>
        <w:t xml:space="preserve">имеющие семь и более детей, </w:t>
      </w:r>
      <w:r w:rsidRPr="00562BB6">
        <w:rPr>
          <w:b w:val="0"/>
          <w:color w:val="000000"/>
          <w:sz w:val="28"/>
          <w:szCs w:val="28"/>
        </w:rPr>
        <w:t>граждане, относящиеся к отдельным категориям ветеранов, инвалидов и семей, имеющих детей-инвалидов, состоящие на учете нуждающихся в жилых помещениях.</w:t>
      </w:r>
    </w:p>
    <w:p w:rsidR="00785847" w:rsidRPr="00562BB6" w:rsidRDefault="00785847" w:rsidP="00785847">
      <w:pPr>
        <w:pStyle w:val="a9"/>
        <w:jc w:val="both"/>
        <w:rPr>
          <w:b w:val="0"/>
          <w:color w:val="000000"/>
          <w:sz w:val="28"/>
          <w:szCs w:val="28"/>
        </w:rPr>
      </w:pPr>
      <w:r w:rsidRPr="00562BB6">
        <w:rPr>
          <w:b w:val="0"/>
          <w:color w:val="000000"/>
          <w:sz w:val="28"/>
          <w:szCs w:val="28"/>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C92340" w:rsidRPr="00562BB6" w:rsidRDefault="00C92340" w:rsidP="004745A0">
      <w:pPr>
        <w:pStyle w:val="a9"/>
        <w:jc w:val="center"/>
        <w:rPr>
          <w:b w:val="0"/>
          <w:color w:val="000000"/>
          <w:sz w:val="28"/>
          <w:szCs w:val="28"/>
        </w:rPr>
      </w:pPr>
    </w:p>
    <w:p w:rsidR="00AB1F70" w:rsidRPr="00562BB6" w:rsidRDefault="00AB1F70" w:rsidP="004745A0">
      <w:pPr>
        <w:pStyle w:val="a9"/>
        <w:jc w:val="center"/>
        <w:rPr>
          <w:b w:val="0"/>
          <w:color w:val="000000"/>
          <w:sz w:val="28"/>
          <w:szCs w:val="28"/>
        </w:rPr>
      </w:pPr>
    </w:p>
    <w:p w:rsidR="004745A0" w:rsidRPr="00562BB6" w:rsidRDefault="004745A0" w:rsidP="004745A0">
      <w:pPr>
        <w:pStyle w:val="a9"/>
        <w:jc w:val="center"/>
        <w:rPr>
          <w:b w:val="0"/>
          <w:color w:val="000000"/>
          <w:sz w:val="28"/>
          <w:szCs w:val="28"/>
        </w:rPr>
      </w:pPr>
      <w:r w:rsidRPr="00562BB6">
        <w:rPr>
          <w:b w:val="0"/>
          <w:color w:val="000000"/>
          <w:sz w:val="28"/>
          <w:szCs w:val="28"/>
        </w:rPr>
        <w:lastRenderedPageBreak/>
        <w:t>4</w:t>
      </w:r>
    </w:p>
    <w:p w:rsidR="004745A0" w:rsidRPr="00562BB6" w:rsidRDefault="004745A0" w:rsidP="00785847">
      <w:pPr>
        <w:pStyle w:val="a9"/>
        <w:jc w:val="both"/>
        <w:rPr>
          <w:b w:val="0"/>
          <w:color w:val="000000"/>
          <w:sz w:val="28"/>
          <w:szCs w:val="28"/>
        </w:rPr>
      </w:pPr>
    </w:p>
    <w:p w:rsidR="00785847" w:rsidRPr="00562BB6" w:rsidRDefault="00785847" w:rsidP="00785847">
      <w:pPr>
        <w:pStyle w:val="a9"/>
        <w:jc w:val="both"/>
        <w:rPr>
          <w:b w:val="0"/>
          <w:color w:val="000000"/>
          <w:sz w:val="28"/>
          <w:szCs w:val="28"/>
        </w:rPr>
      </w:pPr>
      <w:r w:rsidRPr="00562BB6">
        <w:rPr>
          <w:b w:val="0"/>
          <w:color w:val="000000"/>
          <w:sz w:val="28"/>
          <w:szCs w:val="28"/>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785847" w:rsidRPr="00562BB6" w:rsidRDefault="00785847" w:rsidP="00785847">
      <w:pPr>
        <w:pStyle w:val="a9"/>
        <w:jc w:val="both"/>
        <w:rPr>
          <w:b w:val="0"/>
          <w:color w:val="000000"/>
          <w:sz w:val="28"/>
          <w:szCs w:val="28"/>
        </w:rPr>
      </w:pPr>
      <w:r w:rsidRPr="00562BB6">
        <w:rPr>
          <w:b w:val="0"/>
          <w:color w:val="000000"/>
          <w:sz w:val="28"/>
          <w:szCs w:val="28"/>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w:t>
      </w:r>
    </w:p>
    <w:p w:rsidR="00785847" w:rsidRPr="00562BB6" w:rsidRDefault="00785847" w:rsidP="00785847">
      <w:pPr>
        <w:pStyle w:val="ConsPlusNormal"/>
        <w:ind w:firstLine="709"/>
        <w:jc w:val="both"/>
        <w:rPr>
          <w:rFonts w:ascii="Times New Roman" w:hAnsi="Times New Roman" w:cs="Times New Roman"/>
          <w:color w:val="000000"/>
          <w:sz w:val="28"/>
          <w:szCs w:val="28"/>
        </w:rPr>
      </w:pPr>
      <w:r w:rsidRPr="00562BB6">
        <w:rPr>
          <w:rFonts w:ascii="Times New Roman" w:hAnsi="Times New Roman" w:cs="Times New Roman"/>
          <w:color w:val="000000"/>
          <w:sz w:val="28"/>
          <w:szCs w:val="28"/>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785847" w:rsidRPr="00562BB6" w:rsidRDefault="00785847" w:rsidP="00785847">
      <w:pPr>
        <w:pStyle w:val="a9"/>
        <w:jc w:val="both"/>
        <w:rPr>
          <w:b w:val="0"/>
          <w:color w:val="000000"/>
          <w:sz w:val="28"/>
          <w:szCs w:val="28"/>
        </w:rPr>
      </w:pPr>
      <w:r w:rsidRPr="00562BB6">
        <w:rPr>
          <w:b w:val="0"/>
          <w:color w:val="000000"/>
          <w:sz w:val="28"/>
          <w:szCs w:val="28"/>
        </w:rPr>
        <w:t xml:space="preserve">К приоритетным направлением жилищной политики относятся также оказание государственной поддержки за счет средств федерального бюджета на обеспечение жильем инвалидов и ветеранов боевых действий, семей, имеющих детей-инвалидов. </w:t>
      </w:r>
    </w:p>
    <w:p w:rsidR="00785847" w:rsidRPr="00562BB6" w:rsidRDefault="00785847" w:rsidP="00E751E0">
      <w:pPr>
        <w:pStyle w:val="a9"/>
        <w:jc w:val="both"/>
        <w:rPr>
          <w:b w:val="0"/>
          <w:color w:val="000000"/>
          <w:sz w:val="28"/>
          <w:szCs w:val="28"/>
        </w:rPr>
      </w:pPr>
      <w:r w:rsidRPr="00562BB6">
        <w:rPr>
          <w:b w:val="0"/>
          <w:color w:val="000000"/>
          <w:sz w:val="28"/>
          <w:szCs w:val="28"/>
        </w:rPr>
        <w:t xml:space="preserve">Реализация мероприятий </w:t>
      </w:r>
      <w:r w:rsidR="00E751E0" w:rsidRPr="00562BB6">
        <w:rPr>
          <w:b w:val="0"/>
          <w:color w:val="000000"/>
          <w:sz w:val="28"/>
          <w:szCs w:val="28"/>
        </w:rPr>
        <w:t>муниципальной программы городского округа Серпухов Московской области «Жилище» на 2020-2024 годы (далее – Программа)</w:t>
      </w:r>
      <w:r w:rsidRPr="00562BB6">
        <w:rPr>
          <w:b w:val="0"/>
          <w:color w:val="000000"/>
          <w:sz w:val="28"/>
          <w:szCs w:val="28"/>
        </w:rPr>
        <w:t xml:space="preserve"> направлена на оказание государственной поддержки в решении жилищной проблемы указанных категорий граждан, тем самым повышая уровень доступности жилья, обеспечивая граждан качественным жильем.</w:t>
      </w:r>
    </w:p>
    <w:p w:rsidR="00C13616" w:rsidRPr="00562BB6" w:rsidRDefault="00375502" w:rsidP="00C13616">
      <w:pPr>
        <w:widowControl w:val="0"/>
        <w:autoSpaceDE w:val="0"/>
        <w:autoSpaceDN w:val="0"/>
        <w:adjustRightInd w:val="0"/>
        <w:ind w:firstLine="720"/>
        <w:jc w:val="both"/>
        <w:rPr>
          <w:bCs/>
          <w:color w:val="000000"/>
          <w:sz w:val="28"/>
          <w:szCs w:val="28"/>
        </w:rPr>
      </w:pPr>
      <w:r w:rsidRPr="00562BB6">
        <w:rPr>
          <w:rFonts w:eastAsia="PMingLiU"/>
          <w:color w:val="000000"/>
          <w:sz w:val="28"/>
          <w:szCs w:val="28"/>
          <w:lang w:eastAsia="zh-TW"/>
        </w:rPr>
        <w:t>П</w:t>
      </w:r>
      <w:r w:rsidR="00C13616" w:rsidRPr="00562BB6">
        <w:rPr>
          <w:rFonts w:eastAsia="PMingLiU"/>
          <w:color w:val="000000"/>
          <w:sz w:val="28"/>
          <w:szCs w:val="28"/>
          <w:lang w:eastAsia="zh-TW"/>
        </w:rPr>
        <w:t xml:space="preserve">рограмма </w:t>
      </w:r>
      <w:r w:rsidR="00CC54E1" w:rsidRPr="00562BB6">
        <w:rPr>
          <w:bCs/>
          <w:color w:val="000000"/>
          <w:sz w:val="28"/>
          <w:szCs w:val="28"/>
        </w:rPr>
        <w:t xml:space="preserve">призвана в рамках основных направлений, определенных государственными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C13616" w:rsidRPr="00562BB6" w:rsidRDefault="00C13616" w:rsidP="00C13616">
      <w:pPr>
        <w:widowControl w:val="0"/>
        <w:autoSpaceDE w:val="0"/>
        <w:autoSpaceDN w:val="0"/>
        <w:adjustRightInd w:val="0"/>
        <w:ind w:firstLine="720"/>
        <w:jc w:val="both"/>
        <w:rPr>
          <w:bCs/>
          <w:color w:val="000000"/>
          <w:sz w:val="28"/>
          <w:szCs w:val="28"/>
        </w:rPr>
      </w:pPr>
      <w:r w:rsidRPr="00562BB6">
        <w:rPr>
          <w:bCs/>
          <w:color w:val="000000"/>
          <w:sz w:val="28"/>
          <w:szCs w:val="28"/>
        </w:rPr>
        <w:t xml:space="preserve">Инерционный прогноз развития </w:t>
      </w:r>
      <w:r w:rsidR="00AB1F70" w:rsidRPr="00562BB6">
        <w:rPr>
          <w:bCs/>
          <w:color w:val="000000"/>
          <w:sz w:val="28"/>
          <w:szCs w:val="28"/>
        </w:rPr>
        <w:t>П</w:t>
      </w:r>
      <w:r w:rsidRPr="00562BB6">
        <w:rPr>
          <w:bCs/>
          <w:color w:val="000000"/>
          <w:sz w:val="28"/>
          <w:szCs w:val="28"/>
        </w:rPr>
        <w:t>рограммы не позволит повысить доступность жилья для населения городского округа Серпухов,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w:t>
      </w:r>
    </w:p>
    <w:p w:rsidR="00C13616" w:rsidRPr="00562BB6" w:rsidRDefault="00C13616" w:rsidP="00C13616">
      <w:pPr>
        <w:widowControl w:val="0"/>
        <w:autoSpaceDE w:val="0"/>
        <w:autoSpaceDN w:val="0"/>
        <w:adjustRightInd w:val="0"/>
        <w:ind w:firstLine="720"/>
        <w:jc w:val="both"/>
        <w:rPr>
          <w:bCs/>
          <w:color w:val="000000"/>
          <w:sz w:val="28"/>
          <w:szCs w:val="28"/>
        </w:rPr>
      </w:pPr>
      <w:r w:rsidRPr="00562BB6">
        <w:rPr>
          <w:bCs/>
          <w:color w:val="000000"/>
          <w:sz w:val="28"/>
          <w:szCs w:val="28"/>
        </w:rPr>
        <w:t xml:space="preserve">Учитывая социальную направленность </w:t>
      </w:r>
      <w:r w:rsidR="00AB1F70" w:rsidRPr="00562BB6">
        <w:rPr>
          <w:bCs/>
          <w:color w:val="000000"/>
          <w:sz w:val="28"/>
          <w:szCs w:val="28"/>
        </w:rPr>
        <w:t>П</w:t>
      </w:r>
      <w:r w:rsidRPr="00562BB6">
        <w:rPr>
          <w:bCs/>
          <w:color w:val="000000"/>
          <w:sz w:val="28"/>
          <w:szCs w:val="28"/>
        </w:rPr>
        <w:t>рограммы, инерционный вариант ее разработки является неприемлемым.</w:t>
      </w:r>
    </w:p>
    <w:p w:rsidR="00375502" w:rsidRPr="00562BB6" w:rsidRDefault="00375502" w:rsidP="00375502">
      <w:pPr>
        <w:pStyle w:val="a9"/>
        <w:jc w:val="both"/>
        <w:rPr>
          <w:b w:val="0"/>
          <w:color w:val="000000"/>
          <w:sz w:val="28"/>
          <w:szCs w:val="28"/>
        </w:rPr>
      </w:pPr>
      <w:r w:rsidRPr="00562BB6">
        <w:rPr>
          <w:b w:val="0"/>
          <w:color w:val="000000"/>
          <w:sz w:val="28"/>
          <w:szCs w:val="28"/>
        </w:rPr>
        <w:t>Цель Программы - повышение доступности жилья для населения, обеспечение безопасных и комфортных условий проживания в городском округе Серпухов.</w:t>
      </w:r>
    </w:p>
    <w:p w:rsidR="00E9379A" w:rsidRPr="00562BB6" w:rsidRDefault="00E9379A" w:rsidP="00E9379A">
      <w:pPr>
        <w:rPr>
          <w:color w:val="000000"/>
        </w:rPr>
      </w:pPr>
    </w:p>
    <w:p w:rsidR="00D100FC" w:rsidRPr="00562BB6" w:rsidRDefault="00D100FC" w:rsidP="00E9379A">
      <w:pPr>
        <w:widowControl w:val="0"/>
        <w:autoSpaceDE w:val="0"/>
        <w:autoSpaceDN w:val="0"/>
        <w:adjustRightInd w:val="0"/>
        <w:ind w:firstLine="720"/>
        <w:jc w:val="center"/>
        <w:rPr>
          <w:bCs/>
          <w:color w:val="000000"/>
          <w:sz w:val="28"/>
          <w:szCs w:val="28"/>
        </w:rPr>
      </w:pPr>
    </w:p>
    <w:p w:rsidR="00D100FC" w:rsidRPr="00562BB6" w:rsidRDefault="00D100FC" w:rsidP="00E9379A">
      <w:pPr>
        <w:widowControl w:val="0"/>
        <w:autoSpaceDE w:val="0"/>
        <w:autoSpaceDN w:val="0"/>
        <w:adjustRightInd w:val="0"/>
        <w:ind w:firstLine="720"/>
        <w:jc w:val="center"/>
        <w:rPr>
          <w:bCs/>
          <w:color w:val="000000"/>
          <w:sz w:val="28"/>
          <w:szCs w:val="28"/>
        </w:rPr>
      </w:pPr>
    </w:p>
    <w:p w:rsidR="00C92340" w:rsidRPr="00562BB6" w:rsidRDefault="00C92340" w:rsidP="00E9379A">
      <w:pPr>
        <w:widowControl w:val="0"/>
        <w:autoSpaceDE w:val="0"/>
        <w:autoSpaceDN w:val="0"/>
        <w:adjustRightInd w:val="0"/>
        <w:ind w:firstLine="720"/>
        <w:jc w:val="center"/>
        <w:rPr>
          <w:bCs/>
          <w:color w:val="000000"/>
          <w:sz w:val="28"/>
          <w:szCs w:val="28"/>
        </w:rPr>
      </w:pPr>
    </w:p>
    <w:p w:rsidR="00D100FC" w:rsidRPr="00562BB6" w:rsidRDefault="00D100FC" w:rsidP="00E9379A">
      <w:pPr>
        <w:widowControl w:val="0"/>
        <w:autoSpaceDE w:val="0"/>
        <w:autoSpaceDN w:val="0"/>
        <w:adjustRightInd w:val="0"/>
        <w:ind w:firstLine="720"/>
        <w:jc w:val="center"/>
        <w:rPr>
          <w:bCs/>
          <w:color w:val="000000"/>
          <w:sz w:val="28"/>
          <w:szCs w:val="28"/>
        </w:rPr>
      </w:pPr>
      <w:r w:rsidRPr="00562BB6">
        <w:rPr>
          <w:bCs/>
          <w:color w:val="000000"/>
          <w:sz w:val="28"/>
          <w:szCs w:val="28"/>
        </w:rPr>
        <w:t>5</w:t>
      </w:r>
    </w:p>
    <w:p w:rsidR="00D100FC" w:rsidRPr="00562BB6" w:rsidRDefault="00D100FC" w:rsidP="00E9379A">
      <w:pPr>
        <w:widowControl w:val="0"/>
        <w:autoSpaceDE w:val="0"/>
        <w:autoSpaceDN w:val="0"/>
        <w:adjustRightInd w:val="0"/>
        <w:ind w:firstLine="720"/>
        <w:jc w:val="center"/>
        <w:rPr>
          <w:bCs/>
          <w:color w:val="000000"/>
          <w:sz w:val="28"/>
          <w:szCs w:val="28"/>
        </w:rPr>
      </w:pPr>
    </w:p>
    <w:p w:rsidR="00335144" w:rsidRPr="00562BB6" w:rsidRDefault="00375502" w:rsidP="00E9379A">
      <w:pPr>
        <w:widowControl w:val="0"/>
        <w:autoSpaceDE w:val="0"/>
        <w:autoSpaceDN w:val="0"/>
        <w:adjustRightInd w:val="0"/>
        <w:ind w:firstLine="720"/>
        <w:jc w:val="center"/>
        <w:rPr>
          <w:bCs/>
          <w:color w:val="000000"/>
          <w:sz w:val="28"/>
          <w:szCs w:val="28"/>
        </w:rPr>
      </w:pPr>
      <w:r w:rsidRPr="00562BB6">
        <w:rPr>
          <w:bCs/>
          <w:color w:val="000000"/>
          <w:sz w:val="28"/>
          <w:szCs w:val="28"/>
        </w:rPr>
        <w:t>2.2</w:t>
      </w:r>
      <w:r w:rsidR="00335144" w:rsidRPr="00562BB6">
        <w:rPr>
          <w:bCs/>
          <w:color w:val="000000"/>
          <w:sz w:val="28"/>
          <w:szCs w:val="28"/>
        </w:rPr>
        <w:t>. Прогноз развития жилищной сферы</w:t>
      </w:r>
      <w:r w:rsidR="00365066" w:rsidRPr="00562BB6">
        <w:rPr>
          <w:bCs/>
          <w:color w:val="000000"/>
          <w:sz w:val="28"/>
          <w:szCs w:val="28"/>
        </w:rPr>
        <w:t xml:space="preserve"> реализации Программы с</w:t>
      </w:r>
      <w:r w:rsidR="00335144" w:rsidRPr="00562BB6">
        <w:rPr>
          <w:bCs/>
          <w:color w:val="000000"/>
          <w:sz w:val="28"/>
          <w:szCs w:val="28"/>
        </w:rPr>
        <w:t xml:space="preserve"> учетом реализации </w:t>
      </w:r>
      <w:r w:rsidR="00365066" w:rsidRPr="00562BB6">
        <w:rPr>
          <w:bCs/>
          <w:color w:val="000000"/>
          <w:sz w:val="28"/>
          <w:szCs w:val="28"/>
        </w:rPr>
        <w:t>П</w:t>
      </w:r>
      <w:r w:rsidR="00335144" w:rsidRPr="00562BB6">
        <w:rPr>
          <w:bCs/>
          <w:color w:val="000000"/>
          <w:sz w:val="28"/>
          <w:szCs w:val="28"/>
        </w:rPr>
        <w:t>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335144" w:rsidRPr="00562BB6" w:rsidRDefault="00335144" w:rsidP="00C13616">
      <w:pPr>
        <w:widowControl w:val="0"/>
        <w:autoSpaceDE w:val="0"/>
        <w:autoSpaceDN w:val="0"/>
        <w:adjustRightInd w:val="0"/>
        <w:ind w:firstLine="720"/>
        <w:jc w:val="both"/>
        <w:rPr>
          <w:bCs/>
          <w:color w:val="000000"/>
          <w:sz w:val="28"/>
          <w:szCs w:val="28"/>
        </w:rPr>
      </w:pPr>
    </w:p>
    <w:p w:rsidR="00C13616" w:rsidRPr="00562BB6" w:rsidRDefault="00C13616" w:rsidP="00C13616">
      <w:pPr>
        <w:pStyle w:val="a9"/>
        <w:jc w:val="both"/>
        <w:rPr>
          <w:b w:val="0"/>
          <w:color w:val="000000"/>
          <w:sz w:val="28"/>
          <w:szCs w:val="28"/>
        </w:rPr>
      </w:pPr>
      <w:r w:rsidRPr="00562BB6">
        <w:rPr>
          <w:b w:val="0"/>
          <w:color w:val="000000"/>
          <w:sz w:val="28"/>
          <w:szCs w:val="28"/>
        </w:rPr>
        <w:t>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городского округа Серпухов определяют новую стратегию развития жилищной сферы города, основанную на следующих приоритетах:</w:t>
      </w:r>
    </w:p>
    <w:p w:rsidR="00C13616" w:rsidRPr="00562BB6" w:rsidRDefault="00C13616" w:rsidP="00C13616">
      <w:pPr>
        <w:pStyle w:val="a9"/>
        <w:jc w:val="both"/>
        <w:rPr>
          <w:b w:val="0"/>
          <w:color w:val="000000"/>
          <w:sz w:val="28"/>
          <w:szCs w:val="28"/>
        </w:rPr>
      </w:pPr>
      <w:r w:rsidRPr="00562BB6">
        <w:rPr>
          <w:b w:val="0"/>
          <w:color w:val="000000"/>
          <w:sz w:val="28"/>
          <w:szCs w:val="28"/>
        </w:rPr>
        <w:t>- обеспечение комплексной застройки социальной инфраструктурой на основе документов территориального планирования;</w:t>
      </w:r>
    </w:p>
    <w:p w:rsidR="00C13616" w:rsidRPr="00562BB6" w:rsidRDefault="00C13616" w:rsidP="00C13616">
      <w:pPr>
        <w:pStyle w:val="a9"/>
        <w:jc w:val="both"/>
        <w:rPr>
          <w:b w:val="0"/>
          <w:color w:val="000000"/>
          <w:sz w:val="28"/>
          <w:szCs w:val="28"/>
        </w:rPr>
      </w:pPr>
      <w:r w:rsidRPr="00562BB6">
        <w:rPr>
          <w:b w:val="0"/>
          <w:color w:val="000000"/>
          <w:sz w:val="28"/>
          <w:szCs w:val="28"/>
        </w:rPr>
        <w:t>- 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C13616" w:rsidRPr="00562BB6" w:rsidRDefault="00C13616" w:rsidP="00C13616">
      <w:pPr>
        <w:pStyle w:val="a9"/>
        <w:jc w:val="both"/>
        <w:rPr>
          <w:b w:val="0"/>
          <w:color w:val="000000"/>
          <w:sz w:val="28"/>
          <w:szCs w:val="28"/>
        </w:rPr>
      </w:pPr>
      <w:r w:rsidRPr="00562BB6">
        <w:rPr>
          <w:b w:val="0"/>
          <w:color w:val="000000"/>
          <w:sz w:val="28"/>
          <w:szCs w:val="28"/>
        </w:rPr>
        <w:t>- 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Серпухов.</w:t>
      </w:r>
    </w:p>
    <w:p w:rsidR="00C13616" w:rsidRPr="00562BB6" w:rsidRDefault="00C13616" w:rsidP="00C13616">
      <w:pPr>
        <w:pStyle w:val="a9"/>
        <w:jc w:val="both"/>
        <w:rPr>
          <w:b w:val="0"/>
          <w:color w:val="000000"/>
          <w:sz w:val="28"/>
          <w:szCs w:val="28"/>
        </w:rPr>
      </w:pPr>
      <w:r w:rsidRPr="00562BB6">
        <w:rPr>
          <w:b w:val="0"/>
          <w:color w:val="000000"/>
          <w:sz w:val="28"/>
          <w:szCs w:val="28"/>
        </w:rPr>
        <w:t>По каждому приоритетному направлению предусмотрена реализация конкретных мероприятий, при проведении которых будут сконцентрированы основные финансовые и организационные усилия.</w:t>
      </w:r>
    </w:p>
    <w:p w:rsidR="00CC54E1" w:rsidRPr="00562BB6" w:rsidRDefault="00CC54E1" w:rsidP="00CC54E1">
      <w:pPr>
        <w:ind w:firstLine="709"/>
        <w:jc w:val="both"/>
        <w:rPr>
          <w:bCs/>
          <w:color w:val="000000"/>
          <w:sz w:val="28"/>
          <w:szCs w:val="28"/>
        </w:rPr>
      </w:pPr>
      <w:r w:rsidRPr="00562BB6">
        <w:rPr>
          <w:bCs/>
          <w:color w:val="000000"/>
          <w:sz w:val="28"/>
          <w:szCs w:val="28"/>
        </w:rPr>
        <w:t xml:space="preserve">Реализации </w:t>
      </w:r>
      <w:r w:rsidR="00AB1F70" w:rsidRPr="00562BB6">
        <w:rPr>
          <w:bCs/>
          <w:color w:val="000000"/>
          <w:sz w:val="28"/>
          <w:szCs w:val="28"/>
        </w:rPr>
        <w:t>П</w:t>
      </w:r>
      <w:r w:rsidRPr="00562BB6">
        <w:rPr>
          <w:bCs/>
          <w:color w:val="000000"/>
          <w:sz w:val="28"/>
          <w:szCs w:val="28"/>
        </w:rPr>
        <w:t>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262158" w:rsidRPr="00562BB6" w:rsidRDefault="00CC54E1" w:rsidP="00CC54E1">
      <w:pPr>
        <w:ind w:firstLine="709"/>
        <w:jc w:val="both"/>
        <w:rPr>
          <w:bCs/>
          <w:color w:val="000000"/>
          <w:sz w:val="28"/>
          <w:szCs w:val="28"/>
        </w:rPr>
      </w:pPr>
      <w:r w:rsidRPr="00562BB6">
        <w:rPr>
          <w:bCs/>
          <w:color w:val="000000"/>
          <w:sz w:val="28"/>
          <w:szCs w:val="28"/>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w:t>
      </w:r>
    </w:p>
    <w:p w:rsidR="00262158" w:rsidRPr="00562BB6" w:rsidRDefault="00CC54E1" w:rsidP="00CC54E1">
      <w:pPr>
        <w:ind w:firstLine="709"/>
        <w:jc w:val="both"/>
        <w:rPr>
          <w:bCs/>
          <w:color w:val="000000"/>
          <w:sz w:val="28"/>
          <w:szCs w:val="28"/>
        </w:rPr>
      </w:pPr>
      <w:r w:rsidRPr="00562BB6">
        <w:rPr>
          <w:bCs/>
          <w:color w:val="000000"/>
          <w:sz w:val="28"/>
          <w:szCs w:val="28"/>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w:t>
      </w:r>
    </w:p>
    <w:p w:rsidR="00E9379A" w:rsidRPr="00562BB6" w:rsidRDefault="00E9379A" w:rsidP="00CC54E1">
      <w:pPr>
        <w:ind w:firstLine="709"/>
        <w:jc w:val="both"/>
        <w:rPr>
          <w:bCs/>
          <w:color w:val="000000"/>
          <w:sz w:val="28"/>
          <w:szCs w:val="28"/>
        </w:rPr>
      </w:pPr>
    </w:p>
    <w:p w:rsidR="00CC54E1" w:rsidRPr="00562BB6" w:rsidRDefault="00375502" w:rsidP="00E9379A">
      <w:pPr>
        <w:ind w:firstLine="709"/>
        <w:jc w:val="center"/>
        <w:rPr>
          <w:bCs/>
          <w:color w:val="000000"/>
          <w:sz w:val="28"/>
          <w:szCs w:val="28"/>
        </w:rPr>
      </w:pPr>
      <w:r w:rsidRPr="00562BB6">
        <w:rPr>
          <w:bCs/>
          <w:color w:val="000000"/>
          <w:sz w:val="28"/>
          <w:szCs w:val="28"/>
        </w:rPr>
        <w:t>2.3.</w:t>
      </w:r>
      <w:r w:rsidR="00CC54E1" w:rsidRPr="00562BB6">
        <w:rPr>
          <w:bCs/>
          <w:color w:val="000000"/>
          <w:sz w:val="28"/>
          <w:szCs w:val="28"/>
        </w:rPr>
        <w:t xml:space="preserve"> Перечень подпрограмм и краткое их описание</w:t>
      </w:r>
    </w:p>
    <w:p w:rsidR="00E9379A" w:rsidRPr="00562BB6" w:rsidRDefault="00E9379A" w:rsidP="00E9379A">
      <w:pPr>
        <w:ind w:firstLine="709"/>
        <w:rPr>
          <w:bCs/>
          <w:color w:val="000000"/>
          <w:sz w:val="28"/>
          <w:szCs w:val="28"/>
        </w:rPr>
      </w:pPr>
    </w:p>
    <w:p w:rsidR="00CC54E1" w:rsidRPr="00562BB6" w:rsidRDefault="00CC54E1" w:rsidP="00CC54E1">
      <w:pPr>
        <w:ind w:firstLine="709"/>
        <w:jc w:val="both"/>
        <w:rPr>
          <w:bCs/>
          <w:color w:val="000000"/>
          <w:sz w:val="28"/>
          <w:szCs w:val="28"/>
        </w:rPr>
      </w:pPr>
      <w:r w:rsidRPr="00562BB6">
        <w:rPr>
          <w:bCs/>
          <w:color w:val="000000"/>
          <w:sz w:val="28"/>
          <w:szCs w:val="28"/>
        </w:rPr>
        <w:t xml:space="preserve">Комплексный характер целей и задач </w:t>
      </w:r>
      <w:r w:rsidR="00AB1F70" w:rsidRPr="00562BB6">
        <w:rPr>
          <w:bCs/>
          <w:color w:val="000000"/>
          <w:sz w:val="28"/>
          <w:szCs w:val="28"/>
        </w:rPr>
        <w:t>П</w:t>
      </w:r>
      <w:r w:rsidRPr="00562BB6">
        <w:rPr>
          <w:bCs/>
          <w:color w:val="000000"/>
          <w:sz w:val="28"/>
          <w:szCs w:val="28"/>
        </w:rPr>
        <w:t xml:space="preserve">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AB1F70" w:rsidRPr="00562BB6">
        <w:rPr>
          <w:bCs/>
          <w:color w:val="000000"/>
          <w:sz w:val="28"/>
          <w:szCs w:val="28"/>
        </w:rPr>
        <w:t>П</w:t>
      </w:r>
      <w:r w:rsidRPr="00562BB6">
        <w:rPr>
          <w:bCs/>
          <w:color w:val="000000"/>
          <w:sz w:val="28"/>
          <w:szCs w:val="28"/>
        </w:rPr>
        <w:t>рограмме, так и по ее отдельным блокам.</w:t>
      </w:r>
    </w:p>
    <w:p w:rsidR="00D100FC" w:rsidRPr="00562BB6" w:rsidRDefault="00D100FC" w:rsidP="00803108">
      <w:pPr>
        <w:ind w:firstLine="709"/>
        <w:jc w:val="both"/>
        <w:rPr>
          <w:bCs/>
          <w:color w:val="000000"/>
          <w:sz w:val="28"/>
          <w:szCs w:val="28"/>
        </w:rPr>
      </w:pPr>
    </w:p>
    <w:p w:rsidR="00D100FC" w:rsidRPr="00562BB6" w:rsidRDefault="00D100FC" w:rsidP="00D100FC">
      <w:pPr>
        <w:ind w:firstLine="709"/>
        <w:jc w:val="center"/>
        <w:rPr>
          <w:bCs/>
          <w:color w:val="000000"/>
          <w:sz w:val="28"/>
          <w:szCs w:val="28"/>
        </w:rPr>
      </w:pPr>
      <w:r w:rsidRPr="00562BB6">
        <w:rPr>
          <w:bCs/>
          <w:color w:val="000000"/>
          <w:sz w:val="28"/>
          <w:szCs w:val="28"/>
        </w:rPr>
        <w:t>6</w:t>
      </w:r>
    </w:p>
    <w:p w:rsidR="00D100FC" w:rsidRPr="00562BB6" w:rsidRDefault="00D100FC" w:rsidP="00D100FC">
      <w:pPr>
        <w:ind w:firstLine="709"/>
        <w:jc w:val="center"/>
        <w:rPr>
          <w:bCs/>
          <w:color w:val="000000"/>
          <w:sz w:val="28"/>
          <w:szCs w:val="28"/>
        </w:rPr>
      </w:pPr>
    </w:p>
    <w:p w:rsidR="00803108" w:rsidRPr="00562BB6" w:rsidRDefault="00803108" w:rsidP="00803108">
      <w:pPr>
        <w:ind w:firstLine="709"/>
        <w:jc w:val="both"/>
        <w:rPr>
          <w:bCs/>
          <w:color w:val="000000"/>
          <w:sz w:val="28"/>
          <w:szCs w:val="28"/>
        </w:rPr>
      </w:pPr>
      <w:r w:rsidRPr="00562BB6">
        <w:rPr>
          <w:bCs/>
          <w:color w:val="000000"/>
          <w:sz w:val="28"/>
          <w:szCs w:val="28"/>
        </w:rPr>
        <w:t xml:space="preserve">В состав </w:t>
      </w:r>
      <w:r w:rsidR="00AB1F70" w:rsidRPr="00562BB6">
        <w:rPr>
          <w:bCs/>
          <w:color w:val="000000"/>
          <w:sz w:val="28"/>
          <w:szCs w:val="28"/>
        </w:rPr>
        <w:t>П</w:t>
      </w:r>
      <w:r w:rsidRPr="00562BB6">
        <w:rPr>
          <w:bCs/>
          <w:color w:val="000000"/>
          <w:sz w:val="28"/>
          <w:szCs w:val="28"/>
        </w:rPr>
        <w:t xml:space="preserve">рограммы включены следующие </w:t>
      </w:r>
      <w:r w:rsidR="00DD6928" w:rsidRPr="00562BB6">
        <w:rPr>
          <w:bCs/>
          <w:color w:val="000000"/>
          <w:sz w:val="28"/>
          <w:szCs w:val="28"/>
        </w:rPr>
        <w:t>Подпрограммы:</w:t>
      </w:r>
    </w:p>
    <w:p w:rsidR="0026180F" w:rsidRPr="00562BB6" w:rsidRDefault="0026180F" w:rsidP="00803108">
      <w:pPr>
        <w:ind w:firstLine="709"/>
        <w:jc w:val="both"/>
        <w:rPr>
          <w:bCs/>
          <w:color w:val="000000"/>
          <w:sz w:val="28"/>
          <w:szCs w:val="28"/>
        </w:rPr>
      </w:pPr>
      <w:r w:rsidRPr="00562BB6">
        <w:rPr>
          <w:bCs/>
          <w:color w:val="000000"/>
          <w:sz w:val="28"/>
          <w:szCs w:val="28"/>
        </w:rPr>
        <w:t>П</w:t>
      </w:r>
      <w:r w:rsidR="00803108" w:rsidRPr="00562BB6">
        <w:rPr>
          <w:bCs/>
          <w:color w:val="000000"/>
          <w:sz w:val="28"/>
          <w:szCs w:val="28"/>
        </w:rPr>
        <w:t xml:space="preserve">одпрограмма I «Комплексное освоение земельных участков в целях жилищного строительства и развитие застроенных территорий» (далее – </w:t>
      </w:r>
      <w:r w:rsidR="00F54DEB" w:rsidRPr="00562BB6">
        <w:rPr>
          <w:bCs/>
          <w:color w:val="000000"/>
          <w:sz w:val="28"/>
          <w:szCs w:val="28"/>
        </w:rPr>
        <w:t>Подпрограмма 1</w:t>
      </w:r>
      <w:r w:rsidR="00803108" w:rsidRPr="00562BB6">
        <w:rPr>
          <w:bCs/>
          <w:color w:val="000000"/>
          <w:sz w:val="28"/>
          <w:szCs w:val="28"/>
        </w:rPr>
        <w:t>)</w:t>
      </w:r>
      <w:r w:rsidRPr="00562BB6">
        <w:rPr>
          <w:bCs/>
          <w:color w:val="000000"/>
          <w:sz w:val="28"/>
          <w:szCs w:val="28"/>
        </w:rPr>
        <w:t>.</w:t>
      </w:r>
    </w:p>
    <w:p w:rsidR="0026180F" w:rsidRPr="00562BB6" w:rsidRDefault="0026180F" w:rsidP="0026180F">
      <w:pPr>
        <w:ind w:firstLine="709"/>
        <w:jc w:val="both"/>
        <w:rPr>
          <w:bCs/>
          <w:color w:val="000000"/>
          <w:sz w:val="28"/>
          <w:szCs w:val="28"/>
        </w:rPr>
      </w:pPr>
      <w:r w:rsidRPr="00562BB6">
        <w:rPr>
          <w:bCs/>
          <w:color w:val="000000"/>
          <w:sz w:val="28"/>
          <w:szCs w:val="28"/>
        </w:rPr>
        <w:t xml:space="preserve">Мероприятия </w:t>
      </w:r>
      <w:r w:rsidR="00DD6928" w:rsidRPr="00562BB6">
        <w:rPr>
          <w:bCs/>
          <w:color w:val="000000"/>
          <w:sz w:val="28"/>
          <w:szCs w:val="28"/>
        </w:rPr>
        <w:t>Подпрограммы 1 направлены</w:t>
      </w:r>
      <w:r w:rsidRPr="00562BB6">
        <w:rPr>
          <w:bCs/>
          <w:color w:val="000000"/>
          <w:sz w:val="28"/>
          <w:szCs w:val="28"/>
        </w:rPr>
        <w:t xml:space="preserve"> на:</w:t>
      </w:r>
    </w:p>
    <w:p w:rsidR="0026180F" w:rsidRPr="00562BB6" w:rsidRDefault="0026180F" w:rsidP="0026180F">
      <w:pPr>
        <w:ind w:firstLine="709"/>
        <w:jc w:val="both"/>
        <w:rPr>
          <w:bCs/>
          <w:color w:val="000000"/>
          <w:sz w:val="28"/>
          <w:szCs w:val="28"/>
        </w:rPr>
      </w:pPr>
      <w:r w:rsidRPr="00562BB6">
        <w:rPr>
          <w:bCs/>
          <w:color w:val="000000"/>
          <w:sz w:val="28"/>
          <w:szCs w:val="28"/>
        </w:rPr>
        <w:t>создание условий для развития рынка доступного жилья, развити</w:t>
      </w:r>
      <w:r w:rsidR="00792764" w:rsidRPr="00562BB6">
        <w:rPr>
          <w:bCs/>
          <w:color w:val="000000"/>
          <w:sz w:val="28"/>
          <w:szCs w:val="28"/>
        </w:rPr>
        <w:t>я</w:t>
      </w:r>
      <w:r w:rsidRPr="00562BB6">
        <w:rPr>
          <w:bCs/>
          <w:color w:val="000000"/>
          <w:sz w:val="28"/>
          <w:szCs w:val="28"/>
        </w:rPr>
        <w:t xml:space="preserve"> жилищного строительства;</w:t>
      </w:r>
    </w:p>
    <w:p w:rsidR="0026180F" w:rsidRPr="00562BB6" w:rsidRDefault="0026180F" w:rsidP="0026180F">
      <w:pPr>
        <w:ind w:firstLine="709"/>
        <w:jc w:val="both"/>
        <w:rPr>
          <w:bCs/>
          <w:color w:val="000000"/>
          <w:sz w:val="28"/>
          <w:szCs w:val="28"/>
        </w:rPr>
      </w:pPr>
      <w:r w:rsidRPr="00562BB6">
        <w:rPr>
          <w:bCs/>
          <w:color w:val="000000"/>
          <w:sz w:val="28"/>
          <w:szCs w:val="28"/>
        </w:rPr>
        <w:t>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w:t>
      </w:r>
    </w:p>
    <w:p w:rsidR="0026180F" w:rsidRPr="00562BB6" w:rsidRDefault="0026180F" w:rsidP="0026180F">
      <w:pPr>
        <w:ind w:firstLine="709"/>
        <w:jc w:val="both"/>
        <w:rPr>
          <w:bCs/>
          <w:color w:val="000000"/>
          <w:sz w:val="28"/>
          <w:szCs w:val="28"/>
        </w:rPr>
      </w:pPr>
      <w:r w:rsidRPr="00562BB6">
        <w:rPr>
          <w:bCs/>
          <w:color w:val="000000"/>
          <w:sz w:val="28"/>
          <w:szCs w:val="28"/>
        </w:rPr>
        <w:t>обеспечение прав пострадавших граждан-соинвесторов, создание системы недопущения возникновения проблемных объектов в сфере жилищного строительства;</w:t>
      </w:r>
    </w:p>
    <w:p w:rsidR="0026180F" w:rsidRPr="00562BB6" w:rsidRDefault="0026180F" w:rsidP="0026180F">
      <w:pPr>
        <w:ind w:firstLine="709"/>
        <w:jc w:val="both"/>
        <w:rPr>
          <w:bCs/>
          <w:color w:val="000000"/>
          <w:sz w:val="28"/>
          <w:szCs w:val="28"/>
        </w:rPr>
      </w:pPr>
      <w:r w:rsidRPr="00562BB6">
        <w:rPr>
          <w:bCs/>
          <w:color w:val="000000"/>
          <w:sz w:val="28"/>
          <w:szCs w:val="28"/>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26180F" w:rsidRPr="00562BB6" w:rsidRDefault="0026180F" w:rsidP="00803108">
      <w:pPr>
        <w:ind w:firstLine="709"/>
        <w:jc w:val="both"/>
        <w:rPr>
          <w:bCs/>
          <w:color w:val="000000"/>
          <w:sz w:val="28"/>
          <w:szCs w:val="28"/>
        </w:rPr>
      </w:pPr>
      <w:r w:rsidRPr="00562BB6">
        <w:rPr>
          <w:bCs/>
          <w:color w:val="000000"/>
          <w:sz w:val="28"/>
          <w:szCs w:val="28"/>
        </w:rPr>
        <w:t>П</w:t>
      </w:r>
      <w:r w:rsidR="00803108" w:rsidRPr="00562BB6">
        <w:rPr>
          <w:bCs/>
          <w:color w:val="000000"/>
          <w:sz w:val="28"/>
          <w:szCs w:val="28"/>
        </w:rPr>
        <w:t xml:space="preserve">одпрограмма II «Обеспечение жильем молодых семей» (далее – Подпрограмма </w:t>
      </w:r>
      <w:r w:rsidR="00F54DEB" w:rsidRPr="00562BB6">
        <w:rPr>
          <w:bCs/>
          <w:color w:val="000000"/>
          <w:sz w:val="28"/>
          <w:szCs w:val="28"/>
        </w:rPr>
        <w:t>2</w:t>
      </w:r>
      <w:r w:rsidR="00803108" w:rsidRPr="00562BB6">
        <w:rPr>
          <w:bCs/>
          <w:color w:val="000000"/>
          <w:sz w:val="28"/>
          <w:szCs w:val="28"/>
        </w:rPr>
        <w:t>)</w:t>
      </w:r>
      <w:r w:rsidRPr="00562BB6">
        <w:rPr>
          <w:bCs/>
          <w:color w:val="000000"/>
          <w:sz w:val="28"/>
          <w:szCs w:val="28"/>
        </w:rPr>
        <w:t>.</w:t>
      </w:r>
    </w:p>
    <w:p w:rsidR="00803108" w:rsidRPr="00562BB6" w:rsidRDefault="0026180F" w:rsidP="00803108">
      <w:pPr>
        <w:ind w:firstLine="709"/>
        <w:jc w:val="both"/>
        <w:rPr>
          <w:bCs/>
          <w:color w:val="000000"/>
          <w:sz w:val="28"/>
          <w:szCs w:val="28"/>
        </w:rPr>
      </w:pPr>
      <w:r w:rsidRPr="00562BB6">
        <w:rPr>
          <w:bCs/>
          <w:color w:val="000000"/>
          <w:sz w:val="28"/>
          <w:szCs w:val="28"/>
        </w:rPr>
        <w:t xml:space="preserve">Мероприятия </w:t>
      </w:r>
      <w:r w:rsidR="00DD6928" w:rsidRPr="00562BB6">
        <w:rPr>
          <w:bCs/>
          <w:color w:val="000000"/>
          <w:sz w:val="28"/>
          <w:szCs w:val="28"/>
        </w:rPr>
        <w:t>Подпрограммы 2</w:t>
      </w:r>
      <w:r w:rsidRPr="00562BB6">
        <w:rPr>
          <w:bCs/>
          <w:color w:val="000000"/>
          <w:sz w:val="28"/>
          <w:szCs w:val="28"/>
        </w:rPr>
        <w:t xml:space="preserve"> направлены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p w:rsidR="00803108" w:rsidRPr="00562BB6" w:rsidRDefault="0026180F" w:rsidP="00803108">
      <w:pPr>
        <w:ind w:firstLine="709"/>
        <w:jc w:val="both"/>
        <w:rPr>
          <w:bCs/>
          <w:color w:val="000000"/>
          <w:sz w:val="28"/>
          <w:szCs w:val="28"/>
        </w:rPr>
      </w:pPr>
      <w:r w:rsidRPr="00562BB6">
        <w:rPr>
          <w:bCs/>
          <w:color w:val="000000"/>
          <w:sz w:val="28"/>
          <w:szCs w:val="28"/>
        </w:rPr>
        <w:t>П</w:t>
      </w:r>
      <w:r w:rsidR="00803108" w:rsidRPr="00562BB6">
        <w:rPr>
          <w:bCs/>
          <w:color w:val="000000"/>
          <w:sz w:val="28"/>
          <w:szCs w:val="28"/>
        </w:rPr>
        <w:t>одпрограмма III «Обеспечение жильем детей-сирот и детей, оставшихся без попечения родителей, лиц из их числа детей-сирот и детей, оставшихся без попечения родителей» (далее – Подпрограмма 3)</w:t>
      </w:r>
      <w:r w:rsidRPr="00562BB6">
        <w:rPr>
          <w:bCs/>
          <w:color w:val="000000"/>
          <w:sz w:val="28"/>
          <w:szCs w:val="28"/>
        </w:rPr>
        <w:t>.</w:t>
      </w:r>
    </w:p>
    <w:p w:rsidR="0026180F" w:rsidRPr="00562BB6" w:rsidRDefault="0026180F" w:rsidP="00803108">
      <w:pPr>
        <w:ind w:firstLine="709"/>
        <w:jc w:val="both"/>
        <w:rPr>
          <w:bCs/>
          <w:color w:val="000000"/>
          <w:sz w:val="28"/>
          <w:szCs w:val="28"/>
        </w:rPr>
      </w:pPr>
      <w:r w:rsidRPr="00562BB6">
        <w:rPr>
          <w:bCs/>
          <w:color w:val="000000"/>
          <w:sz w:val="28"/>
          <w:szCs w:val="28"/>
        </w:rPr>
        <w:t xml:space="preserve">Мероприятия </w:t>
      </w:r>
      <w:r w:rsidR="00DD6928" w:rsidRPr="00562BB6">
        <w:rPr>
          <w:bCs/>
          <w:color w:val="000000"/>
          <w:sz w:val="28"/>
          <w:szCs w:val="28"/>
        </w:rPr>
        <w:t>Подпрограммы 3</w:t>
      </w:r>
      <w:r w:rsidRPr="00562BB6">
        <w:rPr>
          <w:bCs/>
          <w:color w:val="000000"/>
          <w:sz w:val="28"/>
          <w:szCs w:val="28"/>
        </w:rPr>
        <w:t xml:space="preserve"> направлены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в соответствии с Законом Московской области </w:t>
      </w:r>
      <w:r w:rsidR="00583EF1" w:rsidRPr="00562BB6">
        <w:rPr>
          <w:bCs/>
          <w:color w:val="000000"/>
          <w:sz w:val="28"/>
          <w:szCs w:val="28"/>
        </w:rPr>
        <w:t xml:space="preserve">                           №</w:t>
      </w:r>
      <w:r w:rsidRPr="00562BB6">
        <w:rPr>
          <w:bCs/>
          <w:color w:val="000000"/>
          <w:sz w:val="28"/>
          <w:szCs w:val="28"/>
        </w:rPr>
        <w:t xml:space="preserve"> 248/2007-ОЗ </w:t>
      </w:r>
      <w:r w:rsidR="00583EF1" w:rsidRPr="00562BB6">
        <w:rPr>
          <w:bCs/>
          <w:color w:val="000000"/>
          <w:sz w:val="28"/>
          <w:szCs w:val="28"/>
        </w:rPr>
        <w:t>«</w:t>
      </w:r>
      <w:r w:rsidRPr="00562BB6">
        <w:rPr>
          <w:bCs/>
          <w:color w:val="000000"/>
          <w:sz w:val="28"/>
          <w:szCs w:val="28"/>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583EF1" w:rsidRPr="00562BB6">
        <w:rPr>
          <w:bCs/>
          <w:color w:val="000000"/>
          <w:sz w:val="28"/>
          <w:szCs w:val="28"/>
        </w:rPr>
        <w:t>»</w:t>
      </w:r>
      <w:r w:rsidRPr="00562BB6">
        <w:rPr>
          <w:bCs/>
          <w:color w:val="000000"/>
          <w:sz w:val="28"/>
          <w:szCs w:val="28"/>
        </w:rPr>
        <w:t>.</w:t>
      </w:r>
    </w:p>
    <w:p w:rsidR="0026180F" w:rsidRPr="00562BB6" w:rsidRDefault="0026180F" w:rsidP="00803108">
      <w:pPr>
        <w:ind w:firstLine="709"/>
        <w:jc w:val="both"/>
        <w:rPr>
          <w:bCs/>
          <w:color w:val="000000"/>
          <w:sz w:val="28"/>
          <w:szCs w:val="28"/>
        </w:rPr>
      </w:pPr>
      <w:r w:rsidRPr="00562BB6">
        <w:rPr>
          <w:bCs/>
          <w:color w:val="000000"/>
          <w:sz w:val="28"/>
          <w:szCs w:val="28"/>
        </w:rPr>
        <w:t>П</w:t>
      </w:r>
      <w:r w:rsidR="00803108" w:rsidRPr="00562BB6">
        <w:rPr>
          <w:bCs/>
          <w:color w:val="000000"/>
          <w:sz w:val="28"/>
          <w:szCs w:val="28"/>
        </w:rPr>
        <w:t>одпрограмма IV «Социальная ипотека» (далее – Подпрограмма 4)</w:t>
      </w:r>
      <w:r w:rsidRPr="00562BB6">
        <w:rPr>
          <w:bCs/>
          <w:color w:val="000000"/>
          <w:sz w:val="28"/>
          <w:szCs w:val="28"/>
        </w:rPr>
        <w:t>.</w:t>
      </w:r>
    </w:p>
    <w:p w:rsidR="0026180F" w:rsidRPr="00562BB6" w:rsidRDefault="0026180F" w:rsidP="00803108">
      <w:pPr>
        <w:ind w:firstLine="709"/>
        <w:jc w:val="both"/>
        <w:rPr>
          <w:bCs/>
          <w:color w:val="000000"/>
          <w:sz w:val="28"/>
          <w:szCs w:val="28"/>
        </w:rPr>
      </w:pPr>
      <w:r w:rsidRPr="00562BB6">
        <w:rPr>
          <w:bCs/>
          <w:color w:val="000000"/>
          <w:sz w:val="28"/>
          <w:szCs w:val="28"/>
        </w:rPr>
        <w:t xml:space="preserve">Мероприятия </w:t>
      </w:r>
      <w:r w:rsidR="00DD6928" w:rsidRPr="00562BB6">
        <w:rPr>
          <w:bCs/>
          <w:color w:val="000000"/>
          <w:sz w:val="28"/>
          <w:szCs w:val="28"/>
        </w:rPr>
        <w:t>Подпрограммы 4</w:t>
      </w:r>
      <w:r w:rsidRPr="00562BB6">
        <w:rPr>
          <w:bCs/>
          <w:color w:val="000000"/>
          <w:sz w:val="28"/>
          <w:szCs w:val="28"/>
        </w:rPr>
        <w:t xml:space="preserve"> направлены на оказание государственной поддержки в сфере ипотечного жилищного кредитования отдельным категориям граждан при улучшении жилищных условий.</w:t>
      </w:r>
    </w:p>
    <w:p w:rsidR="0026180F" w:rsidRPr="00562BB6" w:rsidRDefault="0026180F" w:rsidP="00803108">
      <w:pPr>
        <w:ind w:firstLine="709"/>
        <w:jc w:val="both"/>
        <w:rPr>
          <w:bCs/>
          <w:color w:val="000000"/>
          <w:sz w:val="28"/>
          <w:szCs w:val="28"/>
        </w:rPr>
      </w:pPr>
      <w:r w:rsidRPr="00562BB6">
        <w:rPr>
          <w:bCs/>
          <w:color w:val="000000"/>
          <w:sz w:val="28"/>
          <w:szCs w:val="28"/>
        </w:rPr>
        <w:t>П</w:t>
      </w:r>
      <w:r w:rsidR="00803108" w:rsidRPr="00562BB6">
        <w:rPr>
          <w:bCs/>
          <w:color w:val="000000"/>
          <w:sz w:val="28"/>
          <w:szCs w:val="28"/>
        </w:rPr>
        <w:t>одпрограмма VII «</w:t>
      </w:r>
      <w:r w:rsidR="00C810CE" w:rsidRPr="00562BB6">
        <w:rPr>
          <w:color w:val="000000"/>
          <w:sz w:val="28"/>
          <w:szCs w:val="28"/>
        </w:rPr>
        <w:t>Улучшение жилищных условий отдельных категорий многодетных семей</w:t>
      </w:r>
      <w:r w:rsidR="00803108" w:rsidRPr="00562BB6">
        <w:rPr>
          <w:bCs/>
          <w:color w:val="000000"/>
          <w:sz w:val="28"/>
          <w:szCs w:val="28"/>
        </w:rPr>
        <w:t>» (далее – Подпрограмма 7)</w:t>
      </w:r>
      <w:r w:rsidRPr="00562BB6">
        <w:rPr>
          <w:bCs/>
          <w:color w:val="000000"/>
          <w:sz w:val="28"/>
          <w:szCs w:val="28"/>
        </w:rPr>
        <w:t>.</w:t>
      </w:r>
    </w:p>
    <w:p w:rsidR="00C92340" w:rsidRPr="00562BB6" w:rsidRDefault="00C92340" w:rsidP="00D100FC">
      <w:pPr>
        <w:ind w:firstLine="709"/>
        <w:jc w:val="center"/>
        <w:rPr>
          <w:bCs/>
          <w:color w:val="000000"/>
          <w:sz w:val="28"/>
          <w:szCs w:val="28"/>
        </w:rPr>
      </w:pPr>
    </w:p>
    <w:p w:rsidR="00D100FC" w:rsidRPr="00562BB6" w:rsidRDefault="00D100FC" w:rsidP="00D100FC">
      <w:pPr>
        <w:ind w:firstLine="709"/>
        <w:jc w:val="center"/>
        <w:rPr>
          <w:bCs/>
          <w:color w:val="000000"/>
          <w:sz w:val="28"/>
          <w:szCs w:val="28"/>
        </w:rPr>
      </w:pPr>
      <w:r w:rsidRPr="00562BB6">
        <w:rPr>
          <w:bCs/>
          <w:color w:val="000000"/>
          <w:sz w:val="28"/>
          <w:szCs w:val="28"/>
        </w:rPr>
        <w:t>7</w:t>
      </w:r>
    </w:p>
    <w:p w:rsidR="00D100FC" w:rsidRPr="00562BB6" w:rsidRDefault="00D100FC" w:rsidP="00803108">
      <w:pPr>
        <w:ind w:firstLine="709"/>
        <w:jc w:val="both"/>
        <w:rPr>
          <w:bCs/>
          <w:color w:val="000000"/>
          <w:sz w:val="28"/>
          <w:szCs w:val="28"/>
        </w:rPr>
      </w:pPr>
    </w:p>
    <w:p w:rsidR="00803108" w:rsidRPr="00562BB6" w:rsidRDefault="0026180F" w:rsidP="00803108">
      <w:pPr>
        <w:ind w:firstLine="709"/>
        <w:jc w:val="both"/>
        <w:rPr>
          <w:bCs/>
          <w:color w:val="000000"/>
          <w:sz w:val="28"/>
          <w:szCs w:val="28"/>
        </w:rPr>
      </w:pPr>
      <w:r w:rsidRPr="00562BB6">
        <w:rPr>
          <w:bCs/>
          <w:color w:val="000000"/>
          <w:sz w:val="28"/>
          <w:szCs w:val="28"/>
        </w:rPr>
        <w:t xml:space="preserve">Мероприятия </w:t>
      </w:r>
      <w:r w:rsidR="00DD6928" w:rsidRPr="00562BB6">
        <w:rPr>
          <w:bCs/>
          <w:color w:val="000000"/>
          <w:sz w:val="28"/>
          <w:szCs w:val="28"/>
        </w:rPr>
        <w:t>Подпрограммы 7</w:t>
      </w:r>
      <w:r w:rsidRPr="00562BB6">
        <w:rPr>
          <w:bCs/>
          <w:color w:val="000000"/>
          <w:sz w:val="28"/>
          <w:szCs w:val="28"/>
        </w:rPr>
        <w:t xml:space="preserve"> направлены на предоставление </w:t>
      </w:r>
      <w:r w:rsidR="00792764" w:rsidRPr="00562BB6">
        <w:rPr>
          <w:bCs/>
          <w:color w:val="000000"/>
          <w:sz w:val="28"/>
          <w:szCs w:val="28"/>
        </w:rPr>
        <w:t xml:space="preserve">многодетным </w:t>
      </w:r>
      <w:r w:rsidRPr="00562BB6">
        <w:rPr>
          <w:bCs/>
          <w:color w:val="000000"/>
          <w:sz w:val="28"/>
          <w:szCs w:val="28"/>
        </w:rPr>
        <w:t>семьям, имеющим семь и более детей, жилищных субсидий на приобретение жилого помещения или строительство индивидуального жилого дома.</w:t>
      </w:r>
      <w:r w:rsidR="00803108" w:rsidRPr="00562BB6">
        <w:rPr>
          <w:bCs/>
          <w:color w:val="000000"/>
          <w:sz w:val="28"/>
          <w:szCs w:val="28"/>
        </w:rPr>
        <w:t xml:space="preserve">  </w:t>
      </w:r>
    </w:p>
    <w:p w:rsidR="00803108" w:rsidRPr="00562BB6" w:rsidRDefault="0026180F" w:rsidP="00803108">
      <w:pPr>
        <w:ind w:firstLine="709"/>
        <w:jc w:val="both"/>
        <w:rPr>
          <w:bCs/>
          <w:color w:val="000000"/>
          <w:sz w:val="28"/>
          <w:szCs w:val="28"/>
        </w:rPr>
      </w:pPr>
      <w:r w:rsidRPr="00562BB6">
        <w:rPr>
          <w:bCs/>
          <w:color w:val="000000"/>
          <w:sz w:val="28"/>
          <w:szCs w:val="28"/>
        </w:rPr>
        <w:t>П</w:t>
      </w:r>
      <w:r w:rsidR="00803108" w:rsidRPr="00562BB6">
        <w:rPr>
          <w:bCs/>
          <w:color w:val="000000"/>
          <w:sz w:val="28"/>
          <w:szCs w:val="28"/>
        </w:rPr>
        <w:t>одпрограмма VIII «Обеспечение жильем отдельных категорий граждан, установленных федеральным законодательством» (далее – Подпрограмма 8).</w:t>
      </w:r>
    </w:p>
    <w:p w:rsidR="0026180F" w:rsidRPr="00562BB6" w:rsidRDefault="0026180F" w:rsidP="0026180F">
      <w:pPr>
        <w:ind w:firstLine="709"/>
        <w:jc w:val="both"/>
        <w:rPr>
          <w:bCs/>
          <w:color w:val="000000"/>
          <w:sz w:val="28"/>
          <w:szCs w:val="28"/>
        </w:rPr>
      </w:pPr>
      <w:r w:rsidRPr="00562BB6">
        <w:rPr>
          <w:bCs/>
          <w:color w:val="000000"/>
          <w:sz w:val="28"/>
          <w:szCs w:val="28"/>
        </w:rPr>
        <w:t xml:space="preserve">Мероприятия </w:t>
      </w:r>
      <w:r w:rsidR="00DD6928" w:rsidRPr="00562BB6">
        <w:rPr>
          <w:bCs/>
          <w:color w:val="000000"/>
          <w:sz w:val="28"/>
          <w:szCs w:val="28"/>
        </w:rPr>
        <w:t>Подпрограммы 8</w:t>
      </w:r>
      <w:r w:rsidRPr="00562BB6">
        <w:rPr>
          <w:bCs/>
          <w:color w:val="000000"/>
          <w:sz w:val="28"/>
          <w:szCs w:val="28"/>
        </w:rPr>
        <w:t xml:space="preserve"> направлены на:</w:t>
      </w:r>
    </w:p>
    <w:p w:rsidR="0026180F" w:rsidRPr="00562BB6" w:rsidRDefault="00AB29A8" w:rsidP="0026180F">
      <w:pPr>
        <w:ind w:firstLine="709"/>
        <w:jc w:val="both"/>
        <w:rPr>
          <w:bCs/>
          <w:color w:val="000000"/>
          <w:sz w:val="28"/>
          <w:szCs w:val="28"/>
        </w:rPr>
      </w:pPr>
      <w:r w:rsidRPr="00562BB6">
        <w:rPr>
          <w:bCs/>
          <w:color w:val="000000"/>
          <w:sz w:val="28"/>
          <w:szCs w:val="28"/>
        </w:rPr>
        <w:t xml:space="preserve">- </w:t>
      </w:r>
      <w:r w:rsidR="0026180F" w:rsidRPr="00562BB6">
        <w:rPr>
          <w:bCs/>
          <w:color w:val="000000"/>
          <w:sz w:val="28"/>
          <w:szCs w:val="28"/>
        </w:rPr>
        <w:t xml:space="preserve">оказание государственной поддержки по обеспечению жилыми помещениями отдельных категорий граждан, установленных федеральными законами от 12.01.1995 </w:t>
      </w:r>
      <w:r w:rsidR="00583EF1" w:rsidRPr="00562BB6">
        <w:rPr>
          <w:bCs/>
          <w:color w:val="000000"/>
          <w:sz w:val="28"/>
          <w:szCs w:val="28"/>
        </w:rPr>
        <w:t>№</w:t>
      </w:r>
      <w:r w:rsidR="0026180F" w:rsidRPr="00562BB6">
        <w:rPr>
          <w:bCs/>
          <w:color w:val="000000"/>
          <w:sz w:val="28"/>
          <w:szCs w:val="28"/>
        </w:rPr>
        <w:t xml:space="preserve"> 5-ФЗ </w:t>
      </w:r>
      <w:r w:rsidR="00583EF1" w:rsidRPr="00562BB6">
        <w:rPr>
          <w:bCs/>
          <w:color w:val="000000"/>
          <w:sz w:val="28"/>
          <w:szCs w:val="28"/>
        </w:rPr>
        <w:t>«</w:t>
      </w:r>
      <w:r w:rsidR="0026180F" w:rsidRPr="00562BB6">
        <w:rPr>
          <w:bCs/>
          <w:color w:val="000000"/>
          <w:sz w:val="28"/>
          <w:szCs w:val="28"/>
        </w:rPr>
        <w:t>О ветеранах</w:t>
      </w:r>
      <w:r w:rsidR="00583EF1" w:rsidRPr="00562BB6">
        <w:rPr>
          <w:bCs/>
          <w:color w:val="000000"/>
          <w:sz w:val="28"/>
          <w:szCs w:val="28"/>
        </w:rPr>
        <w:t>»</w:t>
      </w:r>
      <w:r w:rsidR="0026180F" w:rsidRPr="00562BB6">
        <w:rPr>
          <w:bCs/>
          <w:color w:val="000000"/>
          <w:sz w:val="28"/>
          <w:szCs w:val="28"/>
        </w:rPr>
        <w:t xml:space="preserve"> и от 24.11.1995 </w:t>
      </w:r>
      <w:r w:rsidR="00583EF1" w:rsidRPr="00562BB6">
        <w:rPr>
          <w:bCs/>
          <w:color w:val="000000"/>
          <w:sz w:val="28"/>
          <w:szCs w:val="28"/>
        </w:rPr>
        <w:t>№</w:t>
      </w:r>
      <w:r w:rsidR="0026180F" w:rsidRPr="00562BB6">
        <w:rPr>
          <w:bCs/>
          <w:color w:val="000000"/>
          <w:sz w:val="28"/>
          <w:szCs w:val="28"/>
        </w:rPr>
        <w:t xml:space="preserve"> 181-ФЗ </w:t>
      </w:r>
      <w:r w:rsidR="00583EF1" w:rsidRPr="00562BB6">
        <w:rPr>
          <w:bCs/>
          <w:color w:val="000000"/>
          <w:sz w:val="28"/>
          <w:szCs w:val="28"/>
        </w:rPr>
        <w:t xml:space="preserve">                     «</w:t>
      </w:r>
      <w:r w:rsidR="0026180F" w:rsidRPr="00562BB6">
        <w:rPr>
          <w:bCs/>
          <w:color w:val="000000"/>
          <w:sz w:val="28"/>
          <w:szCs w:val="28"/>
        </w:rPr>
        <w:t>О социальной защите инвалидов в Российской Федерации</w:t>
      </w:r>
      <w:r w:rsidR="00583EF1" w:rsidRPr="00562BB6">
        <w:rPr>
          <w:bCs/>
          <w:color w:val="000000"/>
          <w:sz w:val="28"/>
          <w:szCs w:val="28"/>
        </w:rPr>
        <w:t>»</w:t>
      </w:r>
      <w:r w:rsidR="0026180F" w:rsidRPr="00562BB6">
        <w:rPr>
          <w:bCs/>
          <w:color w:val="000000"/>
          <w:sz w:val="28"/>
          <w:szCs w:val="28"/>
        </w:rPr>
        <w:t>;</w:t>
      </w:r>
    </w:p>
    <w:p w:rsidR="004F2CD4" w:rsidRPr="00562BB6" w:rsidRDefault="00AB29A8" w:rsidP="0026180F">
      <w:pPr>
        <w:ind w:firstLine="709"/>
        <w:jc w:val="both"/>
        <w:rPr>
          <w:bCs/>
          <w:color w:val="000000"/>
          <w:sz w:val="28"/>
          <w:szCs w:val="28"/>
        </w:rPr>
      </w:pPr>
      <w:r w:rsidRPr="00562BB6">
        <w:rPr>
          <w:bCs/>
          <w:color w:val="000000"/>
          <w:sz w:val="28"/>
          <w:szCs w:val="28"/>
        </w:rPr>
        <w:t xml:space="preserve">- </w:t>
      </w:r>
      <w:r w:rsidR="0026180F" w:rsidRPr="00562BB6">
        <w:rPr>
          <w:bCs/>
          <w:color w:val="000000"/>
          <w:sz w:val="28"/>
          <w:szCs w:val="28"/>
        </w:rPr>
        <w:t xml:space="preserve">оказание государственной поддержки по обеспечению жилыми помещениями отдельных категорий граждан, установленных Федеральным законом от 08.12.2010 </w:t>
      </w:r>
      <w:r w:rsidR="00583EF1" w:rsidRPr="00562BB6">
        <w:rPr>
          <w:bCs/>
          <w:color w:val="000000"/>
          <w:sz w:val="28"/>
          <w:szCs w:val="28"/>
        </w:rPr>
        <w:t>№</w:t>
      </w:r>
      <w:r w:rsidR="0026180F" w:rsidRPr="00562BB6">
        <w:rPr>
          <w:bCs/>
          <w:color w:val="000000"/>
          <w:sz w:val="28"/>
          <w:szCs w:val="28"/>
        </w:rPr>
        <w:t xml:space="preserve"> 342-ФЗ </w:t>
      </w:r>
      <w:r w:rsidR="00583EF1" w:rsidRPr="00562BB6">
        <w:rPr>
          <w:bCs/>
          <w:color w:val="000000"/>
          <w:sz w:val="28"/>
          <w:szCs w:val="28"/>
        </w:rPr>
        <w:t>«</w:t>
      </w:r>
      <w:r w:rsidR="0026180F" w:rsidRPr="00562BB6">
        <w:rPr>
          <w:bCs/>
          <w:color w:val="000000"/>
          <w:sz w:val="28"/>
          <w:szCs w:val="28"/>
        </w:rPr>
        <w:t xml:space="preserve">О внесении изменений в Федеральный закон </w:t>
      </w:r>
      <w:r w:rsidR="00583EF1" w:rsidRPr="00562BB6">
        <w:rPr>
          <w:bCs/>
          <w:color w:val="000000"/>
          <w:sz w:val="28"/>
          <w:szCs w:val="28"/>
        </w:rPr>
        <w:t>«</w:t>
      </w:r>
      <w:r w:rsidR="0026180F" w:rsidRPr="00562BB6">
        <w:rPr>
          <w:bCs/>
          <w:color w:val="000000"/>
          <w:sz w:val="28"/>
          <w:szCs w:val="28"/>
        </w:rPr>
        <w:t>О статусе военнослужащих и об обеспечении жилыми помещениями некоторых категорий граждан</w:t>
      </w:r>
      <w:r w:rsidR="00583EF1" w:rsidRPr="00562BB6">
        <w:rPr>
          <w:bCs/>
          <w:color w:val="000000"/>
          <w:sz w:val="28"/>
          <w:szCs w:val="28"/>
        </w:rPr>
        <w:t>»</w:t>
      </w:r>
      <w:r w:rsidR="0026180F" w:rsidRPr="00562BB6">
        <w:rPr>
          <w:bCs/>
          <w:color w:val="000000"/>
          <w:sz w:val="28"/>
          <w:szCs w:val="28"/>
        </w:rPr>
        <w:t>.</w:t>
      </w:r>
    </w:p>
    <w:p w:rsidR="0026180F" w:rsidRPr="00562BB6" w:rsidRDefault="0026180F" w:rsidP="0026180F">
      <w:pPr>
        <w:ind w:firstLine="709"/>
        <w:jc w:val="both"/>
        <w:rPr>
          <w:bCs/>
          <w:color w:val="000000"/>
          <w:sz w:val="28"/>
          <w:szCs w:val="28"/>
        </w:rPr>
      </w:pPr>
    </w:p>
    <w:p w:rsidR="00375502" w:rsidRPr="00562BB6" w:rsidRDefault="00375502" w:rsidP="00E9379A">
      <w:pPr>
        <w:ind w:firstLine="709"/>
        <w:jc w:val="center"/>
        <w:rPr>
          <w:bCs/>
          <w:color w:val="000000"/>
          <w:sz w:val="28"/>
          <w:szCs w:val="28"/>
        </w:rPr>
      </w:pPr>
      <w:r w:rsidRPr="00562BB6">
        <w:rPr>
          <w:bCs/>
          <w:color w:val="000000"/>
          <w:sz w:val="28"/>
          <w:szCs w:val="28"/>
        </w:rPr>
        <w:t>2.4. Обобщенная характеристика основных мероприятий с обоснованием необходимости их осуществления</w:t>
      </w:r>
    </w:p>
    <w:p w:rsidR="00375502" w:rsidRPr="00562BB6" w:rsidRDefault="00375502" w:rsidP="00375502">
      <w:pPr>
        <w:ind w:firstLine="709"/>
        <w:jc w:val="both"/>
        <w:rPr>
          <w:bCs/>
          <w:color w:val="000000"/>
          <w:sz w:val="28"/>
          <w:szCs w:val="28"/>
        </w:rPr>
      </w:pPr>
    </w:p>
    <w:p w:rsidR="0026180F" w:rsidRPr="00562BB6" w:rsidRDefault="00375502" w:rsidP="0026180F">
      <w:pPr>
        <w:ind w:firstLine="709"/>
        <w:jc w:val="both"/>
        <w:rPr>
          <w:bCs/>
          <w:color w:val="000000"/>
          <w:sz w:val="28"/>
          <w:szCs w:val="28"/>
        </w:rPr>
      </w:pPr>
      <w:r w:rsidRPr="00562BB6">
        <w:rPr>
          <w:bCs/>
          <w:color w:val="000000"/>
          <w:sz w:val="28"/>
          <w:szCs w:val="28"/>
        </w:rPr>
        <w:t xml:space="preserve">Обобщенная характеристика основных мероприятий подпрограмм, входящих в состав Программы, и обоснование необходимости их осуществления представлены в </w:t>
      </w:r>
      <w:r w:rsidR="00D42B5D" w:rsidRPr="00562BB6">
        <w:rPr>
          <w:bCs/>
          <w:color w:val="000000"/>
          <w:sz w:val="28"/>
          <w:szCs w:val="28"/>
        </w:rPr>
        <w:t>Приложениях</w:t>
      </w:r>
      <w:r w:rsidRPr="00562BB6">
        <w:rPr>
          <w:bCs/>
          <w:color w:val="000000"/>
          <w:sz w:val="28"/>
          <w:szCs w:val="28"/>
        </w:rPr>
        <w:t xml:space="preserve"> </w:t>
      </w:r>
      <w:r w:rsidR="00D42B5D" w:rsidRPr="00562BB6">
        <w:rPr>
          <w:bCs/>
          <w:color w:val="000000"/>
          <w:sz w:val="28"/>
          <w:szCs w:val="28"/>
        </w:rPr>
        <w:t>1</w:t>
      </w:r>
      <w:r w:rsidR="00583EF1" w:rsidRPr="00562BB6">
        <w:rPr>
          <w:bCs/>
          <w:color w:val="000000"/>
          <w:sz w:val="28"/>
          <w:szCs w:val="28"/>
        </w:rPr>
        <w:t xml:space="preserve"> </w:t>
      </w:r>
      <w:r w:rsidR="00D42B5D" w:rsidRPr="00562BB6">
        <w:rPr>
          <w:bCs/>
          <w:color w:val="000000"/>
          <w:sz w:val="28"/>
          <w:szCs w:val="28"/>
        </w:rPr>
        <w:t>-</w:t>
      </w:r>
      <w:r w:rsidR="00583EF1" w:rsidRPr="00562BB6">
        <w:rPr>
          <w:bCs/>
          <w:color w:val="000000"/>
          <w:sz w:val="28"/>
          <w:szCs w:val="28"/>
        </w:rPr>
        <w:t xml:space="preserve"> 6</w:t>
      </w:r>
      <w:r w:rsidRPr="00562BB6">
        <w:rPr>
          <w:bCs/>
          <w:color w:val="000000"/>
          <w:sz w:val="28"/>
          <w:szCs w:val="28"/>
        </w:rPr>
        <w:t xml:space="preserve"> Программы.</w:t>
      </w:r>
    </w:p>
    <w:p w:rsidR="0026180F" w:rsidRPr="00562BB6" w:rsidRDefault="0026180F" w:rsidP="0026180F">
      <w:pPr>
        <w:ind w:firstLine="709"/>
        <w:jc w:val="both"/>
        <w:rPr>
          <w:bCs/>
          <w:color w:val="000000"/>
          <w:sz w:val="28"/>
          <w:szCs w:val="28"/>
        </w:rPr>
      </w:pPr>
    </w:p>
    <w:p w:rsidR="00CC54E1" w:rsidRPr="00562BB6" w:rsidRDefault="00CC54E1" w:rsidP="00C2578A">
      <w:pPr>
        <w:ind w:firstLine="709"/>
        <w:jc w:val="both"/>
        <w:rPr>
          <w:bCs/>
          <w:color w:val="000000"/>
          <w:sz w:val="28"/>
          <w:szCs w:val="28"/>
        </w:rPr>
      </w:pPr>
    </w:p>
    <w:p w:rsidR="00CC54E1" w:rsidRPr="00562BB6" w:rsidRDefault="00CC54E1" w:rsidP="00C2578A">
      <w:pPr>
        <w:ind w:firstLine="709"/>
        <w:jc w:val="both"/>
        <w:rPr>
          <w:bCs/>
          <w:color w:val="000000"/>
          <w:sz w:val="28"/>
          <w:szCs w:val="28"/>
        </w:rPr>
      </w:pPr>
    </w:p>
    <w:p w:rsidR="00CC54E1" w:rsidRPr="00562BB6" w:rsidRDefault="00CC54E1" w:rsidP="00C2578A">
      <w:pPr>
        <w:ind w:firstLine="709"/>
        <w:jc w:val="both"/>
        <w:rPr>
          <w:bCs/>
          <w:color w:val="000000"/>
          <w:sz w:val="28"/>
          <w:szCs w:val="28"/>
        </w:rPr>
      </w:pPr>
    </w:p>
    <w:p w:rsidR="00CC54E1" w:rsidRPr="00562BB6" w:rsidRDefault="00CC54E1" w:rsidP="00C2578A">
      <w:pPr>
        <w:ind w:firstLine="709"/>
        <w:jc w:val="both"/>
        <w:rPr>
          <w:bCs/>
          <w:color w:val="000000"/>
          <w:sz w:val="28"/>
          <w:szCs w:val="28"/>
        </w:rPr>
      </w:pPr>
    </w:p>
    <w:p w:rsidR="00CC54E1" w:rsidRPr="00562BB6" w:rsidRDefault="00CC54E1" w:rsidP="00C2578A">
      <w:pPr>
        <w:ind w:firstLine="709"/>
        <w:jc w:val="both"/>
        <w:rPr>
          <w:bCs/>
          <w:color w:val="000000"/>
          <w:sz w:val="28"/>
          <w:szCs w:val="28"/>
        </w:rPr>
      </w:pPr>
    </w:p>
    <w:p w:rsidR="00785847" w:rsidRPr="00562BB6" w:rsidRDefault="00785847" w:rsidP="007463A4">
      <w:pPr>
        <w:pStyle w:val="a9"/>
        <w:jc w:val="both"/>
        <w:rPr>
          <w:b w:val="0"/>
          <w:color w:val="000000"/>
          <w:sz w:val="28"/>
          <w:szCs w:val="28"/>
        </w:rPr>
      </w:pPr>
    </w:p>
    <w:p w:rsidR="00785847" w:rsidRPr="00562BB6" w:rsidRDefault="00785847" w:rsidP="007463A4">
      <w:pPr>
        <w:pStyle w:val="a9"/>
        <w:jc w:val="both"/>
        <w:rPr>
          <w:b w:val="0"/>
          <w:color w:val="000000"/>
          <w:sz w:val="28"/>
          <w:szCs w:val="28"/>
        </w:rPr>
      </w:pPr>
    </w:p>
    <w:p w:rsidR="007463A4" w:rsidRPr="00562BB6" w:rsidRDefault="007463A4" w:rsidP="007463A4">
      <w:pPr>
        <w:jc w:val="center"/>
        <w:rPr>
          <w:color w:val="000000"/>
          <w:sz w:val="24"/>
          <w:szCs w:val="24"/>
        </w:rPr>
      </w:pPr>
    </w:p>
    <w:p w:rsidR="007463A4" w:rsidRPr="00562BB6" w:rsidRDefault="007463A4" w:rsidP="007463A4">
      <w:pPr>
        <w:jc w:val="center"/>
        <w:rPr>
          <w:color w:val="000000"/>
          <w:sz w:val="24"/>
          <w:szCs w:val="24"/>
        </w:rPr>
      </w:pPr>
    </w:p>
    <w:p w:rsidR="007463A4" w:rsidRPr="00562BB6" w:rsidRDefault="007463A4" w:rsidP="00912BDF">
      <w:pPr>
        <w:widowControl w:val="0"/>
        <w:autoSpaceDE w:val="0"/>
        <w:autoSpaceDN w:val="0"/>
        <w:adjustRightInd w:val="0"/>
        <w:jc w:val="center"/>
        <w:rPr>
          <w:color w:val="000000"/>
          <w:sz w:val="28"/>
          <w:szCs w:val="28"/>
        </w:rPr>
      </w:pPr>
    </w:p>
    <w:p w:rsidR="007463A4" w:rsidRPr="00562BB6" w:rsidRDefault="007463A4" w:rsidP="00912BDF">
      <w:pPr>
        <w:widowControl w:val="0"/>
        <w:autoSpaceDE w:val="0"/>
        <w:autoSpaceDN w:val="0"/>
        <w:adjustRightInd w:val="0"/>
        <w:jc w:val="center"/>
        <w:rPr>
          <w:color w:val="000000"/>
          <w:sz w:val="28"/>
          <w:szCs w:val="28"/>
        </w:rPr>
      </w:pPr>
    </w:p>
    <w:p w:rsidR="007463A4" w:rsidRPr="00562BB6" w:rsidRDefault="007463A4" w:rsidP="00912BDF">
      <w:pPr>
        <w:widowControl w:val="0"/>
        <w:autoSpaceDE w:val="0"/>
        <w:autoSpaceDN w:val="0"/>
        <w:adjustRightInd w:val="0"/>
        <w:jc w:val="center"/>
        <w:rPr>
          <w:color w:val="000000"/>
          <w:sz w:val="28"/>
          <w:szCs w:val="28"/>
        </w:rPr>
      </w:pPr>
    </w:p>
    <w:p w:rsidR="007463A4" w:rsidRPr="00562BB6" w:rsidRDefault="007463A4" w:rsidP="00912BDF">
      <w:pPr>
        <w:widowControl w:val="0"/>
        <w:autoSpaceDE w:val="0"/>
        <w:autoSpaceDN w:val="0"/>
        <w:adjustRightInd w:val="0"/>
        <w:jc w:val="center"/>
        <w:rPr>
          <w:color w:val="000000"/>
          <w:sz w:val="28"/>
          <w:szCs w:val="28"/>
        </w:rPr>
        <w:sectPr w:rsidR="007463A4" w:rsidRPr="00562BB6" w:rsidSect="00C92340">
          <w:pgSz w:w="11906" w:h="16838" w:code="9"/>
          <w:pgMar w:top="1134" w:right="567" w:bottom="1134" w:left="1418" w:header="680" w:footer="680" w:gutter="0"/>
          <w:pgNumType w:start="1"/>
          <w:cols w:space="708"/>
          <w:titlePg/>
          <w:docGrid w:linePitch="360"/>
        </w:sectPr>
      </w:pPr>
    </w:p>
    <w:p w:rsidR="00EF0154" w:rsidRPr="00562BB6" w:rsidRDefault="00D100FC" w:rsidP="00912BDF">
      <w:pPr>
        <w:widowControl w:val="0"/>
        <w:autoSpaceDE w:val="0"/>
        <w:autoSpaceDN w:val="0"/>
        <w:adjustRightInd w:val="0"/>
        <w:jc w:val="center"/>
        <w:rPr>
          <w:color w:val="000000"/>
          <w:sz w:val="28"/>
          <w:szCs w:val="28"/>
        </w:rPr>
      </w:pPr>
      <w:r w:rsidRPr="00562BB6">
        <w:rPr>
          <w:color w:val="000000"/>
          <w:sz w:val="28"/>
          <w:szCs w:val="28"/>
        </w:rPr>
        <w:lastRenderedPageBreak/>
        <w:t>8</w:t>
      </w:r>
    </w:p>
    <w:p w:rsidR="00EF0154" w:rsidRPr="00562BB6" w:rsidRDefault="00EF0154" w:rsidP="00912BDF">
      <w:pPr>
        <w:widowControl w:val="0"/>
        <w:autoSpaceDE w:val="0"/>
        <w:autoSpaceDN w:val="0"/>
        <w:adjustRightInd w:val="0"/>
        <w:jc w:val="center"/>
        <w:rPr>
          <w:color w:val="000000"/>
          <w:sz w:val="28"/>
          <w:szCs w:val="28"/>
        </w:rPr>
      </w:pPr>
    </w:p>
    <w:p w:rsidR="00912BDF" w:rsidRPr="00562BB6" w:rsidRDefault="00A61CEB" w:rsidP="00912BDF">
      <w:pPr>
        <w:widowControl w:val="0"/>
        <w:autoSpaceDE w:val="0"/>
        <w:autoSpaceDN w:val="0"/>
        <w:adjustRightInd w:val="0"/>
        <w:jc w:val="center"/>
        <w:rPr>
          <w:color w:val="000000"/>
          <w:sz w:val="28"/>
          <w:szCs w:val="28"/>
        </w:rPr>
      </w:pPr>
      <w:r w:rsidRPr="00562BB6">
        <w:rPr>
          <w:color w:val="000000"/>
          <w:sz w:val="28"/>
          <w:szCs w:val="28"/>
        </w:rPr>
        <w:t>3.</w:t>
      </w:r>
      <w:r w:rsidR="00912BDF" w:rsidRPr="00562BB6">
        <w:rPr>
          <w:color w:val="000000"/>
          <w:sz w:val="28"/>
          <w:szCs w:val="28"/>
        </w:rPr>
        <w:t xml:space="preserve"> </w:t>
      </w:r>
      <w:r w:rsidR="00365066" w:rsidRPr="00562BB6">
        <w:rPr>
          <w:color w:val="000000"/>
          <w:sz w:val="28"/>
          <w:szCs w:val="28"/>
        </w:rPr>
        <w:t xml:space="preserve">Перечень планируемых результатов </w:t>
      </w:r>
      <w:r w:rsidR="00912BDF" w:rsidRPr="00562BB6">
        <w:rPr>
          <w:color w:val="000000"/>
          <w:sz w:val="28"/>
          <w:szCs w:val="28"/>
        </w:rPr>
        <w:t xml:space="preserve">реализации муниципальной программы городского округа Серпухов Московской области «Жилище» на </w:t>
      </w:r>
      <w:r w:rsidR="005D5F3A" w:rsidRPr="00562BB6">
        <w:rPr>
          <w:color w:val="000000"/>
          <w:sz w:val="28"/>
          <w:szCs w:val="28"/>
        </w:rPr>
        <w:t>2020-2024</w:t>
      </w:r>
      <w:r w:rsidR="00912BDF" w:rsidRPr="00562BB6">
        <w:rPr>
          <w:color w:val="000000"/>
          <w:sz w:val="28"/>
          <w:szCs w:val="28"/>
        </w:rPr>
        <w:t xml:space="preserve"> годы</w:t>
      </w:r>
    </w:p>
    <w:p w:rsidR="00912BDF" w:rsidRPr="00562BB6" w:rsidRDefault="00912BDF" w:rsidP="00912BDF">
      <w:pPr>
        <w:widowControl w:val="0"/>
        <w:autoSpaceDE w:val="0"/>
        <w:autoSpaceDN w:val="0"/>
        <w:adjustRightInd w:val="0"/>
        <w:jc w:val="center"/>
        <w:rPr>
          <w:color w:val="000000"/>
          <w:sz w:val="23"/>
          <w:szCs w:val="23"/>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6"/>
        <w:gridCol w:w="23"/>
        <w:gridCol w:w="4239"/>
        <w:gridCol w:w="1416"/>
        <w:gridCol w:w="729"/>
        <w:gridCol w:w="848"/>
        <w:gridCol w:w="991"/>
        <w:gridCol w:w="6"/>
        <w:gridCol w:w="981"/>
        <w:gridCol w:w="14"/>
        <w:gridCol w:w="828"/>
        <w:gridCol w:w="11"/>
        <w:gridCol w:w="841"/>
        <w:gridCol w:w="11"/>
        <w:gridCol w:w="851"/>
        <w:gridCol w:w="14"/>
        <w:gridCol w:w="2684"/>
      </w:tblGrid>
      <w:tr w:rsidR="00976FEA" w:rsidRPr="00562BB6" w:rsidTr="00A67290">
        <w:tc>
          <w:tcPr>
            <w:tcW w:w="783" w:type="dxa"/>
            <w:vMerge w:val="restart"/>
            <w:shd w:val="clear" w:color="auto" w:fill="auto"/>
          </w:tcPr>
          <w:p w:rsidR="00F44EB9" w:rsidRPr="00562BB6" w:rsidRDefault="00F44EB9" w:rsidP="005C10CB">
            <w:pPr>
              <w:widowControl w:val="0"/>
              <w:autoSpaceDE w:val="0"/>
              <w:autoSpaceDN w:val="0"/>
              <w:adjustRightInd w:val="0"/>
              <w:jc w:val="center"/>
              <w:rPr>
                <w:color w:val="000000"/>
              </w:rPr>
            </w:pPr>
            <w:r w:rsidRPr="00562BB6">
              <w:rPr>
                <w:color w:val="000000"/>
              </w:rPr>
              <w:t>№№ п</w:t>
            </w:r>
            <w:r w:rsidR="004E664E" w:rsidRPr="00562BB6">
              <w:rPr>
                <w:color w:val="000000"/>
              </w:rPr>
              <w:t>/</w:t>
            </w:r>
            <w:r w:rsidRPr="00562BB6">
              <w:rPr>
                <w:color w:val="000000"/>
              </w:rPr>
              <w:t>п</w:t>
            </w:r>
          </w:p>
        </w:tc>
        <w:tc>
          <w:tcPr>
            <w:tcW w:w="4268" w:type="dxa"/>
            <w:gridSpan w:val="3"/>
            <w:vMerge w:val="restart"/>
            <w:shd w:val="clear" w:color="auto" w:fill="auto"/>
          </w:tcPr>
          <w:p w:rsidR="00F44EB9" w:rsidRPr="00562BB6" w:rsidRDefault="00F44EB9" w:rsidP="005C10CB">
            <w:pPr>
              <w:widowControl w:val="0"/>
              <w:autoSpaceDE w:val="0"/>
              <w:autoSpaceDN w:val="0"/>
              <w:adjustRightInd w:val="0"/>
              <w:jc w:val="center"/>
              <w:rPr>
                <w:color w:val="000000"/>
              </w:rPr>
            </w:pPr>
            <w:r w:rsidRPr="00562BB6">
              <w:rPr>
                <w:color w:val="000000"/>
              </w:rPr>
              <w:t xml:space="preserve">Планируемые результаты реализации </w:t>
            </w:r>
            <w:r w:rsidR="0012051C" w:rsidRPr="00562BB6">
              <w:rPr>
                <w:color w:val="000000"/>
              </w:rPr>
              <w:t xml:space="preserve">муниципальной </w:t>
            </w:r>
            <w:r w:rsidRPr="00562BB6">
              <w:rPr>
                <w:color w:val="000000"/>
              </w:rPr>
              <w:t>программы</w:t>
            </w:r>
            <w:r w:rsidR="0012051C" w:rsidRPr="00562BB6">
              <w:rPr>
                <w:color w:val="000000"/>
              </w:rPr>
              <w:t xml:space="preserve"> (</w:t>
            </w:r>
            <w:r w:rsidR="00E257FC" w:rsidRPr="00562BB6">
              <w:rPr>
                <w:color w:val="000000"/>
              </w:rPr>
              <w:t xml:space="preserve">Подпрограммы </w:t>
            </w:r>
            <w:r w:rsidR="0012051C" w:rsidRPr="00562BB6">
              <w:rPr>
                <w:color w:val="000000"/>
              </w:rPr>
              <w:t>)</w:t>
            </w:r>
          </w:p>
        </w:tc>
        <w:tc>
          <w:tcPr>
            <w:tcW w:w="1416" w:type="dxa"/>
            <w:vMerge w:val="restart"/>
            <w:shd w:val="clear" w:color="auto" w:fill="auto"/>
          </w:tcPr>
          <w:p w:rsidR="00F44EB9" w:rsidRPr="00562BB6" w:rsidRDefault="00F44EB9" w:rsidP="005C10CB">
            <w:pPr>
              <w:widowControl w:val="0"/>
              <w:autoSpaceDE w:val="0"/>
              <w:autoSpaceDN w:val="0"/>
              <w:adjustRightInd w:val="0"/>
              <w:jc w:val="center"/>
              <w:rPr>
                <w:color w:val="000000"/>
              </w:rPr>
            </w:pPr>
            <w:r w:rsidRPr="00562BB6">
              <w:rPr>
                <w:color w:val="000000"/>
              </w:rPr>
              <w:t>Тип показателя</w:t>
            </w:r>
          </w:p>
        </w:tc>
        <w:tc>
          <w:tcPr>
            <w:tcW w:w="729" w:type="dxa"/>
            <w:vMerge w:val="restart"/>
            <w:shd w:val="clear" w:color="auto" w:fill="auto"/>
          </w:tcPr>
          <w:p w:rsidR="00F44EB9" w:rsidRPr="00562BB6" w:rsidRDefault="00F44EB9" w:rsidP="005C10CB">
            <w:pPr>
              <w:widowControl w:val="0"/>
              <w:autoSpaceDE w:val="0"/>
              <w:autoSpaceDN w:val="0"/>
              <w:adjustRightInd w:val="0"/>
              <w:jc w:val="center"/>
              <w:rPr>
                <w:color w:val="000000"/>
              </w:rPr>
            </w:pPr>
            <w:r w:rsidRPr="00562BB6">
              <w:rPr>
                <w:color w:val="000000"/>
              </w:rPr>
              <w:t>Единица измерения</w:t>
            </w:r>
          </w:p>
        </w:tc>
        <w:tc>
          <w:tcPr>
            <w:tcW w:w="848" w:type="dxa"/>
            <w:vMerge w:val="restart"/>
            <w:shd w:val="clear" w:color="auto" w:fill="auto"/>
          </w:tcPr>
          <w:p w:rsidR="00F44EB9" w:rsidRPr="00562BB6" w:rsidRDefault="00F44EB9" w:rsidP="005C10CB">
            <w:pPr>
              <w:widowControl w:val="0"/>
              <w:autoSpaceDE w:val="0"/>
              <w:autoSpaceDN w:val="0"/>
              <w:adjustRightInd w:val="0"/>
              <w:jc w:val="center"/>
              <w:rPr>
                <w:color w:val="000000"/>
              </w:rPr>
            </w:pPr>
            <w:r w:rsidRPr="00562BB6">
              <w:rPr>
                <w:color w:val="000000"/>
              </w:rPr>
              <w:t xml:space="preserve">Базовое значение на начало реализации </w:t>
            </w:r>
            <w:r w:rsidR="00E257FC" w:rsidRPr="00562BB6">
              <w:rPr>
                <w:color w:val="000000"/>
              </w:rPr>
              <w:t xml:space="preserve">Подпрограммы </w:t>
            </w:r>
          </w:p>
        </w:tc>
        <w:tc>
          <w:tcPr>
            <w:tcW w:w="4534" w:type="dxa"/>
            <w:gridSpan w:val="9"/>
            <w:shd w:val="clear" w:color="auto" w:fill="auto"/>
          </w:tcPr>
          <w:p w:rsidR="00F44EB9" w:rsidRPr="00562BB6" w:rsidRDefault="00F44EB9" w:rsidP="005C10CB">
            <w:pPr>
              <w:widowControl w:val="0"/>
              <w:autoSpaceDE w:val="0"/>
              <w:autoSpaceDN w:val="0"/>
              <w:adjustRightInd w:val="0"/>
              <w:jc w:val="center"/>
              <w:rPr>
                <w:color w:val="000000"/>
              </w:rPr>
            </w:pPr>
            <w:r w:rsidRPr="00562BB6">
              <w:rPr>
                <w:color w:val="000000"/>
              </w:rPr>
              <w:t>Планируемое значение по годам реализации</w:t>
            </w:r>
          </w:p>
        </w:tc>
        <w:tc>
          <w:tcPr>
            <w:tcW w:w="2698" w:type="dxa"/>
            <w:gridSpan w:val="2"/>
            <w:vMerge w:val="restart"/>
            <w:shd w:val="clear" w:color="auto" w:fill="auto"/>
          </w:tcPr>
          <w:p w:rsidR="00F44EB9" w:rsidRPr="00562BB6" w:rsidRDefault="00F44EB9" w:rsidP="005A3D35">
            <w:pPr>
              <w:widowControl w:val="0"/>
              <w:autoSpaceDE w:val="0"/>
              <w:autoSpaceDN w:val="0"/>
              <w:adjustRightInd w:val="0"/>
              <w:jc w:val="center"/>
              <w:rPr>
                <w:color w:val="000000"/>
              </w:rPr>
            </w:pPr>
            <w:r w:rsidRPr="00562BB6">
              <w:rPr>
                <w:color w:val="000000"/>
              </w:rPr>
              <w:t xml:space="preserve">Номер </w:t>
            </w:r>
            <w:r w:rsidR="005A3D35" w:rsidRPr="00562BB6">
              <w:rPr>
                <w:color w:val="000000"/>
              </w:rPr>
              <w:t xml:space="preserve">и название </w:t>
            </w:r>
            <w:r w:rsidRPr="00562BB6">
              <w:rPr>
                <w:color w:val="000000"/>
              </w:rPr>
              <w:t xml:space="preserve">основного мероприятия в перечне мероприятий </w:t>
            </w:r>
            <w:r w:rsidR="00E257FC" w:rsidRPr="00562BB6">
              <w:rPr>
                <w:color w:val="000000"/>
              </w:rPr>
              <w:t xml:space="preserve">Подпрограммы </w:t>
            </w:r>
          </w:p>
        </w:tc>
      </w:tr>
      <w:tr w:rsidR="00976FEA" w:rsidRPr="00562BB6" w:rsidTr="00A67290">
        <w:tc>
          <w:tcPr>
            <w:tcW w:w="783" w:type="dxa"/>
            <w:vMerge/>
            <w:shd w:val="clear" w:color="auto" w:fill="auto"/>
          </w:tcPr>
          <w:p w:rsidR="008A29B9" w:rsidRPr="00562BB6" w:rsidRDefault="008A29B9" w:rsidP="005C10CB">
            <w:pPr>
              <w:widowControl w:val="0"/>
              <w:autoSpaceDE w:val="0"/>
              <w:autoSpaceDN w:val="0"/>
              <w:adjustRightInd w:val="0"/>
              <w:jc w:val="center"/>
              <w:rPr>
                <w:color w:val="000000"/>
              </w:rPr>
            </w:pPr>
          </w:p>
        </w:tc>
        <w:tc>
          <w:tcPr>
            <w:tcW w:w="4268" w:type="dxa"/>
            <w:gridSpan w:val="3"/>
            <w:vMerge/>
            <w:shd w:val="clear" w:color="auto" w:fill="auto"/>
          </w:tcPr>
          <w:p w:rsidR="008A29B9" w:rsidRPr="00562BB6" w:rsidRDefault="008A29B9" w:rsidP="005C10CB">
            <w:pPr>
              <w:widowControl w:val="0"/>
              <w:autoSpaceDE w:val="0"/>
              <w:autoSpaceDN w:val="0"/>
              <w:adjustRightInd w:val="0"/>
              <w:jc w:val="center"/>
              <w:rPr>
                <w:color w:val="000000"/>
              </w:rPr>
            </w:pPr>
          </w:p>
        </w:tc>
        <w:tc>
          <w:tcPr>
            <w:tcW w:w="1416" w:type="dxa"/>
            <w:vMerge/>
            <w:shd w:val="clear" w:color="auto" w:fill="auto"/>
          </w:tcPr>
          <w:p w:rsidR="008A29B9" w:rsidRPr="00562BB6" w:rsidRDefault="008A29B9" w:rsidP="005C10CB">
            <w:pPr>
              <w:widowControl w:val="0"/>
              <w:autoSpaceDE w:val="0"/>
              <w:autoSpaceDN w:val="0"/>
              <w:adjustRightInd w:val="0"/>
              <w:jc w:val="center"/>
              <w:rPr>
                <w:color w:val="000000"/>
              </w:rPr>
            </w:pPr>
          </w:p>
        </w:tc>
        <w:tc>
          <w:tcPr>
            <w:tcW w:w="729" w:type="dxa"/>
            <w:vMerge/>
            <w:shd w:val="clear" w:color="auto" w:fill="auto"/>
          </w:tcPr>
          <w:p w:rsidR="008A29B9" w:rsidRPr="00562BB6" w:rsidRDefault="008A29B9" w:rsidP="005C10CB">
            <w:pPr>
              <w:widowControl w:val="0"/>
              <w:autoSpaceDE w:val="0"/>
              <w:autoSpaceDN w:val="0"/>
              <w:adjustRightInd w:val="0"/>
              <w:jc w:val="center"/>
              <w:rPr>
                <w:color w:val="000000"/>
              </w:rPr>
            </w:pPr>
          </w:p>
        </w:tc>
        <w:tc>
          <w:tcPr>
            <w:tcW w:w="848" w:type="dxa"/>
            <w:vMerge/>
            <w:shd w:val="clear" w:color="auto" w:fill="auto"/>
          </w:tcPr>
          <w:p w:rsidR="008A29B9" w:rsidRPr="00562BB6" w:rsidRDefault="008A29B9" w:rsidP="005C10CB">
            <w:pPr>
              <w:widowControl w:val="0"/>
              <w:autoSpaceDE w:val="0"/>
              <w:autoSpaceDN w:val="0"/>
              <w:adjustRightInd w:val="0"/>
              <w:jc w:val="center"/>
              <w:rPr>
                <w:color w:val="000000"/>
              </w:rPr>
            </w:pPr>
          </w:p>
        </w:tc>
        <w:tc>
          <w:tcPr>
            <w:tcW w:w="991" w:type="dxa"/>
            <w:shd w:val="clear" w:color="auto" w:fill="auto"/>
          </w:tcPr>
          <w:p w:rsidR="008A29B9" w:rsidRPr="00562BB6" w:rsidRDefault="00E619FA" w:rsidP="005C10CB">
            <w:pPr>
              <w:widowControl w:val="0"/>
              <w:autoSpaceDE w:val="0"/>
              <w:autoSpaceDN w:val="0"/>
              <w:adjustRightInd w:val="0"/>
              <w:jc w:val="center"/>
              <w:rPr>
                <w:color w:val="000000"/>
              </w:rPr>
            </w:pPr>
            <w:r w:rsidRPr="00562BB6">
              <w:rPr>
                <w:color w:val="000000"/>
              </w:rPr>
              <w:t>2020</w:t>
            </w:r>
          </w:p>
        </w:tc>
        <w:tc>
          <w:tcPr>
            <w:tcW w:w="987" w:type="dxa"/>
            <w:gridSpan w:val="2"/>
            <w:shd w:val="clear" w:color="auto" w:fill="auto"/>
          </w:tcPr>
          <w:p w:rsidR="008A29B9" w:rsidRPr="00562BB6" w:rsidRDefault="008A29B9" w:rsidP="00E619FA">
            <w:pPr>
              <w:widowControl w:val="0"/>
              <w:autoSpaceDE w:val="0"/>
              <w:autoSpaceDN w:val="0"/>
              <w:adjustRightInd w:val="0"/>
              <w:jc w:val="center"/>
              <w:rPr>
                <w:color w:val="000000"/>
              </w:rPr>
            </w:pPr>
            <w:r w:rsidRPr="00562BB6">
              <w:rPr>
                <w:color w:val="000000"/>
              </w:rPr>
              <w:t>20</w:t>
            </w:r>
            <w:r w:rsidR="00E619FA" w:rsidRPr="00562BB6">
              <w:rPr>
                <w:color w:val="000000"/>
              </w:rPr>
              <w:t>21</w:t>
            </w:r>
          </w:p>
        </w:tc>
        <w:tc>
          <w:tcPr>
            <w:tcW w:w="853" w:type="dxa"/>
            <w:gridSpan w:val="3"/>
            <w:shd w:val="clear" w:color="auto" w:fill="auto"/>
          </w:tcPr>
          <w:p w:rsidR="008A29B9" w:rsidRPr="00562BB6" w:rsidRDefault="008A29B9" w:rsidP="00E619FA">
            <w:pPr>
              <w:widowControl w:val="0"/>
              <w:autoSpaceDE w:val="0"/>
              <w:autoSpaceDN w:val="0"/>
              <w:adjustRightInd w:val="0"/>
              <w:jc w:val="center"/>
              <w:rPr>
                <w:color w:val="000000"/>
              </w:rPr>
            </w:pPr>
            <w:r w:rsidRPr="00562BB6">
              <w:rPr>
                <w:color w:val="000000"/>
              </w:rPr>
              <w:t>20</w:t>
            </w:r>
            <w:r w:rsidR="00E619FA" w:rsidRPr="00562BB6">
              <w:rPr>
                <w:color w:val="000000"/>
              </w:rPr>
              <w:t>22</w:t>
            </w:r>
          </w:p>
        </w:tc>
        <w:tc>
          <w:tcPr>
            <w:tcW w:w="852" w:type="dxa"/>
            <w:gridSpan w:val="2"/>
            <w:shd w:val="clear" w:color="auto" w:fill="auto"/>
          </w:tcPr>
          <w:p w:rsidR="008A29B9" w:rsidRPr="00562BB6" w:rsidRDefault="008A29B9" w:rsidP="00E619FA">
            <w:pPr>
              <w:widowControl w:val="0"/>
              <w:autoSpaceDE w:val="0"/>
              <w:autoSpaceDN w:val="0"/>
              <w:adjustRightInd w:val="0"/>
              <w:ind w:left="-145" w:firstLine="145"/>
              <w:jc w:val="center"/>
              <w:rPr>
                <w:color w:val="000000"/>
              </w:rPr>
            </w:pPr>
            <w:r w:rsidRPr="00562BB6">
              <w:rPr>
                <w:color w:val="000000"/>
              </w:rPr>
              <w:t>202</w:t>
            </w:r>
            <w:r w:rsidR="00E619FA" w:rsidRPr="00562BB6">
              <w:rPr>
                <w:color w:val="000000"/>
              </w:rPr>
              <w:t>3</w:t>
            </w:r>
          </w:p>
        </w:tc>
        <w:tc>
          <w:tcPr>
            <w:tcW w:w="851" w:type="dxa"/>
            <w:shd w:val="clear" w:color="auto" w:fill="auto"/>
          </w:tcPr>
          <w:p w:rsidR="008A29B9" w:rsidRPr="00562BB6" w:rsidRDefault="008A29B9" w:rsidP="00E619FA">
            <w:pPr>
              <w:widowControl w:val="0"/>
              <w:autoSpaceDE w:val="0"/>
              <w:autoSpaceDN w:val="0"/>
              <w:adjustRightInd w:val="0"/>
              <w:jc w:val="center"/>
              <w:rPr>
                <w:color w:val="000000"/>
              </w:rPr>
            </w:pPr>
            <w:r w:rsidRPr="00562BB6">
              <w:rPr>
                <w:color w:val="000000"/>
              </w:rPr>
              <w:t>202</w:t>
            </w:r>
            <w:r w:rsidR="00E619FA" w:rsidRPr="00562BB6">
              <w:rPr>
                <w:color w:val="000000"/>
              </w:rPr>
              <w:t>4</w:t>
            </w:r>
          </w:p>
        </w:tc>
        <w:tc>
          <w:tcPr>
            <w:tcW w:w="2698" w:type="dxa"/>
            <w:gridSpan w:val="2"/>
            <w:vMerge/>
            <w:shd w:val="clear" w:color="auto" w:fill="auto"/>
          </w:tcPr>
          <w:p w:rsidR="008A29B9" w:rsidRPr="00562BB6" w:rsidRDefault="008A29B9" w:rsidP="005C10CB">
            <w:pPr>
              <w:widowControl w:val="0"/>
              <w:autoSpaceDE w:val="0"/>
              <w:autoSpaceDN w:val="0"/>
              <w:adjustRightInd w:val="0"/>
              <w:jc w:val="center"/>
              <w:rPr>
                <w:color w:val="000000"/>
              </w:rPr>
            </w:pPr>
          </w:p>
        </w:tc>
      </w:tr>
      <w:tr w:rsidR="00976FEA" w:rsidRPr="00562BB6" w:rsidTr="00A67290">
        <w:tc>
          <w:tcPr>
            <w:tcW w:w="783" w:type="dxa"/>
            <w:shd w:val="clear" w:color="auto" w:fill="auto"/>
          </w:tcPr>
          <w:p w:rsidR="005A3D35" w:rsidRPr="00562BB6" w:rsidRDefault="005A3D35" w:rsidP="005C10CB">
            <w:pPr>
              <w:widowControl w:val="0"/>
              <w:autoSpaceDE w:val="0"/>
              <w:autoSpaceDN w:val="0"/>
              <w:adjustRightInd w:val="0"/>
              <w:jc w:val="center"/>
              <w:rPr>
                <w:color w:val="000000"/>
              </w:rPr>
            </w:pPr>
            <w:r w:rsidRPr="00562BB6">
              <w:rPr>
                <w:color w:val="000000"/>
              </w:rPr>
              <w:t>1</w:t>
            </w:r>
          </w:p>
        </w:tc>
        <w:tc>
          <w:tcPr>
            <w:tcW w:w="4268" w:type="dxa"/>
            <w:gridSpan w:val="3"/>
            <w:shd w:val="clear" w:color="auto" w:fill="auto"/>
          </w:tcPr>
          <w:p w:rsidR="005A3D35" w:rsidRPr="00562BB6" w:rsidRDefault="005A3D35" w:rsidP="005C10CB">
            <w:pPr>
              <w:widowControl w:val="0"/>
              <w:autoSpaceDE w:val="0"/>
              <w:autoSpaceDN w:val="0"/>
              <w:adjustRightInd w:val="0"/>
              <w:jc w:val="center"/>
              <w:rPr>
                <w:color w:val="000000"/>
              </w:rPr>
            </w:pPr>
            <w:r w:rsidRPr="00562BB6">
              <w:rPr>
                <w:color w:val="000000"/>
              </w:rPr>
              <w:t>2</w:t>
            </w:r>
          </w:p>
        </w:tc>
        <w:tc>
          <w:tcPr>
            <w:tcW w:w="1416" w:type="dxa"/>
            <w:shd w:val="clear" w:color="auto" w:fill="auto"/>
          </w:tcPr>
          <w:p w:rsidR="005A3D35" w:rsidRPr="00562BB6" w:rsidRDefault="005A3D35" w:rsidP="005C10CB">
            <w:pPr>
              <w:widowControl w:val="0"/>
              <w:autoSpaceDE w:val="0"/>
              <w:autoSpaceDN w:val="0"/>
              <w:adjustRightInd w:val="0"/>
              <w:jc w:val="center"/>
              <w:rPr>
                <w:color w:val="000000"/>
              </w:rPr>
            </w:pPr>
            <w:r w:rsidRPr="00562BB6">
              <w:rPr>
                <w:color w:val="000000"/>
              </w:rPr>
              <w:t>3</w:t>
            </w:r>
          </w:p>
        </w:tc>
        <w:tc>
          <w:tcPr>
            <w:tcW w:w="729" w:type="dxa"/>
            <w:shd w:val="clear" w:color="auto" w:fill="auto"/>
          </w:tcPr>
          <w:p w:rsidR="005A3D35" w:rsidRPr="00562BB6" w:rsidRDefault="005A3D35" w:rsidP="005C10CB">
            <w:pPr>
              <w:widowControl w:val="0"/>
              <w:autoSpaceDE w:val="0"/>
              <w:autoSpaceDN w:val="0"/>
              <w:adjustRightInd w:val="0"/>
              <w:jc w:val="center"/>
              <w:rPr>
                <w:color w:val="000000"/>
              </w:rPr>
            </w:pPr>
            <w:r w:rsidRPr="00562BB6">
              <w:rPr>
                <w:color w:val="000000"/>
              </w:rPr>
              <w:t>4</w:t>
            </w:r>
          </w:p>
        </w:tc>
        <w:tc>
          <w:tcPr>
            <w:tcW w:w="848" w:type="dxa"/>
            <w:shd w:val="clear" w:color="auto" w:fill="auto"/>
          </w:tcPr>
          <w:p w:rsidR="005A3D35" w:rsidRPr="00562BB6" w:rsidRDefault="005A3D35" w:rsidP="005C10CB">
            <w:pPr>
              <w:widowControl w:val="0"/>
              <w:autoSpaceDE w:val="0"/>
              <w:autoSpaceDN w:val="0"/>
              <w:adjustRightInd w:val="0"/>
              <w:jc w:val="center"/>
              <w:rPr>
                <w:color w:val="000000"/>
              </w:rPr>
            </w:pPr>
            <w:r w:rsidRPr="00562BB6">
              <w:rPr>
                <w:color w:val="000000"/>
              </w:rPr>
              <w:t>5</w:t>
            </w:r>
          </w:p>
        </w:tc>
        <w:tc>
          <w:tcPr>
            <w:tcW w:w="991" w:type="dxa"/>
            <w:shd w:val="clear" w:color="auto" w:fill="auto"/>
          </w:tcPr>
          <w:p w:rsidR="005A3D35" w:rsidRPr="00562BB6" w:rsidRDefault="005A3D35" w:rsidP="005C10CB">
            <w:pPr>
              <w:widowControl w:val="0"/>
              <w:autoSpaceDE w:val="0"/>
              <w:autoSpaceDN w:val="0"/>
              <w:adjustRightInd w:val="0"/>
              <w:jc w:val="center"/>
              <w:rPr>
                <w:color w:val="000000"/>
              </w:rPr>
            </w:pPr>
            <w:r w:rsidRPr="00562BB6">
              <w:rPr>
                <w:color w:val="000000"/>
              </w:rPr>
              <w:t>6</w:t>
            </w:r>
          </w:p>
        </w:tc>
        <w:tc>
          <w:tcPr>
            <w:tcW w:w="987" w:type="dxa"/>
            <w:gridSpan w:val="2"/>
            <w:shd w:val="clear" w:color="auto" w:fill="auto"/>
          </w:tcPr>
          <w:p w:rsidR="005A3D35" w:rsidRPr="00562BB6" w:rsidRDefault="005A3D35" w:rsidP="00E619FA">
            <w:pPr>
              <w:widowControl w:val="0"/>
              <w:autoSpaceDE w:val="0"/>
              <w:autoSpaceDN w:val="0"/>
              <w:adjustRightInd w:val="0"/>
              <w:jc w:val="center"/>
              <w:rPr>
                <w:color w:val="000000"/>
              </w:rPr>
            </w:pPr>
            <w:r w:rsidRPr="00562BB6">
              <w:rPr>
                <w:color w:val="000000"/>
              </w:rPr>
              <w:t>7</w:t>
            </w:r>
          </w:p>
        </w:tc>
        <w:tc>
          <w:tcPr>
            <w:tcW w:w="853" w:type="dxa"/>
            <w:gridSpan w:val="3"/>
            <w:shd w:val="clear" w:color="auto" w:fill="auto"/>
          </w:tcPr>
          <w:p w:rsidR="005A3D35" w:rsidRPr="00562BB6" w:rsidRDefault="005A3D35" w:rsidP="00E619FA">
            <w:pPr>
              <w:widowControl w:val="0"/>
              <w:autoSpaceDE w:val="0"/>
              <w:autoSpaceDN w:val="0"/>
              <w:adjustRightInd w:val="0"/>
              <w:jc w:val="center"/>
              <w:rPr>
                <w:color w:val="000000"/>
              </w:rPr>
            </w:pPr>
            <w:r w:rsidRPr="00562BB6">
              <w:rPr>
                <w:color w:val="000000"/>
              </w:rPr>
              <w:t>8</w:t>
            </w:r>
          </w:p>
        </w:tc>
        <w:tc>
          <w:tcPr>
            <w:tcW w:w="852" w:type="dxa"/>
            <w:gridSpan w:val="2"/>
            <w:shd w:val="clear" w:color="auto" w:fill="auto"/>
          </w:tcPr>
          <w:p w:rsidR="005A3D35" w:rsidRPr="00562BB6" w:rsidRDefault="005A3D35" w:rsidP="00E619FA">
            <w:pPr>
              <w:widowControl w:val="0"/>
              <w:autoSpaceDE w:val="0"/>
              <w:autoSpaceDN w:val="0"/>
              <w:adjustRightInd w:val="0"/>
              <w:ind w:left="-145" w:firstLine="145"/>
              <w:jc w:val="center"/>
              <w:rPr>
                <w:color w:val="000000"/>
              </w:rPr>
            </w:pPr>
            <w:r w:rsidRPr="00562BB6">
              <w:rPr>
                <w:color w:val="000000"/>
              </w:rPr>
              <w:t>9</w:t>
            </w:r>
          </w:p>
        </w:tc>
        <w:tc>
          <w:tcPr>
            <w:tcW w:w="851" w:type="dxa"/>
            <w:shd w:val="clear" w:color="auto" w:fill="auto"/>
          </w:tcPr>
          <w:p w:rsidR="005A3D35" w:rsidRPr="00562BB6" w:rsidRDefault="005A3D35" w:rsidP="00E619FA">
            <w:pPr>
              <w:widowControl w:val="0"/>
              <w:autoSpaceDE w:val="0"/>
              <w:autoSpaceDN w:val="0"/>
              <w:adjustRightInd w:val="0"/>
              <w:jc w:val="center"/>
              <w:rPr>
                <w:color w:val="000000"/>
              </w:rPr>
            </w:pPr>
            <w:r w:rsidRPr="00562BB6">
              <w:rPr>
                <w:color w:val="000000"/>
              </w:rPr>
              <w:t>10</w:t>
            </w:r>
          </w:p>
        </w:tc>
        <w:tc>
          <w:tcPr>
            <w:tcW w:w="2698" w:type="dxa"/>
            <w:gridSpan w:val="2"/>
            <w:shd w:val="clear" w:color="auto" w:fill="auto"/>
          </w:tcPr>
          <w:p w:rsidR="005A3D35" w:rsidRPr="00562BB6" w:rsidRDefault="005A3D35" w:rsidP="005C10CB">
            <w:pPr>
              <w:widowControl w:val="0"/>
              <w:autoSpaceDE w:val="0"/>
              <w:autoSpaceDN w:val="0"/>
              <w:adjustRightInd w:val="0"/>
              <w:jc w:val="center"/>
              <w:rPr>
                <w:color w:val="000000"/>
              </w:rPr>
            </w:pPr>
            <w:r w:rsidRPr="00562BB6">
              <w:rPr>
                <w:color w:val="000000"/>
              </w:rPr>
              <w:t>11</w:t>
            </w:r>
          </w:p>
        </w:tc>
      </w:tr>
      <w:tr w:rsidR="00976FEA" w:rsidRPr="00562BB6" w:rsidTr="00A67290">
        <w:tc>
          <w:tcPr>
            <w:tcW w:w="789" w:type="dxa"/>
            <w:gridSpan w:val="2"/>
            <w:shd w:val="clear" w:color="auto" w:fill="auto"/>
          </w:tcPr>
          <w:p w:rsidR="005A3D35" w:rsidRPr="00562BB6" w:rsidRDefault="005A3D35" w:rsidP="005A3D35">
            <w:pPr>
              <w:widowControl w:val="0"/>
              <w:tabs>
                <w:tab w:val="left" w:pos="228"/>
              </w:tabs>
              <w:autoSpaceDE w:val="0"/>
              <w:autoSpaceDN w:val="0"/>
              <w:adjustRightInd w:val="0"/>
              <w:jc w:val="center"/>
              <w:rPr>
                <w:color w:val="000000"/>
              </w:rPr>
            </w:pPr>
            <w:r w:rsidRPr="00562BB6">
              <w:rPr>
                <w:color w:val="000000"/>
              </w:rPr>
              <w:t>1</w:t>
            </w:r>
          </w:p>
        </w:tc>
        <w:tc>
          <w:tcPr>
            <w:tcW w:w="14487" w:type="dxa"/>
            <w:gridSpan w:val="16"/>
            <w:shd w:val="clear" w:color="auto" w:fill="auto"/>
          </w:tcPr>
          <w:p w:rsidR="005A3D35" w:rsidRPr="00562BB6" w:rsidRDefault="00F54DEB" w:rsidP="005A3D35">
            <w:pPr>
              <w:widowControl w:val="0"/>
              <w:tabs>
                <w:tab w:val="left" w:pos="228"/>
              </w:tabs>
              <w:autoSpaceDE w:val="0"/>
              <w:autoSpaceDN w:val="0"/>
              <w:adjustRightInd w:val="0"/>
              <w:ind w:left="1132"/>
              <w:rPr>
                <w:color w:val="000000"/>
              </w:rPr>
            </w:pPr>
            <w:r w:rsidRPr="00562BB6">
              <w:rPr>
                <w:color w:val="000000"/>
              </w:rPr>
              <w:t xml:space="preserve">Подпрограмма I </w:t>
            </w:r>
            <w:r w:rsidR="005A3D35" w:rsidRPr="00562BB6">
              <w:rPr>
                <w:color w:val="000000"/>
              </w:rPr>
              <w:t xml:space="preserve"> «Комплексное освоение земельных участков в целях жилищного строительства и развитие застроенных территорий»</w:t>
            </w:r>
          </w:p>
        </w:tc>
      </w:tr>
      <w:tr w:rsidR="00976FEA" w:rsidRPr="00562BB6" w:rsidTr="00A67290">
        <w:tc>
          <w:tcPr>
            <w:tcW w:w="783" w:type="dxa"/>
            <w:shd w:val="clear" w:color="auto" w:fill="auto"/>
          </w:tcPr>
          <w:p w:rsidR="008C4053" w:rsidRPr="00562BB6" w:rsidRDefault="008C4053" w:rsidP="008C4053">
            <w:pPr>
              <w:widowControl w:val="0"/>
              <w:autoSpaceDE w:val="0"/>
              <w:autoSpaceDN w:val="0"/>
              <w:adjustRightInd w:val="0"/>
              <w:jc w:val="center"/>
              <w:rPr>
                <w:color w:val="000000"/>
              </w:rPr>
            </w:pPr>
            <w:r w:rsidRPr="00562BB6">
              <w:rPr>
                <w:color w:val="000000"/>
              </w:rPr>
              <w:t>1.1</w:t>
            </w:r>
          </w:p>
        </w:tc>
        <w:tc>
          <w:tcPr>
            <w:tcW w:w="4268" w:type="dxa"/>
            <w:gridSpan w:val="3"/>
            <w:shd w:val="clear" w:color="auto" w:fill="auto"/>
          </w:tcPr>
          <w:p w:rsidR="008C4053" w:rsidRPr="00562BB6" w:rsidRDefault="008C4053" w:rsidP="008C4053">
            <w:pPr>
              <w:widowControl w:val="0"/>
              <w:autoSpaceDE w:val="0"/>
              <w:autoSpaceDN w:val="0"/>
              <w:adjustRightInd w:val="0"/>
              <w:jc w:val="both"/>
              <w:rPr>
                <w:rFonts w:eastAsia="Calibri"/>
                <w:color w:val="000000"/>
              </w:rPr>
            </w:pPr>
            <w:r w:rsidRPr="00562BB6">
              <w:rPr>
                <w:rFonts w:eastAsia="Calibri"/>
                <w:color w:val="000000"/>
              </w:rPr>
              <w:t>Объем ввода индивидуального жилищного строительства, построенного населением за счет собственных и (или) кредитных средств</w:t>
            </w:r>
          </w:p>
        </w:tc>
        <w:tc>
          <w:tcPr>
            <w:tcW w:w="1416" w:type="dxa"/>
            <w:shd w:val="clear" w:color="auto" w:fill="auto"/>
          </w:tcPr>
          <w:p w:rsidR="008C4053" w:rsidRPr="00562BB6" w:rsidRDefault="008C4053" w:rsidP="008C4053">
            <w:pPr>
              <w:widowControl w:val="0"/>
              <w:autoSpaceDE w:val="0"/>
              <w:autoSpaceDN w:val="0"/>
              <w:adjustRightInd w:val="0"/>
              <w:rPr>
                <w:color w:val="000000"/>
              </w:rPr>
            </w:pPr>
            <w:r w:rsidRPr="00562BB6">
              <w:rPr>
                <w:color w:val="000000"/>
              </w:rPr>
              <w:t>Указ Президента Российской Федерации  № 204</w:t>
            </w:r>
          </w:p>
          <w:p w:rsidR="008C4053" w:rsidRPr="00562BB6" w:rsidRDefault="008C4053" w:rsidP="008C4053">
            <w:pPr>
              <w:widowControl w:val="0"/>
              <w:autoSpaceDE w:val="0"/>
              <w:autoSpaceDN w:val="0"/>
              <w:adjustRightInd w:val="0"/>
              <w:rPr>
                <w:color w:val="000000"/>
              </w:rPr>
            </w:pPr>
          </w:p>
          <w:p w:rsidR="008C4053" w:rsidRPr="00562BB6" w:rsidRDefault="008C4053" w:rsidP="008C4053">
            <w:pPr>
              <w:widowControl w:val="0"/>
              <w:autoSpaceDE w:val="0"/>
              <w:autoSpaceDN w:val="0"/>
              <w:adjustRightInd w:val="0"/>
              <w:ind w:left="-89" w:right="-128"/>
              <w:rPr>
                <w:color w:val="000000"/>
              </w:rPr>
            </w:pPr>
            <w:r w:rsidRPr="00562BB6">
              <w:rPr>
                <w:color w:val="000000"/>
              </w:rPr>
              <w:t>Показатель национального проекта (Регионального проекта)</w:t>
            </w:r>
          </w:p>
        </w:tc>
        <w:tc>
          <w:tcPr>
            <w:tcW w:w="729" w:type="dxa"/>
            <w:shd w:val="clear" w:color="auto" w:fill="auto"/>
          </w:tcPr>
          <w:p w:rsidR="008C4053" w:rsidRPr="00562BB6" w:rsidRDefault="008C4053" w:rsidP="008C4053">
            <w:pPr>
              <w:widowControl w:val="0"/>
              <w:autoSpaceDE w:val="0"/>
              <w:autoSpaceDN w:val="0"/>
              <w:adjustRightInd w:val="0"/>
              <w:rPr>
                <w:color w:val="000000"/>
              </w:rPr>
            </w:pPr>
            <w:r w:rsidRPr="00562BB6">
              <w:rPr>
                <w:color w:val="000000"/>
              </w:rPr>
              <w:t xml:space="preserve">тыс. кв. м </w:t>
            </w:r>
          </w:p>
          <w:p w:rsidR="008C4053" w:rsidRPr="00562BB6" w:rsidRDefault="008C4053" w:rsidP="008C4053">
            <w:pPr>
              <w:widowControl w:val="0"/>
              <w:autoSpaceDE w:val="0"/>
              <w:autoSpaceDN w:val="0"/>
              <w:adjustRightInd w:val="0"/>
              <w:rPr>
                <w:color w:val="000000"/>
              </w:rPr>
            </w:pPr>
          </w:p>
          <w:p w:rsidR="008C4053" w:rsidRPr="00562BB6" w:rsidRDefault="008C4053" w:rsidP="00A67290">
            <w:pPr>
              <w:widowControl w:val="0"/>
              <w:autoSpaceDE w:val="0"/>
              <w:autoSpaceDN w:val="0"/>
              <w:adjustRightInd w:val="0"/>
              <w:jc w:val="center"/>
              <w:rPr>
                <w:b/>
                <w:color w:val="000000"/>
              </w:rPr>
            </w:pPr>
          </w:p>
        </w:tc>
        <w:tc>
          <w:tcPr>
            <w:tcW w:w="848" w:type="dxa"/>
            <w:tcBorders>
              <w:top w:val="single" w:sz="4" w:space="0" w:color="000000"/>
              <w:left w:val="single" w:sz="4" w:space="0" w:color="000000"/>
              <w:bottom w:val="single" w:sz="4" w:space="0" w:color="000000"/>
              <w:right w:val="single" w:sz="4" w:space="0" w:color="000000"/>
            </w:tcBorders>
          </w:tcPr>
          <w:p w:rsidR="008C4053" w:rsidRPr="00562BB6" w:rsidRDefault="00C41F03" w:rsidP="008C4053">
            <w:pPr>
              <w:jc w:val="center"/>
              <w:rPr>
                <w:color w:val="000000"/>
              </w:rPr>
            </w:pPr>
            <w:r w:rsidRPr="00562BB6">
              <w:rPr>
                <w:color w:val="000000"/>
              </w:rPr>
              <w:t>53,6</w:t>
            </w:r>
          </w:p>
        </w:tc>
        <w:tc>
          <w:tcPr>
            <w:tcW w:w="991" w:type="dxa"/>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70</w:t>
            </w:r>
          </w:p>
        </w:tc>
        <w:tc>
          <w:tcPr>
            <w:tcW w:w="987" w:type="dxa"/>
            <w:gridSpan w:val="2"/>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75</w:t>
            </w:r>
          </w:p>
        </w:tc>
        <w:tc>
          <w:tcPr>
            <w:tcW w:w="853" w:type="dxa"/>
            <w:gridSpan w:val="3"/>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77</w:t>
            </w:r>
          </w:p>
        </w:tc>
        <w:tc>
          <w:tcPr>
            <w:tcW w:w="852" w:type="dxa"/>
            <w:gridSpan w:val="2"/>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78</w:t>
            </w:r>
          </w:p>
        </w:tc>
        <w:tc>
          <w:tcPr>
            <w:tcW w:w="851" w:type="dxa"/>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79</w:t>
            </w:r>
          </w:p>
        </w:tc>
        <w:tc>
          <w:tcPr>
            <w:tcW w:w="2698" w:type="dxa"/>
            <w:gridSpan w:val="2"/>
            <w:tcBorders>
              <w:left w:val="single" w:sz="4" w:space="0" w:color="000000"/>
              <w:right w:val="single" w:sz="4" w:space="0" w:color="000000"/>
            </w:tcBorders>
          </w:tcPr>
          <w:p w:rsidR="008C4053" w:rsidRPr="00562BB6" w:rsidRDefault="008C4053" w:rsidP="008C4053">
            <w:pPr>
              <w:rPr>
                <w:color w:val="000000"/>
              </w:rPr>
            </w:pPr>
            <w:r w:rsidRPr="00562BB6">
              <w:rPr>
                <w:color w:val="000000"/>
              </w:rPr>
              <w:t>Основное мероприятие 01</w:t>
            </w:r>
          </w:p>
          <w:p w:rsidR="008C4053" w:rsidRPr="00562BB6" w:rsidRDefault="008C4053" w:rsidP="003F7A9B">
            <w:pPr>
              <w:rPr>
                <w:color w:val="000000"/>
              </w:rPr>
            </w:pPr>
            <w:r w:rsidRPr="00562BB6">
              <w:rPr>
                <w:color w:val="000000"/>
              </w:rPr>
              <w:t>Создание условий для развития рынка доступного жилья, развити</w:t>
            </w:r>
            <w:r w:rsidR="003F7A9B" w:rsidRPr="00562BB6">
              <w:rPr>
                <w:color w:val="000000"/>
              </w:rPr>
              <w:t>е</w:t>
            </w:r>
            <w:r w:rsidRPr="00562BB6">
              <w:rPr>
                <w:color w:val="000000"/>
              </w:rPr>
              <w:t xml:space="preserve"> жилищного строительства</w:t>
            </w:r>
          </w:p>
        </w:tc>
      </w:tr>
      <w:tr w:rsidR="00976FEA" w:rsidRPr="00562BB6" w:rsidTr="002C1B10">
        <w:tc>
          <w:tcPr>
            <w:tcW w:w="783" w:type="dxa"/>
            <w:tcBorders>
              <w:bottom w:val="single" w:sz="4" w:space="0" w:color="auto"/>
            </w:tcBorders>
            <w:shd w:val="clear" w:color="auto" w:fill="auto"/>
          </w:tcPr>
          <w:p w:rsidR="002F161C" w:rsidRPr="00562BB6" w:rsidRDefault="005A3D35" w:rsidP="002F161C">
            <w:pPr>
              <w:widowControl w:val="0"/>
              <w:autoSpaceDE w:val="0"/>
              <w:autoSpaceDN w:val="0"/>
              <w:adjustRightInd w:val="0"/>
              <w:jc w:val="center"/>
              <w:rPr>
                <w:color w:val="000000"/>
              </w:rPr>
            </w:pPr>
            <w:r w:rsidRPr="00562BB6">
              <w:rPr>
                <w:color w:val="000000"/>
              </w:rPr>
              <w:t>1.2</w:t>
            </w:r>
          </w:p>
        </w:tc>
        <w:tc>
          <w:tcPr>
            <w:tcW w:w="4268" w:type="dxa"/>
            <w:gridSpan w:val="3"/>
            <w:tcBorders>
              <w:bottom w:val="single" w:sz="4" w:space="0" w:color="auto"/>
            </w:tcBorders>
            <w:shd w:val="clear" w:color="auto" w:fill="auto"/>
          </w:tcPr>
          <w:p w:rsidR="002F161C" w:rsidRPr="00562BB6" w:rsidRDefault="002F161C" w:rsidP="002F161C">
            <w:pPr>
              <w:widowControl w:val="0"/>
              <w:autoSpaceDE w:val="0"/>
              <w:autoSpaceDN w:val="0"/>
              <w:adjustRightInd w:val="0"/>
              <w:jc w:val="both"/>
              <w:rPr>
                <w:rFonts w:eastAsia="Calibri"/>
                <w:color w:val="000000"/>
              </w:rPr>
            </w:pPr>
            <w:r w:rsidRPr="00562BB6">
              <w:rPr>
                <w:rFonts w:eastAsia="Calibri"/>
                <w:color w:val="000000"/>
              </w:rPr>
              <w:t>Количество семей, улучшивших свои жилищные условия</w:t>
            </w:r>
          </w:p>
        </w:tc>
        <w:tc>
          <w:tcPr>
            <w:tcW w:w="1416" w:type="dxa"/>
            <w:tcBorders>
              <w:bottom w:val="single" w:sz="4" w:space="0" w:color="auto"/>
            </w:tcBorders>
            <w:shd w:val="clear" w:color="auto" w:fill="auto"/>
          </w:tcPr>
          <w:p w:rsidR="002F161C" w:rsidRPr="00562BB6" w:rsidRDefault="00CC347E" w:rsidP="00EC5D27">
            <w:pPr>
              <w:widowControl w:val="0"/>
              <w:autoSpaceDE w:val="0"/>
              <w:autoSpaceDN w:val="0"/>
              <w:adjustRightInd w:val="0"/>
              <w:rPr>
                <w:color w:val="000000"/>
              </w:rPr>
            </w:pPr>
            <w:r w:rsidRPr="00562BB6">
              <w:rPr>
                <w:color w:val="000000"/>
              </w:rPr>
              <w:t>Указ</w:t>
            </w:r>
            <w:r w:rsidR="005A3D35" w:rsidRPr="00562BB6">
              <w:rPr>
                <w:color w:val="000000"/>
              </w:rPr>
              <w:t xml:space="preserve"> </w:t>
            </w:r>
            <w:r w:rsidR="002F161C" w:rsidRPr="00562BB6">
              <w:rPr>
                <w:color w:val="000000"/>
              </w:rPr>
              <w:t>Президента Р</w:t>
            </w:r>
            <w:r w:rsidR="00EC5D27" w:rsidRPr="00562BB6">
              <w:rPr>
                <w:color w:val="000000"/>
              </w:rPr>
              <w:t xml:space="preserve">оссийской </w:t>
            </w:r>
            <w:r w:rsidRPr="00562BB6">
              <w:rPr>
                <w:color w:val="000000"/>
              </w:rPr>
              <w:t>Ф</w:t>
            </w:r>
            <w:r w:rsidR="00EC5D27" w:rsidRPr="00562BB6">
              <w:rPr>
                <w:color w:val="000000"/>
              </w:rPr>
              <w:t>едерации</w:t>
            </w:r>
            <w:r w:rsidRPr="00562BB6">
              <w:rPr>
                <w:color w:val="000000"/>
              </w:rPr>
              <w:t xml:space="preserve">   </w:t>
            </w:r>
          </w:p>
        </w:tc>
        <w:tc>
          <w:tcPr>
            <w:tcW w:w="729" w:type="dxa"/>
            <w:tcBorders>
              <w:bottom w:val="single" w:sz="4" w:space="0" w:color="auto"/>
            </w:tcBorders>
            <w:shd w:val="clear" w:color="auto" w:fill="auto"/>
          </w:tcPr>
          <w:p w:rsidR="002F161C" w:rsidRPr="00562BB6" w:rsidRDefault="002F161C" w:rsidP="002F161C">
            <w:pPr>
              <w:widowControl w:val="0"/>
              <w:autoSpaceDE w:val="0"/>
              <w:autoSpaceDN w:val="0"/>
              <w:adjustRightInd w:val="0"/>
              <w:rPr>
                <w:color w:val="000000"/>
              </w:rPr>
            </w:pPr>
            <w:r w:rsidRPr="00562BB6">
              <w:rPr>
                <w:color w:val="000000"/>
              </w:rPr>
              <w:t>семья</w:t>
            </w:r>
          </w:p>
        </w:tc>
        <w:tc>
          <w:tcPr>
            <w:tcW w:w="848" w:type="dxa"/>
            <w:tcBorders>
              <w:bottom w:val="single" w:sz="4" w:space="0" w:color="auto"/>
            </w:tcBorders>
            <w:shd w:val="clear" w:color="auto" w:fill="auto"/>
          </w:tcPr>
          <w:p w:rsidR="002F161C" w:rsidRPr="00562BB6" w:rsidRDefault="004D45BA" w:rsidP="002F161C">
            <w:pPr>
              <w:widowControl w:val="0"/>
              <w:autoSpaceDE w:val="0"/>
              <w:autoSpaceDN w:val="0"/>
              <w:adjustRightInd w:val="0"/>
              <w:jc w:val="center"/>
              <w:rPr>
                <w:color w:val="000000"/>
              </w:rPr>
            </w:pPr>
            <w:r w:rsidRPr="00562BB6">
              <w:rPr>
                <w:color w:val="000000"/>
              </w:rPr>
              <w:t>8</w:t>
            </w:r>
          </w:p>
        </w:tc>
        <w:tc>
          <w:tcPr>
            <w:tcW w:w="991" w:type="dxa"/>
            <w:tcBorders>
              <w:bottom w:val="single" w:sz="4" w:space="0" w:color="auto"/>
            </w:tcBorders>
            <w:shd w:val="clear" w:color="auto" w:fill="auto"/>
          </w:tcPr>
          <w:p w:rsidR="002F161C" w:rsidRPr="00562BB6" w:rsidRDefault="00602CDA" w:rsidP="002F161C">
            <w:pPr>
              <w:widowControl w:val="0"/>
              <w:autoSpaceDE w:val="0"/>
              <w:autoSpaceDN w:val="0"/>
              <w:adjustRightInd w:val="0"/>
              <w:jc w:val="center"/>
              <w:rPr>
                <w:color w:val="000000"/>
              </w:rPr>
            </w:pPr>
            <w:r w:rsidRPr="00562BB6">
              <w:rPr>
                <w:color w:val="000000"/>
              </w:rPr>
              <w:t>8</w:t>
            </w:r>
          </w:p>
        </w:tc>
        <w:tc>
          <w:tcPr>
            <w:tcW w:w="987" w:type="dxa"/>
            <w:gridSpan w:val="2"/>
            <w:tcBorders>
              <w:bottom w:val="single" w:sz="4" w:space="0" w:color="auto"/>
            </w:tcBorders>
            <w:shd w:val="clear" w:color="auto" w:fill="auto"/>
          </w:tcPr>
          <w:p w:rsidR="002F161C" w:rsidRPr="00562BB6" w:rsidRDefault="00602CDA" w:rsidP="002F161C">
            <w:pPr>
              <w:widowControl w:val="0"/>
              <w:autoSpaceDE w:val="0"/>
              <w:autoSpaceDN w:val="0"/>
              <w:adjustRightInd w:val="0"/>
              <w:jc w:val="center"/>
              <w:rPr>
                <w:color w:val="000000"/>
              </w:rPr>
            </w:pPr>
            <w:r w:rsidRPr="00562BB6">
              <w:rPr>
                <w:color w:val="000000"/>
              </w:rPr>
              <w:t>8</w:t>
            </w:r>
          </w:p>
        </w:tc>
        <w:tc>
          <w:tcPr>
            <w:tcW w:w="853" w:type="dxa"/>
            <w:gridSpan w:val="3"/>
            <w:tcBorders>
              <w:bottom w:val="single" w:sz="4" w:space="0" w:color="auto"/>
            </w:tcBorders>
            <w:shd w:val="clear" w:color="auto" w:fill="auto"/>
          </w:tcPr>
          <w:p w:rsidR="002F161C" w:rsidRPr="00562BB6" w:rsidRDefault="00602CDA" w:rsidP="002F161C">
            <w:pPr>
              <w:widowControl w:val="0"/>
              <w:autoSpaceDE w:val="0"/>
              <w:autoSpaceDN w:val="0"/>
              <w:adjustRightInd w:val="0"/>
              <w:jc w:val="center"/>
              <w:rPr>
                <w:color w:val="000000"/>
              </w:rPr>
            </w:pPr>
            <w:r w:rsidRPr="00562BB6">
              <w:rPr>
                <w:color w:val="000000"/>
              </w:rPr>
              <w:t>8</w:t>
            </w:r>
          </w:p>
        </w:tc>
        <w:tc>
          <w:tcPr>
            <w:tcW w:w="852" w:type="dxa"/>
            <w:gridSpan w:val="2"/>
            <w:tcBorders>
              <w:bottom w:val="single" w:sz="4" w:space="0" w:color="auto"/>
            </w:tcBorders>
            <w:shd w:val="clear" w:color="auto" w:fill="auto"/>
          </w:tcPr>
          <w:p w:rsidR="002F161C" w:rsidRPr="00562BB6" w:rsidRDefault="00602CDA" w:rsidP="002F161C">
            <w:pPr>
              <w:widowControl w:val="0"/>
              <w:autoSpaceDE w:val="0"/>
              <w:autoSpaceDN w:val="0"/>
              <w:adjustRightInd w:val="0"/>
              <w:jc w:val="center"/>
              <w:rPr>
                <w:color w:val="000000"/>
              </w:rPr>
            </w:pPr>
            <w:r w:rsidRPr="00562BB6">
              <w:rPr>
                <w:color w:val="000000"/>
              </w:rPr>
              <w:t>8</w:t>
            </w:r>
          </w:p>
        </w:tc>
        <w:tc>
          <w:tcPr>
            <w:tcW w:w="851" w:type="dxa"/>
            <w:tcBorders>
              <w:bottom w:val="single" w:sz="4" w:space="0" w:color="auto"/>
            </w:tcBorders>
            <w:shd w:val="clear" w:color="auto" w:fill="auto"/>
          </w:tcPr>
          <w:p w:rsidR="002F161C" w:rsidRPr="00562BB6" w:rsidRDefault="00602CDA" w:rsidP="002F161C">
            <w:pPr>
              <w:widowControl w:val="0"/>
              <w:autoSpaceDE w:val="0"/>
              <w:autoSpaceDN w:val="0"/>
              <w:adjustRightInd w:val="0"/>
              <w:jc w:val="center"/>
              <w:rPr>
                <w:color w:val="000000"/>
              </w:rPr>
            </w:pPr>
            <w:r w:rsidRPr="00562BB6">
              <w:rPr>
                <w:color w:val="000000"/>
              </w:rPr>
              <w:t>8</w:t>
            </w:r>
          </w:p>
        </w:tc>
        <w:tc>
          <w:tcPr>
            <w:tcW w:w="2698" w:type="dxa"/>
            <w:gridSpan w:val="2"/>
            <w:tcBorders>
              <w:bottom w:val="nil"/>
            </w:tcBorders>
            <w:shd w:val="clear" w:color="auto" w:fill="auto"/>
          </w:tcPr>
          <w:p w:rsidR="00CC347E" w:rsidRPr="00562BB6" w:rsidRDefault="00CC347E" w:rsidP="00CC347E">
            <w:pPr>
              <w:widowControl w:val="0"/>
              <w:autoSpaceDE w:val="0"/>
              <w:autoSpaceDN w:val="0"/>
              <w:adjustRightInd w:val="0"/>
              <w:rPr>
                <w:color w:val="000000"/>
              </w:rPr>
            </w:pPr>
            <w:r w:rsidRPr="00562BB6">
              <w:rPr>
                <w:color w:val="000000"/>
              </w:rPr>
              <w:t>Основное мероприятие 01</w:t>
            </w:r>
          </w:p>
          <w:p w:rsidR="002F161C" w:rsidRPr="00562BB6" w:rsidRDefault="00CC347E" w:rsidP="00CC347E">
            <w:pPr>
              <w:widowControl w:val="0"/>
              <w:autoSpaceDE w:val="0"/>
              <w:autoSpaceDN w:val="0"/>
              <w:adjustRightInd w:val="0"/>
              <w:rPr>
                <w:color w:val="000000"/>
              </w:rPr>
            </w:pPr>
            <w:r w:rsidRPr="00562BB6">
              <w:rPr>
                <w:color w:val="000000"/>
              </w:rPr>
              <w:t>Создание условий для развития рынка доступного жилья, развити</w:t>
            </w:r>
            <w:r w:rsidR="003F7A9B" w:rsidRPr="00562BB6">
              <w:rPr>
                <w:color w:val="000000"/>
              </w:rPr>
              <w:t>е</w:t>
            </w:r>
            <w:r w:rsidRPr="00562BB6">
              <w:rPr>
                <w:color w:val="000000"/>
              </w:rPr>
              <w:t xml:space="preserve"> жилищного строительства</w:t>
            </w:r>
          </w:p>
          <w:p w:rsidR="00EF0154" w:rsidRPr="00562BB6" w:rsidRDefault="00EF0154" w:rsidP="00CC347E">
            <w:pPr>
              <w:widowControl w:val="0"/>
              <w:autoSpaceDE w:val="0"/>
              <w:autoSpaceDN w:val="0"/>
              <w:adjustRightInd w:val="0"/>
              <w:rPr>
                <w:color w:val="000000"/>
              </w:rPr>
            </w:pPr>
          </w:p>
        </w:tc>
      </w:tr>
      <w:tr w:rsidR="00976FEA" w:rsidRPr="00562BB6" w:rsidTr="002C1B10">
        <w:tc>
          <w:tcPr>
            <w:tcW w:w="783" w:type="dxa"/>
            <w:tcBorders>
              <w:bottom w:val="single" w:sz="4" w:space="0" w:color="auto"/>
            </w:tcBorders>
            <w:shd w:val="clear" w:color="auto" w:fill="auto"/>
          </w:tcPr>
          <w:p w:rsidR="002F161C" w:rsidRPr="00562BB6" w:rsidRDefault="005A3D35" w:rsidP="002F161C">
            <w:pPr>
              <w:widowControl w:val="0"/>
              <w:autoSpaceDE w:val="0"/>
              <w:autoSpaceDN w:val="0"/>
              <w:adjustRightInd w:val="0"/>
              <w:jc w:val="center"/>
              <w:rPr>
                <w:color w:val="000000"/>
              </w:rPr>
            </w:pPr>
            <w:r w:rsidRPr="00562BB6">
              <w:rPr>
                <w:color w:val="000000"/>
              </w:rPr>
              <w:t>1.3</w:t>
            </w:r>
          </w:p>
        </w:tc>
        <w:tc>
          <w:tcPr>
            <w:tcW w:w="4268" w:type="dxa"/>
            <w:gridSpan w:val="3"/>
            <w:tcBorders>
              <w:bottom w:val="single" w:sz="4" w:space="0" w:color="auto"/>
            </w:tcBorders>
            <w:shd w:val="clear" w:color="auto" w:fill="auto"/>
          </w:tcPr>
          <w:p w:rsidR="002F161C" w:rsidRPr="00562BB6" w:rsidRDefault="002F161C" w:rsidP="002F161C">
            <w:pPr>
              <w:widowControl w:val="0"/>
              <w:autoSpaceDE w:val="0"/>
              <w:autoSpaceDN w:val="0"/>
              <w:adjustRightInd w:val="0"/>
              <w:jc w:val="both"/>
              <w:rPr>
                <w:color w:val="000000"/>
              </w:rPr>
            </w:pPr>
            <w:r w:rsidRPr="00562BB6">
              <w:rPr>
                <w:color w:val="000000"/>
              </w:rPr>
              <w:t>Количество земельных участков, вовлеченных в индивидуальное жилищное строительство</w:t>
            </w:r>
          </w:p>
        </w:tc>
        <w:tc>
          <w:tcPr>
            <w:tcW w:w="1416" w:type="dxa"/>
            <w:tcBorders>
              <w:bottom w:val="single" w:sz="4" w:space="0" w:color="auto"/>
            </w:tcBorders>
            <w:shd w:val="clear" w:color="auto" w:fill="auto"/>
          </w:tcPr>
          <w:p w:rsidR="002F161C" w:rsidRPr="00562BB6" w:rsidRDefault="005A3D35" w:rsidP="002F161C">
            <w:pPr>
              <w:widowControl w:val="0"/>
              <w:autoSpaceDE w:val="0"/>
              <w:autoSpaceDN w:val="0"/>
              <w:adjustRightInd w:val="0"/>
              <w:rPr>
                <w:color w:val="000000"/>
              </w:rPr>
            </w:pPr>
            <w:r w:rsidRPr="00562BB6">
              <w:rPr>
                <w:color w:val="000000"/>
              </w:rPr>
              <w:t>Показатель национального проекта (Регионального проекта)</w:t>
            </w:r>
          </w:p>
        </w:tc>
        <w:tc>
          <w:tcPr>
            <w:tcW w:w="729" w:type="dxa"/>
            <w:tcBorders>
              <w:bottom w:val="single" w:sz="4" w:space="0" w:color="auto"/>
            </w:tcBorders>
            <w:shd w:val="clear" w:color="auto" w:fill="auto"/>
          </w:tcPr>
          <w:p w:rsidR="002F161C" w:rsidRPr="00562BB6" w:rsidRDefault="002F161C" w:rsidP="002F161C">
            <w:pPr>
              <w:widowControl w:val="0"/>
              <w:autoSpaceDE w:val="0"/>
              <w:autoSpaceDN w:val="0"/>
              <w:adjustRightInd w:val="0"/>
              <w:rPr>
                <w:color w:val="000000"/>
              </w:rPr>
            </w:pPr>
            <w:r w:rsidRPr="00562BB6">
              <w:rPr>
                <w:color w:val="000000"/>
              </w:rPr>
              <w:t>единиц</w:t>
            </w:r>
          </w:p>
        </w:tc>
        <w:tc>
          <w:tcPr>
            <w:tcW w:w="848" w:type="dxa"/>
            <w:tcBorders>
              <w:bottom w:val="single" w:sz="4" w:space="0" w:color="auto"/>
            </w:tcBorders>
            <w:shd w:val="clear" w:color="auto" w:fill="auto"/>
          </w:tcPr>
          <w:p w:rsidR="002F161C" w:rsidRPr="00562BB6" w:rsidRDefault="00064DAB" w:rsidP="002F161C">
            <w:pPr>
              <w:widowControl w:val="0"/>
              <w:autoSpaceDE w:val="0"/>
              <w:autoSpaceDN w:val="0"/>
              <w:adjustRightInd w:val="0"/>
              <w:jc w:val="center"/>
              <w:rPr>
                <w:color w:val="000000"/>
              </w:rPr>
            </w:pPr>
            <w:r w:rsidRPr="00562BB6">
              <w:rPr>
                <w:color w:val="000000"/>
              </w:rPr>
              <w:t>20</w:t>
            </w:r>
          </w:p>
        </w:tc>
        <w:tc>
          <w:tcPr>
            <w:tcW w:w="991" w:type="dxa"/>
            <w:tcBorders>
              <w:bottom w:val="single" w:sz="4" w:space="0" w:color="auto"/>
            </w:tcBorders>
            <w:shd w:val="clear" w:color="auto" w:fill="auto"/>
          </w:tcPr>
          <w:p w:rsidR="002F161C" w:rsidRPr="00562BB6" w:rsidRDefault="00064DAB" w:rsidP="002F161C">
            <w:pPr>
              <w:widowControl w:val="0"/>
              <w:autoSpaceDE w:val="0"/>
              <w:autoSpaceDN w:val="0"/>
              <w:adjustRightInd w:val="0"/>
              <w:jc w:val="center"/>
              <w:rPr>
                <w:color w:val="000000"/>
              </w:rPr>
            </w:pPr>
            <w:r w:rsidRPr="00562BB6">
              <w:rPr>
                <w:color w:val="000000"/>
              </w:rPr>
              <w:t>30</w:t>
            </w:r>
          </w:p>
        </w:tc>
        <w:tc>
          <w:tcPr>
            <w:tcW w:w="987" w:type="dxa"/>
            <w:gridSpan w:val="2"/>
            <w:tcBorders>
              <w:bottom w:val="single" w:sz="4" w:space="0" w:color="auto"/>
            </w:tcBorders>
            <w:shd w:val="clear" w:color="auto" w:fill="auto"/>
          </w:tcPr>
          <w:p w:rsidR="002F161C" w:rsidRPr="00562BB6" w:rsidRDefault="00064DAB" w:rsidP="002F161C">
            <w:pPr>
              <w:widowControl w:val="0"/>
              <w:autoSpaceDE w:val="0"/>
              <w:autoSpaceDN w:val="0"/>
              <w:adjustRightInd w:val="0"/>
              <w:jc w:val="center"/>
              <w:rPr>
                <w:color w:val="000000"/>
              </w:rPr>
            </w:pPr>
            <w:r w:rsidRPr="00562BB6">
              <w:rPr>
                <w:color w:val="000000"/>
              </w:rPr>
              <w:t>20</w:t>
            </w:r>
          </w:p>
        </w:tc>
        <w:tc>
          <w:tcPr>
            <w:tcW w:w="853" w:type="dxa"/>
            <w:gridSpan w:val="3"/>
            <w:tcBorders>
              <w:bottom w:val="single" w:sz="4" w:space="0" w:color="auto"/>
            </w:tcBorders>
            <w:shd w:val="clear" w:color="auto" w:fill="auto"/>
          </w:tcPr>
          <w:p w:rsidR="002F161C" w:rsidRPr="00562BB6" w:rsidRDefault="00064DAB" w:rsidP="002F161C">
            <w:pPr>
              <w:widowControl w:val="0"/>
              <w:autoSpaceDE w:val="0"/>
              <w:autoSpaceDN w:val="0"/>
              <w:adjustRightInd w:val="0"/>
              <w:jc w:val="center"/>
              <w:rPr>
                <w:color w:val="000000"/>
              </w:rPr>
            </w:pPr>
            <w:r w:rsidRPr="00562BB6">
              <w:rPr>
                <w:color w:val="000000"/>
              </w:rPr>
              <w:t>10</w:t>
            </w:r>
          </w:p>
        </w:tc>
        <w:tc>
          <w:tcPr>
            <w:tcW w:w="852" w:type="dxa"/>
            <w:gridSpan w:val="2"/>
            <w:tcBorders>
              <w:bottom w:val="single" w:sz="4" w:space="0" w:color="auto"/>
            </w:tcBorders>
            <w:shd w:val="clear" w:color="auto" w:fill="auto"/>
          </w:tcPr>
          <w:p w:rsidR="002F161C" w:rsidRPr="00562BB6" w:rsidRDefault="00064DAB" w:rsidP="002F161C">
            <w:pPr>
              <w:widowControl w:val="0"/>
              <w:autoSpaceDE w:val="0"/>
              <w:autoSpaceDN w:val="0"/>
              <w:adjustRightInd w:val="0"/>
              <w:jc w:val="center"/>
              <w:rPr>
                <w:color w:val="000000"/>
              </w:rPr>
            </w:pPr>
            <w:r w:rsidRPr="00562BB6">
              <w:rPr>
                <w:color w:val="000000"/>
              </w:rPr>
              <w:t>10</w:t>
            </w:r>
          </w:p>
        </w:tc>
        <w:tc>
          <w:tcPr>
            <w:tcW w:w="851" w:type="dxa"/>
            <w:tcBorders>
              <w:bottom w:val="single" w:sz="4" w:space="0" w:color="auto"/>
            </w:tcBorders>
            <w:shd w:val="clear" w:color="auto" w:fill="auto"/>
          </w:tcPr>
          <w:p w:rsidR="002F161C" w:rsidRPr="00562BB6" w:rsidRDefault="00064DAB" w:rsidP="002F161C">
            <w:pPr>
              <w:widowControl w:val="0"/>
              <w:autoSpaceDE w:val="0"/>
              <w:autoSpaceDN w:val="0"/>
              <w:adjustRightInd w:val="0"/>
              <w:jc w:val="center"/>
              <w:rPr>
                <w:color w:val="000000"/>
              </w:rPr>
            </w:pPr>
            <w:r w:rsidRPr="00562BB6">
              <w:rPr>
                <w:color w:val="000000"/>
              </w:rPr>
              <w:t>10</w:t>
            </w:r>
          </w:p>
        </w:tc>
        <w:tc>
          <w:tcPr>
            <w:tcW w:w="2698" w:type="dxa"/>
            <w:gridSpan w:val="2"/>
            <w:tcBorders>
              <w:top w:val="nil"/>
              <w:bottom w:val="single" w:sz="4" w:space="0" w:color="auto"/>
            </w:tcBorders>
            <w:shd w:val="clear" w:color="auto" w:fill="auto"/>
          </w:tcPr>
          <w:p w:rsidR="005A3D35" w:rsidRPr="00562BB6" w:rsidRDefault="005A3D35" w:rsidP="005A3D35">
            <w:pPr>
              <w:widowControl w:val="0"/>
              <w:autoSpaceDE w:val="0"/>
              <w:autoSpaceDN w:val="0"/>
              <w:adjustRightInd w:val="0"/>
              <w:rPr>
                <w:color w:val="000000"/>
              </w:rPr>
            </w:pPr>
            <w:r w:rsidRPr="00562BB6">
              <w:rPr>
                <w:color w:val="000000"/>
              </w:rPr>
              <w:t>Основное мероприятие 01</w:t>
            </w:r>
          </w:p>
          <w:p w:rsidR="002F161C" w:rsidRPr="00562BB6" w:rsidRDefault="005A3D35" w:rsidP="005A3D35">
            <w:pPr>
              <w:widowControl w:val="0"/>
              <w:autoSpaceDE w:val="0"/>
              <w:autoSpaceDN w:val="0"/>
              <w:adjustRightInd w:val="0"/>
              <w:rPr>
                <w:color w:val="000000"/>
              </w:rPr>
            </w:pPr>
            <w:r w:rsidRPr="00562BB6">
              <w:rPr>
                <w:color w:val="000000"/>
              </w:rPr>
              <w:t>Создание условий для развития рынка доступного жилья, развити</w:t>
            </w:r>
            <w:r w:rsidR="003F7A9B" w:rsidRPr="00562BB6">
              <w:rPr>
                <w:color w:val="000000"/>
              </w:rPr>
              <w:t>е</w:t>
            </w:r>
            <w:r w:rsidRPr="00562BB6">
              <w:rPr>
                <w:color w:val="000000"/>
              </w:rPr>
              <w:t xml:space="preserve"> жилищного строительства</w:t>
            </w:r>
          </w:p>
          <w:p w:rsidR="00EF0154" w:rsidRPr="00562BB6" w:rsidRDefault="00EF0154" w:rsidP="005A3D35">
            <w:pPr>
              <w:widowControl w:val="0"/>
              <w:autoSpaceDE w:val="0"/>
              <w:autoSpaceDN w:val="0"/>
              <w:adjustRightInd w:val="0"/>
              <w:rPr>
                <w:color w:val="000000"/>
              </w:rPr>
            </w:pPr>
          </w:p>
        </w:tc>
      </w:tr>
      <w:tr w:rsidR="00976FEA" w:rsidRPr="00562BB6" w:rsidTr="002C1B10">
        <w:tc>
          <w:tcPr>
            <w:tcW w:w="15276" w:type="dxa"/>
            <w:gridSpan w:val="18"/>
            <w:tcBorders>
              <w:top w:val="nil"/>
              <w:left w:val="nil"/>
              <w:bottom w:val="nil"/>
              <w:right w:val="nil"/>
            </w:tcBorders>
            <w:shd w:val="clear" w:color="auto" w:fill="auto"/>
          </w:tcPr>
          <w:p w:rsidR="00A67290" w:rsidRPr="00562BB6" w:rsidRDefault="00A67290" w:rsidP="00EF0154">
            <w:pPr>
              <w:widowControl w:val="0"/>
              <w:autoSpaceDE w:val="0"/>
              <w:autoSpaceDN w:val="0"/>
              <w:adjustRightInd w:val="0"/>
              <w:jc w:val="center"/>
              <w:rPr>
                <w:color w:val="000000"/>
                <w:sz w:val="28"/>
                <w:szCs w:val="28"/>
              </w:rPr>
            </w:pPr>
          </w:p>
          <w:p w:rsidR="00A67290" w:rsidRPr="00562BB6" w:rsidRDefault="00A67290" w:rsidP="00EF0154">
            <w:pPr>
              <w:widowControl w:val="0"/>
              <w:autoSpaceDE w:val="0"/>
              <w:autoSpaceDN w:val="0"/>
              <w:adjustRightInd w:val="0"/>
              <w:jc w:val="center"/>
              <w:rPr>
                <w:color w:val="000000"/>
                <w:sz w:val="28"/>
                <w:szCs w:val="28"/>
              </w:rPr>
            </w:pPr>
          </w:p>
          <w:p w:rsidR="00EF0154" w:rsidRPr="00562BB6" w:rsidRDefault="00D100FC" w:rsidP="00EF0154">
            <w:pPr>
              <w:widowControl w:val="0"/>
              <w:autoSpaceDE w:val="0"/>
              <w:autoSpaceDN w:val="0"/>
              <w:adjustRightInd w:val="0"/>
              <w:jc w:val="center"/>
              <w:rPr>
                <w:color w:val="000000"/>
                <w:sz w:val="28"/>
                <w:szCs w:val="28"/>
              </w:rPr>
            </w:pPr>
            <w:r w:rsidRPr="00562BB6">
              <w:rPr>
                <w:color w:val="000000"/>
                <w:sz w:val="28"/>
                <w:szCs w:val="28"/>
              </w:rPr>
              <w:lastRenderedPageBreak/>
              <w:t>9</w:t>
            </w:r>
          </w:p>
          <w:p w:rsidR="00EF0154" w:rsidRPr="00562BB6" w:rsidRDefault="00EF0154" w:rsidP="00EF0154">
            <w:pPr>
              <w:widowControl w:val="0"/>
              <w:autoSpaceDE w:val="0"/>
              <w:autoSpaceDN w:val="0"/>
              <w:adjustRightInd w:val="0"/>
              <w:jc w:val="center"/>
              <w:rPr>
                <w:color w:val="000000"/>
                <w:sz w:val="28"/>
                <w:szCs w:val="28"/>
              </w:rPr>
            </w:pPr>
          </w:p>
        </w:tc>
      </w:tr>
      <w:tr w:rsidR="00976FEA" w:rsidRPr="00562BB6" w:rsidTr="002C1B10">
        <w:tc>
          <w:tcPr>
            <w:tcW w:w="783" w:type="dxa"/>
            <w:tcBorders>
              <w:top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lastRenderedPageBreak/>
              <w:t>1.4</w:t>
            </w:r>
          </w:p>
        </w:tc>
        <w:tc>
          <w:tcPr>
            <w:tcW w:w="4268" w:type="dxa"/>
            <w:gridSpan w:val="3"/>
            <w:tcBorders>
              <w:top w:val="single" w:sz="4" w:space="0" w:color="auto"/>
            </w:tcBorders>
            <w:shd w:val="clear" w:color="auto" w:fill="auto"/>
          </w:tcPr>
          <w:p w:rsidR="001E0DCF" w:rsidRPr="00562BB6" w:rsidRDefault="001E0DCF" w:rsidP="001E0DCF">
            <w:pPr>
              <w:widowControl w:val="0"/>
              <w:autoSpaceDE w:val="0"/>
              <w:autoSpaceDN w:val="0"/>
              <w:adjustRightInd w:val="0"/>
              <w:jc w:val="both"/>
              <w:rPr>
                <w:color w:val="000000"/>
              </w:rPr>
            </w:pPr>
            <w:r w:rsidRPr="00562BB6">
              <w:rPr>
                <w:color w:val="000000"/>
              </w:rPr>
              <w:t>Площадь земельных участков, вовлеченных в индивидуальное жилищное строительство</w:t>
            </w:r>
          </w:p>
        </w:tc>
        <w:tc>
          <w:tcPr>
            <w:tcW w:w="1416" w:type="dxa"/>
            <w:tcBorders>
              <w:top w:val="single" w:sz="4" w:space="0" w:color="auto"/>
            </w:tcBorders>
            <w:shd w:val="clear" w:color="auto" w:fill="auto"/>
          </w:tcPr>
          <w:p w:rsidR="001E0DCF" w:rsidRPr="00562BB6" w:rsidRDefault="001E0DCF" w:rsidP="001E0DCF">
            <w:pPr>
              <w:widowControl w:val="0"/>
              <w:autoSpaceDE w:val="0"/>
              <w:autoSpaceDN w:val="0"/>
              <w:adjustRightInd w:val="0"/>
              <w:rPr>
                <w:color w:val="000000"/>
              </w:rPr>
            </w:pPr>
            <w:r w:rsidRPr="00562BB6">
              <w:rPr>
                <w:color w:val="000000"/>
              </w:rPr>
              <w:t>По Указу Президента Российской Федерации</w:t>
            </w:r>
          </w:p>
        </w:tc>
        <w:tc>
          <w:tcPr>
            <w:tcW w:w="729" w:type="dxa"/>
            <w:tcBorders>
              <w:top w:val="single" w:sz="4" w:space="0" w:color="auto"/>
            </w:tcBorders>
            <w:shd w:val="clear" w:color="auto" w:fill="auto"/>
          </w:tcPr>
          <w:p w:rsidR="001E0DCF" w:rsidRPr="00562BB6" w:rsidRDefault="001E0DCF" w:rsidP="001E0DCF">
            <w:pPr>
              <w:widowControl w:val="0"/>
              <w:autoSpaceDE w:val="0"/>
              <w:autoSpaceDN w:val="0"/>
              <w:adjustRightInd w:val="0"/>
              <w:rPr>
                <w:color w:val="000000"/>
              </w:rPr>
            </w:pPr>
            <w:r w:rsidRPr="00562BB6">
              <w:rPr>
                <w:color w:val="000000"/>
              </w:rPr>
              <w:t>га</w:t>
            </w:r>
          </w:p>
        </w:tc>
        <w:tc>
          <w:tcPr>
            <w:tcW w:w="848" w:type="dxa"/>
            <w:tcBorders>
              <w:top w:val="single" w:sz="4" w:space="0" w:color="auto"/>
            </w:tcBorders>
            <w:shd w:val="clear" w:color="auto" w:fill="auto"/>
          </w:tcPr>
          <w:p w:rsidR="001E0DCF" w:rsidRPr="00562BB6" w:rsidRDefault="00064DAB" w:rsidP="001E0DCF">
            <w:pPr>
              <w:widowControl w:val="0"/>
              <w:autoSpaceDE w:val="0"/>
              <w:autoSpaceDN w:val="0"/>
              <w:adjustRightInd w:val="0"/>
              <w:jc w:val="center"/>
              <w:rPr>
                <w:color w:val="000000"/>
              </w:rPr>
            </w:pPr>
            <w:r w:rsidRPr="00562BB6">
              <w:rPr>
                <w:color w:val="000000"/>
              </w:rPr>
              <w:t>3</w:t>
            </w:r>
          </w:p>
        </w:tc>
        <w:tc>
          <w:tcPr>
            <w:tcW w:w="991" w:type="dxa"/>
            <w:tcBorders>
              <w:top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3</w:t>
            </w:r>
          </w:p>
        </w:tc>
        <w:tc>
          <w:tcPr>
            <w:tcW w:w="987" w:type="dxa"/>
            <w:gridSpan w:val="2"/>
            <w:tcBorders>
              <w:top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2</w:t>
            </w:r>
          </w:p>
        </w:tc>
        <w:tc>
          <w:tcPr>
            <w:tcW w:w="853" w:type="dxa"/>
            <w:gridSpan w:val="3"/>
            <w:tcBorders>
              <w:top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1</w:t>
            </w:r>
          </w:p>
        </w:tc>
        <w:tc>
          <w:tcPr>
            <w:tcW w:w="852" w:type="dxa"/>
            <w:gridSpan w:val="2"/>
            <w:tcBorders>
              <w:top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1</w:t>
            </w:r>
          </w:p>
        </w:tc>
        <w:tc>
          <w:tcPr>
            <w:tcW w:w="851" w:type="dxa"/>
            <w:tcBorders>
              <w:top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1</w:t>
            </w:r>
          </w:p>
        </w:tc>
        <w:tc>
          <w:tcPr>
            <w:tcW w:w="2698" w:type="dxa"/>
            <w:gridSpan w:val="2"/>
            <w:tcBorders>
              <w:top w:val="single" w:sz="4" w:space="0" w:color="auto"/>
            </w:tcBorders>
            <w:shd w:val="clear" w:color="auto" w:fill="auto"/>
          </w:tcPr>
          <w:p w:rsidR="001E0DCF" w:rsidRPr="00562BB6" w:rsidRDefault="001E0DCF" w:rsidP="001E0DCF">
            <w:pPr>
              <w:widowControl w:val="0"/>
              <w:autoSpaceDE w:val="0"/>
              <w:autoSpaceDN w:val="0"/>
              <w:adjustRightInd w:val="0"/>
              <w:rPr>
                <w:color w:val="000000"/>
              </w:rPr>
            </w:pPr>
            <w:r w:rsidRPr="00562BB6">
              <w:rPr>
                <w:color w:val="000000"/>
              </w:rPr>
              <w:t>Основное мероприятие 01</w:t>
            </w:r>
          </w:p>
          <w:p w:rsidR="001E0DCF" w:rsidRPr="00562BB6" w:rsidRDefault="001E0DCF" w:rsidP="003F7A9B">
            <w:pPr>
              <w:widowControl w:val="0"/>
              <w:autoSpaceDE w:val="0"/>
              <w:autoSpaceDN w:val="0"/>
              <w:adjustRightInd w:val="0"/>
              <w:rPr>
                <w:color w:val="000000"/>
              </w:rPr>
            </w:pPr>
            <w:r w:rsidRPr="00562BB6">
              <w:rPr>
                <w:color w:val="000000"/>
              </w:rPr>
              <w:t>Создание условий для развития рынка доступного жилья, развити</w:t>
            </w:r>
            <w:r w:rsidR="003F7A9B" w:rsidRPr="00562BB6">
              <w:rPr>
                <w:color w:val="000000"/>
              </w:rPr>
              <w:t>е</w:t>
            </w:r>
            <w:r w:rsidRPr="00562BB6">
              <w:rPr>
                <w:color w:val="000000"/>
              </w:rPr>
              <w:t xml:space="preserve"> жилищного строительства</w:t>
            </w:r>
          </w:p>
        </w:tc>
      </w:tr>
      <w:tr w:rsidR="00976FEA" w:rsidRPr="00562BB6" w:rsidTr="00A67290">
        <w:tc>
          <w:tcPr>
            <w:tcW w:w="783" w:type="dxa"/>
            <w:tcBorders>
              <w:top w:val="single" w:sz="4" w:space="0" w:color="000000"/>
              <w:left w:val="single" w:sz="4" w:space="0" w:color="000000"/>
              <w:bottom w:val="single" w:sz="4" w:space="0" w:color="000000"/>
              <w:right w:val="single" w:sz="4" w:space="0" w:color="auto"/>
            </w:tcBorders>
          </w:tcPr>
          <w:p w:rsidR="008C4053" w:rsidRPr="00562BB6" w:rsidRDefault="008C4053" w:rsidP="008C4053">
            <w:pPr>
              <w:jc w:val="center"/>
              <w:rPr>
                <w:color w:val="000000"/>
              </w:rPr>
            </w:pPr>
            <w:r w:rsidRPr="00562BB6">
              <w:rPr>
                <w:color w:val="000000"/>
              </w:rPr>
              <w:t>1.5</w:t>
            </w:r>
          </w:p>
        </w:tc>
        <w:tc>
          <w:tcPr>
            <w:tcW w:w="4268" w:type="dxa"/>
            <w:gridSpan w:val="3"/>
            <w:tcBorders>
              <w:top w:val="single" w:sz="4" w:space="0" w:color="000000"/>
              <w:left w:val="single" w:sz="4" w:space="0" w:color="auto"/>
              <w:bottom w:val="single" w:sz="4" w:space="0" w:color="000000"/>
              <w:right w:val="single" w:sz="4" w:space="0" w:color="000000"/>
            </w:tcBorders>
          </w:tcPr>
          <w:p w:rsidR="008C4053" w:rsidRPr="00562BB6" w:rsidRDefault="008C4053" w:rsidP="008C4053">
            <w:pPr>
              <w:rPr>
                <w:color w:val="000000"/>
              </w:rPr>
            </w:pPr>
            <w:r w:rsidRPr="00562BB6">
              <w:rPr>
                <w:color w:val="000000"/>
              </w:rPr>
              <w:t xml:space="preserve">Показатель 5 </w:t>
            </w:r>
          </w:p>
          <w:p w:rsidR="008C4053" w:rsidRPr="00562BB6" w:rsidRDefault="008C4053" w:rsidP="008C4053">
            <w:pPr>
              <w:rPr>
                <w:color w:val="000000"/>
              </w:rPr>
            </w:pPr>
            <w:r w:rsidRPr="00562BB6">
              <w:rPr>
                <w:color w:val="000000"/>
              </w:rPr>
              <w:t>«Количество объектов, исключенных из перечня проблемных объектов в отчетном году, штук»</w:t>
            </w:r>
          </w:p>
        </w:tc>
        <w:tc>
          <w:tcPr>
            <w:tcW w:w="1416" w:type="dxa"/>
            <w:tcBorders>
              <w:left w:val="single" w:sz="4" w:space="0" w:color="000000"/>
              <w:right w:val="single" w:sz="4" w:space="0" w:color="000000"/>
            </w:tcBorders>
          </w:tcPr>
          <w:p w:rsidR="008C4053" w:rsidRPr="00562BB6" w:rsidRDefault="008C4053" w:rsidP="008C4053">
            <w:pPr>
              <w:jc w:val="center"/>
              <w:rPr>
                <w:color w:val="000000"/>
              </w:rPr>
            </w:pPr>
            <w:r w:rsidRPr="00562BB6">
              <w:rPr>
                <w:color w:val="000000"/>
              </w:rPr>
              <w:t>Обращение Губернатора Московской области</w:t>
            </w:r>
          </w:p>
        </w:tc>
        <w:tc>
          <w:tcPr>
            <w:tcW w:w="729" w:type="dxa"/>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штук</w:t>
            </w:r>
          </w:p>
        </w:tc>
        <w:tc>
          <w:tcPr>
            <w:tcW w:w="848" w:type="dxa"/>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1</w:t>
            </w:r>
          </w:p>
        </w:tc>
        <w:tc>
          <w:tcPr>
            <w:tcW w:w="991" w:type="dxa"/>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1</w:t>
            </w:r>
          </w:p>
        </w:tc>
        <w:tc>
          <w:tcPr>
            <w:tcW w:w="987" w:type="dxa"/>
            <w:gridSpan w:val="2"/>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853" w:type="dxa"/>
            <w:gridSpan w:val="3"/>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852" w:type="dxa"/>
            <w:gridSpan w:val="2"/>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851" w:type="dxa"/>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2698" w:type="dxa"/>
            <w:gridSpan w:val="2"/>
            <w:tcBorders>
              <w:left w:val="single" w:sz="4" w:space="0" w:color="000000"/>
              <w:right w:val="single" w:sz="4" w:space="0" w:color="000000"/>
            </w:tcBorders>
          </w:tcPr>
          <w:p w:rsidR="008C4053" w:rsidRPr="00562BB6" w:rsidRDefault="008C4053" w:rsidP="00F62ACB">
            <w:pPr>
              <w:rPr>
                <w:color w:val="000000"/>
              </w:rPr>
            </w:pPr>
            <w:r w:rsidRPr="00562BB6">
              <w:rPr>
                <w:color w:val="000000"/>
              </w:rPr>
              <w:t>Основное мероприятие 0</w:t>
            </w:r>
            <w:r w:rsidR="00F62ACB" w:rsidRPr="00562BB6">
              <w:rPr>
                <w:color w:val="000000"/>
              </w:rPr>
              <w:t>4</w:t>
            </w:r>
            <w:r w:rsidRPr="00562BB6">
              <w:rPr>
                <w:color w:val="000000"/>
              </w:rPr>
              <w:t>. Создание условий для развития рынка доступного жилья, развити</w:t>
            </w:r>
            <w:r w:rsidR="003F7A9B" w:rsidRPr="00562BB6">
              <w:rPr>
                <w:color w:val="000000"/>
              </w:rPr>
              <w:t>е</w:t>
            </w:r>
            <w:r w:rsidR="00792764" w:rsidRPr="00562BB6">
              <w:rPr>
                <w:color w:val="000000"/>
              </w:rPr>
              <w:t xml:space="preserve"> </w:t>
            </w:r>
            <w:r w:rsidRPr="00562BB6">
              <w:rPr>
                <w:color w:val="000000"/>
              </w:rPr>
              <w:t>жилищного строительства</w:t>
            </w:r>
          </w:p>
        </w:tc>
      </w:tr>
      <w:tr w:rsidR="00976FEA" w:rsidRPr="00562BB6" w:rsidTr="00A67290">
        <w:tc>
          <w:tcPr>
            <w:tcW w:w="783" w:type="dxa"/>
            <w:tcBorders>
              <w:top w:val="single" w:sz="4" w:space="0" w:color="000000"/>
              <w:left w:val="single" w:sz="4" w:space="0" w:color="000000"/>
              <w:bottom w:val="single" w:sz="4" w:space="0" w:color="000000"/>
              <w:right w:val="single" w:sz="4" w:space="0" w:color="auto"/>
            </w:tcBorders>
          </w:tcPr>
          <w:p w:rsidR="008C4053" w:rsidRPr="00562BB6" w:rsidRDefault="008C4053" w:rsidP="008C4053">
            <w:pPr>
              <w:jc w:val="center"/>
              <w:rPr>
                <w:color w:val="000000"/>
              </w:rPr>
            </w:pPr>
            <w:r w:rsidRPr="00562BB6">
              <w:rPr>
                <w:color w:val="000000"/>
              </w:rPr>
              <w:t>1.6</w:t>
            </w:r>
          </w:p>
        </w:tc>
        <w:tc>
          <w:tcPr>
            <w:tcW w:w="4268" w:type="dxa"/>
            <w:gridSpan w:val="3"/>
            <w:tcBorders>
              <w:top w:val="single" w:sz="4" w:space="0" w:color="000000"/>
              <w:left w:val="single" w:sz="4" w:space="0" w:color="auto"/>
              <w:bottom w:val="single" w:sz="4" w:space="0" w:color="000000"/>
              <w:right w:val="single" w:sz="4" w:space="0" w:color="000000"/>
            </w:tcBorders>
          </w:tcPr>
          <w:p w:rsidR="008C4053" w:rsidRPr="00562BB6" w:rsidRDefault="008C4053" w:rsidP="008C4053">
            <w:pPr>
              <w:rPr>
                <w:color w:val="000000"/>
              </w:rPr>
            </w:pPr>
            <w:r w:rsidRPr="00562BB6">
              <w:rPr>
                <w:color w:val="000000"/>
              </w:rPr>
              <w:t>Показатель 6</w:t>
            </w:r>
          </w:p>
          <w:p w:rsidR="008C4053" w:rsidRPr="00562BB6" w:rsidRDefault="008C4053" w:rsidP="008C4053">
            <w:pPr>
              <w:rPr>
                <w:color w:val="000000"/>
              </w:rPr>
            </w:pPr>
            <w:r w:rsidRPr="00562BB6">
              <w:rPr>
                <w:color w:val="000000"/>
              </w:rPr>
              <w:t>«Количество пострадавших граждан –соинвесторов права, которых обеспечены в отчетном году, человек»</w:t>
            </w:r>
          </w:p>
        </w:tc>
        <w:tc>
          <w:tcPr>
            <w:tcW w:w="1416" w:type="dxa"/>
            <w:tcBorders>
              <w:left w:val="single" w:sz="4" w:space="0" w:color="000000"/>
              <w:right w:val="single" w:sz="4" w:space="0" w:color="000000"/>
            </w:tcBorders>
          </w:tcPr>
          <w:p w:rsidR="008C4053" w:rsidRPr="00562BB6" w:rsidRDefault="008C4053" w:rsidP="008C4053">
            <w:pPr>
              <w:jc w:val="center"/>
              <w:rPr>
                <w:color w:val="000000"/>
              </w:rPr>
            </w:pPr>
            <w:r w:rsidRPr="00562BB6">
              <w:rPr>
                <w:color w:val="000000"/>
              </w:rPr>
              <w:t>Обращение Губернатора Московской области</w:t>
            </w:r>
          </w:p>
        </w:tc>
        <w:tc>
          <w:tcPr>
            <w:tcW w:w="729" w:type="dxa"/>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человек</w:t>
            </w:r>
          </w:p>
        </w:tc>
        <w:tc>
          <w:tcPr>
            <w:tcW w:w="848" w:type="dxa"/>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64</w:t>
            </w:r>
          </w:p>
        </w:tc>
        <w:tc>
          <w:tcPr>
            <w:tcW w:w="991" w:type="dxa"/>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144</w:t>
            </w:r>
          </w:p>
        </w:tc>
        <w:tc>
          <w:tcPr>
            <w:tcW w:w="987" w:type="dxa"/>
            <w:gridSpan w:val="2"/>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853" w:type="dxa"/>
            <w:gridSpan w:val="3"/>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852" w:type="dxa"/>
            <w:gridSpan w:val="2"/>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851" w:type="dxa"/>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2698" w:type="dxa"/>
            <w:gridSpan w:val="2"/>
            <w:tcBorders>
              <w:left w:val="single" w:sz="4" w:space="0" w:color="000000"/>
              <w:right w:val="single" w:sz="4" w:space="0" w:color="000000"/>
            </w:tcBorders>
          </w:tcPr>
          <w:p w:rsidR="008C4053" w:rsidRPr="00562BB6" w:rsidRDefault="008C4053" w:rsidP="008C4053">
            <w:pPr>
              <w:rPr>
                <w:color w:val="000000"/>
              </w:rPr>
            </w:pPr>
            <w:r w:rsidRPr="00562BB6">
              <w:rPr>
                <w:color w:val="000000"/>
              </w:rPr>
              <w:t>Основное мероприятие 04. Обеспечение прав пострадавших граждан-соинвесторов</w:t>
            </w:r>
          </w:p>
        </w:tc>
      </w:tr>
      <w:tr w:rsidR="00976FEA" w:rsidRPr="00562BB6" w:rsidTr="00A67290">
        <w:tc>
          <w:tcPr>
            <w:tcW w:w="783" w:type="dxa"/>
            <w:tcBorders>
              <w:top w:val="single" w:sz="4" w:space="0" w:color="000000"/>
              <w:left w:val="single" w:sz="4" w:space="0" w:color="000000"/>
              <w:bottom w:val="single" w:sz="4" w:space="0" w:color="000000"/>
              <w:right w:val="single" w:sz="4" w:space="0" w:color="auto"/>
            </w:tcBorders>
          </w:tcPr>
          <w:p w:rsidR="008C4053" w:rsidRPr="00562BB6" w:rsidRDefault="008C4053" w:rsidP="008C4053">
            <w:pPr>
              <w:jc w:val="center"/>
              <w:rPr>
                <w:color w:val="000000"/>
              </w:rPr>
            </w:pPr>
            <w:r w:rsidRPr="00562BB6">
              <w:rPr>
                <w:color w:val="000000"/>
              </w:rPr>
              <w:t>1.7</w:t>
            </w:r>
          </w:p>
        </w:tc>
        <w:tc>
          <w:tcPr>
            <w:tcW w:w="4268" w:type="dxa"/>
            <w:gridSpan w:val="3"/>
            <w:tcBorders>
              <w:top w:val="single" w:sz="4" w:space="0" w:color="000000"/>
              <w:left w:val="single" w:sz="4" w:space="0" w:color="auto"/>
              <w:bottom w:val="single" w:sz="4" w:space="0" w:color="000000"/>
              <w:right w:val="single" w:sz="4" w:space="0" w:color="000000"/>
            </w:tcBorders>
          </w:tcPr>
          <w:p w:rsidR="008C4053" w:rsidRPr="00562BB6" w:rsidRDefault="008C4053" w:rsidP="008C4053">
            <w:pPr>
              <w:rPr>
                <w:color w:val="000000"/>
              </w:rPr>
            </w:pPr>
            <w:r w:rsidRPr="00562BB6">
              <w:rPr>
                <w:color w:val="000000"/>
              </w:rPr>
              <w:t>Показатель 7</w:t>
            </w:r>
          </w:p>
          <w:p w:rsidR="008C4053" w:rsidRPr="00562BB6" w:rsidRDefault="008C4053" w:rsidP="008C4053">
            <w:pPr>
              <w:rPr>
                <w:color w:val="000000"/>
              </w:rPr>
            </w:pPr>
            <w:r w:rsidRPr="00562BB6">
              <w:rPr>
                <w:color w:val="000000"/>
              </w:rPr>
              <w:t>«Поиск и реализация решений по обеспечению прав пострадавших граждан-участников долевого строительства, %»</w:t>
            </w:r>
          </w:p>
        </w:tc>
        <w:tc>
          <w:tcPr>
            <w:tcW w:w="1416" w:type="dxa"/>
            <w:tcBorders>
              <w:left w:val="single" w:sz="4" w:space="0" w:color="000000"/>
              <w:right w:val="single" w:sz="4" w:space="0" w:color="000000"/>
            </w:tcBorders>
          </w:tcPr>
          <w:p w:rsidR="008C4053" w:rsidRPr="00562BB6" w:rsidRDefault="008C4053" w:rsidP="008C4053">
            <w:pPr>
              <w:jc w:val="center"/>
              <w:rPr>
                <w:color w:val="000000"/>
              </w:rPr>
            </w:pPr>
            <w:r w:rsidRPr="00562BB6">
              <w:rPr>
                <w:color w:val="000000"/>
              </w:rPr>
              <w:t>Рейтинг-50</w:t>
            </w:r>
          </w:p>
        </w:tc>
        <w:tc>
          <w:tcPr>
            <w:tcW w:w="729" w:type="dxa"/>
            <w:tcBorders>
              <w:top w:val="single" w:sz="4" w:space="0" w:color="000000"/>
              <w:left w:val="single" w:sz="4" w:space="0" w:color="000000"/>
              <w:bottom w:val="single" w:sz="4" w:space="0" w:color="000000"/>
              <w:right w:val="single" w:sz="4" w:space="0" w:color="000000"/>
            </w:tcBorders>
          </w:tcPr>
          <w:p w:rsidR="008C4053" w:rsidRPr="00562BB6" w:rsidRDefault="00A67290" w:rsidP="008C4053">
            <w:pPr>
              <w:jc w:val="center"/>
              <w:rPr>
                <w:color w:val="000000"/>
              </w:rPr>
            </w:pPr>
            <w:r w:rsidRPr="00562BB6">
              <w:rPr>
                <w:color w:val="000000"/>
              </w:rPr>
              <w:t>процент</w:t>
            </w:r>
          </w:p>
        </w:tc>
        <w:tc>
          <w:tcPr>
            <w:tcW w:w="848" w:type="dxa"/>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991" w:type="dxa"/>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987" w:type="dxa"/>
            <w:gridSpan w:val="2"/>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853" w:type="dxa"/>
            <w:gridSpan w:val="3"/>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852" w:type="dxa"/>
            <w:gridSpan w:val="2"/>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851" w:type="dxa"/>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2698" w:type="dxa"/>
            <w:gridSpan w:val="2"/>
            <w:tcBorders>
              <w:left w:val="single" w:sz="4" w:space="0" w:color="000000"/>
              <w:right w:val="single" w:sz="4" w:space="0" w:color="000000"/>
            </w:tcBorders>
          </w:tcPr>
          <w:p w:rsidR="008C4053" w:rsidRPr="00562BB6" w:rsidRDefault="008C4053" w:rsidP="008C4053">
            <w:pPr>
              <w:rPr>
                <w:color w:val="000000"/>
              </w:rPr>
            </w:pPr>
            <w:r w:rsidRPr="00562BB6">
              <w:rPr>
                <w:color w:val="000000"/>
              </w:rPr>
              <w:t>Основное мероприятие 04. Обеспечение прав пострадавших граждан-соинвесторов</w:t>
            </w:r>
          </w:p>
        </w:tc>
      </w:tr>
      <w:tr w:rsidR="00976FEA" w:rsidRPr="00562BB6" w:rsidTr="00A67290">
        <w:tc>
          <w:tcPr>
            <w:tcW w:w="783" w:type="dxa"/>
            <w:tcBorders>
              <w:top w:val="single" w:sz="4" w:space="0" w:color="000000"/>
              <w:left w:val="single" w:sz="4" w:space="0" w:color="000000"/>
              <w:bottom w:val="single" w:sz="4" w:space="0" w:color="000000"/>
              <w:right w:val="single" w:sz="4" w:space="0" w:color="auto"/>
            </w:tcBorders>
          </w:tcPr>
          <w:p w:rsidR="008C4053" w:rsidRPr="00562BB6" w:rsidRDefault="008C4053" w:rsidP="008C4053">
            <w:pPr>
              <w:jc w:val="center"/>
              <w:rPr>
                <w:color w:val="000000"/>
              </w:rPr>
            </w:pPr>
            <w:r w:rsidRPr="00562BB6">
              <w:rPr>
                <w:color w:val="000000"/>
              </w:rPr>
              <w:t>1.8</w:t>
            </w:r>
          </w:p>
        </w:tc>
        <w:tc>
          <w:tcPr>
            <w:tcW w:w="4268" w:type="dxa"/>
            <w:gridSpan w:val="3"/>
            <w:tcBorders>
              <w:top w:val="single" w:sz="4" w:space="0" w:color="000000"/>
              <w:left w:val="single" w:sz="4" w:space="0" w:color="auto"/>
              <w:bottom w:val="single" w:sz="4" w:space="0" w:color="000000"/>
              <w:right w:val="single" w:sz="4" w:space="0" w:color="000000"/>
            </w:tcBorders>
          </w:tcPr>
          <w:p w:rsidR="008C4053" w:rsidRPr="00562BB6" w:rsidRDefault="008C4053" w:rsidP="008C4053">
            <w:pPr>
              <w:rPr>
                <w:color w:val="000000"/>
              </w:rPr>
            </w:pPr>
            <w:r w:rsidRPr="00562BB6">
              <w:rPr>
                <w:color w:val="000000"/>
              </w:rPr>
              <w:t xml:space="preserve">Показатель 8 </w:t>
            </w:r>
          </w:p>
          <w:p w:rsidR="008C4053" w:rsidRPr="00562BB6" w:rsidRDefault="008C4053" w:rsidP="008C4053">
            <w:pPr>
              <w:rPr>
                <w:color w:val="000000"/>
              </w:rPr>
            </w:pPr>
            <w:r w:rsidRPr="00562BB6">
              <w:rPr>
                <w:color w:val="000000"/>
              </w:rPr>
              <w:t>«Количество проблемных объектов, по которым нарушены права участников долевого строительства «Проблемные стройки», %»</w:t>
            </w:r>
          </w:p>
          <w:p w:rsidR="00A67290" w:rsidRPr="00562BB6" w:rsidRDefault="00A67290" w:rsidP="008C4053">
            <w:pPr>
              <w:rPr>
                <w:color w:val="000000"/>
              </w:rPr>
            </w:pPr>
          </w:p>
        </w:tc>
        <w:tc>
          <w:tcPr>
            <w:tcW w:w="1416" w:type="dxa"/>
            <w:tcBorders>
              <w:left w:val="single" w:sz="4" w:space="0" w:color="000000"/>
              <w:right w:val="single" w:sz="4" w:space="0" w:color="000000"/>
            </w:tcBorders>
          </w:tcPr>
          <w:p w:rsidR="008C4053" w:rsidRPr="00562BB6" w:rsidRDefault="008C4053" w:rsidP="008C4053">
            <w:pPr>
              <w:jc w:val="center"/>
              <w:rPr>
                <w:color w:val="000000"/>
              </w:rPr>
            </w:pPr>
            <w:r w:rsidRPr="00562BB6">
              <w:rPr>
                <w:color w:val="000000"/>
              </w:rPr>
              <w:t>Рейтинг-50</w:t>
            </w:r>
          </w:p>
        </w:tc>
        <w:tc>
          <w:tcPr>
            <w:tcW w:w="729" w:type="dxa"/>
            <w:tcBorders>
              <w:top w:val="single" w:sz="4" w:space="0" w:color="000000"/>
              <w:left w:val="single" w:sz="4" w:space="0" w:color="000000"/>
              <w:bottom w:val="single" w:sz="4" w:space="0" w:color="000000"/>
              <w:right w:val="single" w:sz="4" w:space="0" w:color="000000"/>
            </w:tcBorders>
          </w:tcPr>
          <w:p w:rsidR="008C4053" w:rsidRPr="00562BB6" w:rsidRDefault="00A67290" w:rsidP="008C4053">
            <w:pPr>
              <w:jc w:val="center"/>
              <w:rPr>
                <w:color w:val="000000"/>
              </w:rPr>
            </w:pPr>
            <w:r w:rsidRPr="00562BB6">
              <w:rPr>
                <w:color w:val="000000"/>
              </w:rPr>
              <w:t>процент</w:t>
            </w:r>
          </w:p>
        </w:tc>
        <w:tc>
          <w:tcPr>
            <w:tcW w:w="848" w:type="dxa"/>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100</w:t>
            </w:r>
          </w:p>
        </w:tc>
        <w:tc>
          <w:tcPr>
            <w:tcW w:w="991" w:type="dxa"/>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100</w:t>
            </w:r>
          </w:p>
        </w:tc>
        <w:tc>
          <w:tcPr>
            <w:tcW w:w="987" w:type="dxa"/>
            <w:gridSpan w:val="2"/>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853" w:type="dxa"/>
            <w:gridSpan w:val="3"/>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852" w:type="dxa"/>
            <w:gridSpan w:val="2"/>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851" w:type="dxa"/>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2698" w:type="dxa"/>
            <w:gridSpan w:val="2"/>
            <w:tcBorders>
              <w:left w:val="single" w:sz="4" w:space="0" w:color="000000"/>
              <w:right w:val="single" w:sz="4" w:space="0" w:color="000000"/>
            </w:tcBorders>
          </w:tcPr>
          <w:p w:rsidR="008C4053" w:rsidRPr="00562BB6" w:rsidRDefault="008C4053" w:rsidP="008C4053">
            <w:pPr>
              <w:rPr>
                <w:color w:val="000000"/>
              </w:rPr>
            </w:pPr>
            <w:r w:rsidRPr="00562BB6">
              <w:rPr>
                <w:color w:val="000000"/>
              </w:rPr>
              <w:t>Основное мероприятие 04. Обеспечение прав пострадавших граждан-соинвесторов</w:t>
            </w:r>
          </w:p>
        </w:tc>
      </w:tr>
      <w:tr w:rsidR="00976FEA" w:rsidRPr="00562BB6" w:rsidTr="00A67290">
        <w:tc>
          <w:tcPr>
            <w:tcW w:w="783" w:type="dxa"/>
            <w:tcBorders>
              <w:bottom w:val="single" w:sz="4" w:space="0" w:color="auto"/>
            </w:tcBorders>
            <w:shd w:val="clear" w:color="auto" w:fill="auto"/>
          </w:tcPr>
          <w:p w:rsidR="008C4053" w:rsidRPr="00562BB6" w:rsidRDefault="008C4053" w:rsidP="008C4053">
            <w:pPr>
              <w:widowControl w:val="0"/>
              <w:autoSpaceDE w:val="0"/>
              <w:autoSpaceDN w:val="0"/>
              <w:adjustRightInd w:val="0"/>
              <w:jc w:val="center"/>
              <w:rPr>
                <w:color w:val="000000"/>
              </w:rPr>
            </w:pPr>
            <w:r w:rsidRPr="00562BB6">
              <w:rPr>
                <w:color w:val="000000"/>
              </w:rPr>
              <w:t>1.9</w:t>
            </w:r>
          </w:p>
        </w:tc>
        <w:tc>
          <w:tcPr>
            <w:tcW w:w="4268" w:type="dxa"/>
            <w:gridSpan w:val="3"/>
            <w:tcBorders>
              <w:bottom w:val="single" w:sz="4" w:space="0" w:color="auto"/>
            </w:tcBorders>
            <w:shd w:val="clear" w:color="auto" w:fill="auto"/>
          </w:tcPr>
          <w:p w:rsidR="008C4053" w:rsidRPr="00562BB6" w:rsidRDefault="008C4053" w:rsidP="008C4053">
            <w:pPr>
              <w:widowControl w:val="0"/>
              <w:autoSpaceDE w:val="0"/>
              <w:autoSpaceDN w:val="0"/>
              <w:adjustRightInd w:val="0"/>
              <w:jc w:val="both"/>
              <w:rPr>
                <w:color w:val="000000"/>
              </w:rPr>
            </w:pPr>
            <w:r w:rsidRPr="00562BB6">
              <w:rPr>
                <w:color w:val="000000"/>
              </w:rPr>
              <w:t>Встречи с гражданами – участниками долевого строительства</w:t>
            </w:r>
          </w:p>
          <w:p w:rsidR="008C4053" w:rsidRPr="00562BB6" w:rsidRDefault="008C4053" w:rsidP="008C4053">
            <w:pPr>
              <w:widowControl w:val="0"/>
              <w:autoSpaceDE w:val="0"/>
              <w:autoSpaceDN w:val="0"/>
              <w:adjustRightInd w:val="0"/>
              <w:jc w:val="both"/>
              <w:rPr>
                <w:color w:val="000000"/>
              </w:rPr>
            </w:pPr>
          </w:p>
        </w:tc>
        <w:tc>
          <w:tcPr>
            <w:tcW w:w="1416" w:type="dxa"/>
            <w:tcBorders>
              <w:bottom w:val="single" w:sz="4" w:space="0" w:color="auto"/>
            </w:tcBorders>
            <w:shd w:val="clear" w:color="auto" w:fill="auto"/>
          </w:tcPr>
          <w:p w:rsidR="008C4053" w:rsidRPr="00562BB6" w:rsidRDefault="008C4053" w:rsidP="008C4053">
            <w:pPr>
              <w:widowControl w:val="0"/>
              <w:autoSpaceDE w:val="0"/>
              <w:autoSpaceDN w:val="0"/>
              <w:adjustRightInd w:val="0"/>
              <w:rPr>
                <w:color w:val="000000"/>
              </w:rPr>
            </w:pPr>
            <w:r w:rsidRPr="00562BB6">
              <w:rPr>
                <w:color w:val="000000"/>
              </w:rPr>
              <w:t>Рейтинг-50</w:t>
            </w:r>
          </w:p>
        </w:tc>
        <w:tc>
          <w:tcPr>
            <w:tcW w:w="729" w:type="dxa"/>
            <w:tcBorders>
              <w:top w:val="single" w:sz="4" w:space="0" w:color="000000"/>
              <w:left w:val="single" w:sz="4" w:space="0" w:color="000000"/>
              <w:bottom w:val="single" w:sz="4" w:space="0" w:color="000000"/>
              <w:right w:val="single" w:sz="4" w:space="0" w:color="000000"/>
            </w:tcBorders>
          </w:tcPr>
          <w:p w:rsidR="008C4053" w:rsidRPr="00562BB6" w:rsidRDefault="00A67290" w:rsidP="008C4053">
            <w:pPr>
              <w:jc w:val="center"/>
              <w:rPr>
                <w:color w:val="000000"/>
              </w:rPr>
            </w:pPr>
            <w:r w:rsidRPr="00562BB6">
              <w:rPr>
                <w:color w:val="000000"/>
              </w:rPr>
              <w:t>процент</w:t>
            </w:r>
          </w:p>
        </w:tc>
        <w:tc>
          <w:tcPr>
            <w:tcW w:w="848" w:type="dxa"/>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991" w:type="dxa"/>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987" w:type="dxa"/>
            <w:gridSpan w:val="2"/>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853" w:type="dxa"/>
            <w:gridSpan w:val="3"/>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852" w:type="dxa"/>
            <w:gridSpan w:val="2"/>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851" w:type="dxa"/>
            <w:tcBorders>
              <w:top w:val="single" w:sz="4" w:space="0" w:color="000000"/>
              <w:left w:val="single" w:sz="4" w:space="0" w:color="000000"/>
              <w:bottom w:val="single" w:sz="4" w:space="0" w:color="000000"/>
              <w:right w:val="single" w:sz="4" w:space="0" w:color="000000"/>
            </w:tcBorders>
          </w:tcPr>
          <w:p w:rsidR="008C4053" w:rsidRPr="00562BB6" w:rsidRDefault="008C4053" w:rsidP="008C4053">
            <w:pPr>
              <w:jc w:val="center"/>
              <w:rPr>
                <w:color w:val="000000"/>
              </w:rPr>
            </w:pPr>
            <w:r w:rsidRPr="00562BB6">
              <w:rPr>
                <w:color w:val="000000"/>
              </w:rPr>
              <w:t>0</w:t>
            </w:r>
          </w:p>
        </w:tc>
        <w:tc>
          <w:tcPr>
            <w:tcW w:w="2698" w:type="dxa"/>
            <w:gridSpan w:val="2"/>
            <w:tcBorders>
              <w:left w:val="single" w:sz="4" w:space="0" w:color="000000"/>
              <w:bottom w:val="single" w:sz="4" w:space="0" w:color="auto"/>
              <w:right w:val="single" w:sz="4" w:space="0" w:color="000000"/>
            </w:tcBorders>
          </w:tcPr>
          <w:p w:rsidR="008C4053" w:rsidRPr="00562BB6" w:rsidRDefault="008C4053" w:rsidP="008C4053">
            <w:pPr>
              <w:rPr>
                <w:color w:val="000000"/>
              </w:rPr>
            </w:pPr>
            <w:r w:rsidRPr="00562BB6">
              <w:rPr>
                <w:color w:val="000000"/>
              </w:rPr>
              <w:t>Основное мероприятие 04. Обеспечение прав пострадавших граждан-соинвесторов</w:t>
            </w:r>
          </w:p>
        </w:tc>
      </w:tr>
      <w:tr w:rsidR="00976FEA" w:rsidRPr="00562BB6" w:rsidTr="00A67290">
        <w:tc>
          <w:tcPr>
            <w:tcW w:w="783" w:type="dxa"/>
            <w:tcBorders>
              <w:top w:val="single" w:sz="4" w:space="0" w:color="auto"/>
              <w:bottom w:val="single" w:sz="4" w:space="0" w:color="auto"/>
            </w:tcBorders>
            <w:shd w:val="clear" w:color="auto" w:fill="auto"/>
          </w:tcPr>
          <w:p w:rsidR="008C4053" w:rsidRPr="00562BB6" w:rsidRDefault="008C4053" w:rsidP="008C4053">
            <w:pPr>
              <w:widowControl w:val="0"/>
              <w:autoSpaceDE w:val="0"/>
              <w:autoSpaceDN w:val="0"/>
              <w:adjustRightInd w:val="0"/>
              <w:jc w:val="center"/>
              <w:rPr>
                <w:color w:val="000000"/>
              </w:rPr>
            </w:pPr>
            <w:r w:rsidRPr="00562BB6">
              <w:rPr>
                <w:color w:val="000000"/>
              </w:rPr>
              <w:t>1.10</w:t>
            </w:r>
          </w:p>
        </w:tc>
        <w:tc>
          <w:tcPr>
            <w:tcW w:w="4268" w:type="dxa"/>
            <w:gridSpan w:val="3"/>
            <w:tcBorders>
              <w:top w:val="single" w:sz="4" w:space="0" w:color="auto"/>
              <w:bottom w:val="single" w:sz="4" w:space="0" w:color="auto"/>
            </w:tcBorders>
            <w:shd w:val="clear" w:color="auto" w:fill="auto"/>
          </w:tcPr>
          <w:p w:rsidR="008C4053" w:rsidRPr="00562BB6" w:rsidRDefault="008C4053" w:rsidP="008C4053">
            <w:pPr>
              <w:widowControl w:val="0"/>
              <w:autoSpaceDE w:val="0"/>
              <w:autoSpaceDN w:val="0"/>
              <w:adjustRightInd w:val="0"/>
              <w:jc w:val="both"/>
              <w:rPr>
                <w:color w:val="000000"/>
              </w:rPr>
            </w:pPr>
            <w:r w:rsidRPr="00562BB6">
              <w:rPr>
                <w:color w:val="000000"/>
              </w:rPr>
              <w:t>Количество уведомлении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rsidR="002C1B10" w:rsidRPr="00562BB6" w:rsidRDefault="002C1B10" w:rsidP="008C4053">
            <w:pPr>
              <w:widowControl w:val="0"/>
              <w:autoSpaceDE w:val="0"/>
              <w:autoSpaceDN w:val="0"/>
              <w:adjustRightInd w:val="0"/>
              <w:jc w:val="both"/>
              <w:rPr>
                <w:color w:val="000000"/>
              </w:rPr>
            </w:pPr>
          </w:p>
          <w:p w:rsidR="002C1B10" w:rsidRPr="00562BB6" w:rsidRDefault="002C1B10" w:rsidP="008C4053">
            <w:pPr>
              <w:widowControl w:val="0"/>
              <w:autoSpaceDE w:val="0"/>
              <w:autoSpaceDN w:val="0"/>
              <w:adjustRightInd w:val="0"/>
              <w:jc w:val="both"/>
              <w:rPr>
                <w:color w:val="000000"/>
              </w:rPr>
            </w:pPr>
          </w:p>
          <w:p w:rsidR="00A67290" w:rsidRPr="00562BB6" w:rsidRDefault="00A67290" w:rsidP="008C4053">
            <w:pPr>
              <w:widowControl w:val="0"/>
              <w:autoSpaceDE w:val="0"/>
              <w:autoSpaceDN w:val="0"/>
              <w:adjustRightInd w:val="0"/>
              <w:jc w:val="both"/>
              <w:rPr>
                <w:color w:val="000000"/>
              </w:rPr>
            </w:pPr>
          </w:p>
        </w:tc>
        <w:tc>
          <w:tcPr>
            <w:tcW w:w="1416" w:type="dxa"/>
            <w:tcBorders>
              <w:top w:val="single" w:sz="4" w:space="0" w:color="auto"/>
              <w:bottom w:val="single" w:sz="4" w:space="0" w:color="auto"/>
            </w:tcBorders>
            <w:shd w:val="clear" w:color="auto" w:fill="auto"/>
          </w:tcPr>
          <w:p w:rsidR="008C4053" w:rsidRPr="00562BB6" w:rsidRDefault="008C4053" w:rsidP="008C4053">
            <w:pPr>
              <w:widowControl w:val="0"/>
              <w:autoSpaceDE w:val="0"/>
              <w:autoSpaceDN w:val="0"/>
              <w:adjustRightInd w:val="0"/>
              <w:rPr>
                <w:color w:val="000000"/>
              </w:rPr>
            </w:pPr>
          </w:p>
        </w:tc>
        <w:tc>
          <w:tcPr>
            <w:tcW w:w="729" w:type="dxa"/>
            <w:tcBorders>
              <w:top w:val="single" w:sz="4" w:space="0" w:color="auto"/>
              <w:bottom w:val="single" w:sz="4" w:space="0" w:color="auto"/>
            </w:tcBorders>
            <w:shd w:val="clear" w:color="auto" w:fill="auto"/>
          </w:tcPr>
          <w:p w:rsidR="008C4053" w:rsidRPr="00562BB6" w:rsidRDefault="002C1B10" w:rsidP="008C4053">
            <w:pPr>
              <w:widowControl w:val="0"/>
              <w:autoSpaceDE w:val="0"/>
              <w:autoSpaceDN w:val="0"/>
              <w:adjustRightInd w:val="0"/>
              <w:rPr>
                <w:color w:val="000000"/>
              </w:rPr>
            </w:pPr>
            <w:r w:rsidRPr="00562BB6">
              <w:rPr>
                <w:color w:val="000000"/>
              </w:rPr>
              <w:t>штук</w:t>
            </w:r>
          </w:p>
          <w:p w:rsidR="008C4053" w:rsidRPr="00562BB6" w:rsidRDefault="008C4053" w:rsidP="008C4053">
            <w:pPr>
              <w:widowControl w:val="0"/>
              <w:autoSpaceDE w:val="0"/>
              <w:autoSpaceDN w:val="0"/>
              <w:adjustRightInd w:val="0"/>
              <w:rPr>
                <w:color w:val="000000"/>
              </w:rPr>
            </w:pPr>
          </w:p>
          <w:p w:rsidR="008C4053" w:rsidRPr="00562BB6" w:rsidRDefault="00A67290" w:rsidP="00C41F03">
            <w:pPr>
              <w:widowControl w:val="0"/>
              <w:autoSpaceDE w:val="0"/>
              <w:autoSpaceDN w:val="0"/>
              <w:adjustRightInd w:val="0"/>
              <w:rPr>
                <w:b/>
                <w:color w:val="000000"/>
              </w:rPr>
            </w:pPr>
            <w:r w:rsidRPr="00562BB6">
              <w:rPr>
                <w:b/>
                <w:color w:val="000000"/>
              </w:rPr>
              <w:t xml:space="preserve">     </w:t>
            </w:r>
          </w:p>
        </w:tc>
        <w:tc>
          <w:tcPr>
            <w:tcW w:w="848" w:type="dxa"/>
            <w:tcBorders>
              <w:top w:val="single" w:sz="4" w:space="0" w:color="000000"/>
              <w:left w:val="single" w:sz="4" w:space="0" w:color="000000"/>
              <w:bottom w:val="single" w:sz="4" w:space="0" w:color="auto"/>
              <w:right w:val="single" w:sz="4" w:space="0" w:color="000000"/>
            </w:tcBorders>
          </w:tcPr>
          <w:p w:rsidR="008C4053" w:rsidRPr="00562BB6" w:rsidRDefault="00C41F03" w:rsidP="008C4053">
            <w:pPr>
              <w:jc w:val="center"/>
              <w:rPr>
                <w:color w:val="000000"/>
              </w:rPr>
            </w:pPr>
            <w:r w:rsidRPr="00562BB6">
              <w:rPr>
                <w:color w:val="000000"/>
              </w:rPr>
              <w:t>4263</w:t>
            </w:r>
          </w:p>
        </w:tc>
        <w:tc>
          <w:tcPr>
            <w:tcW w:w="991" w:type="dxa"/>
            <w:tcBorders>
              <w:top w:val="single" w:sz="4" w:space="0" w:color="000000"/>
              <w:left w:val="single" w:sz="4" w:space="0" w:color="000000"/>
              <w:bottom w:val="single" w:sz="4" w:space="0" w:color="auto"/>
              <w:right w:val="single" w:sz="4" w:space="0" w:color="000000"/>
            </w:tcBorders>
          </w:tcPr>
          <w:p w:rsidR="008C4053" w:rsidRPr="00562BB6" w:rsidRDefault="008C4053" w:rsidP="008C4053">
            <w:pPr>
              <w:jc w:val="center"/>
              <w:rPr>
                <w:color w:val="000000"/>
              </w:rPr>
            </w:pPr>
            <w:r w:rsidRPr="00562BB6">
              <w:rPr>
                <w:color w:val="000000"/>
              </w:rPr>
              <w:t>1600</w:t>
            </w:r>
          </w:p>
        </w:tc>
        <w:tc>
          <w:tcPr>
            <w:tcW w:w="987" w:type="dxa"/>
            <w:gridSpan w:val="2"/>
            <w:tcBorders>
              <w:top w:val="single" w:sz="4" w:space="0" w:color="000000"/>
              <w:left w:val="single" w:sz="4" w:space="0" w:color="000000"/>
              <w:bottom w:val="single" w:sz="4" w:space="0" w:color="auto"/>
              <w:right w:val="single" w:sz="4" w:space="0" w:color="000000"/>
            </w:tcBorders>
          </w:tcPr>
          <w:p w:rsidR="008C4053" w:rsidRPr="00562BB6" w:rsidRDefault="008C4053" w:rsidP="008C4053">
            <w:pPr>
              <w:jc w:val="center"/>
              <w:rPr>
                <w:color w:val="000000"/>
              </w:rPr>
            </w:pPr>
            <w:r w:rsidRPr="00562BB6">
              <w:rPr>
                <w:color w:val="000000"/>
              </w:rPr>
              <w:t>1700</w:t>
            </w:r>
          </w:p>
        </w:tc>
        <w:tc>
          <w:tcPr>
            <w:tcW w:w="853" w:type="dxa"/>
            <w:gridSpan w:val="3"/>
            <w:tcBorders>
              <w:top w:val="single" w:sz="4" w:space="0" w:color="000000"/>
              <w:left w:val="single" w:sz="4" w:space="0" w:color="000000"/>
              <w:bottom w:val="single" w:sz="4" w:space="0" w:color="auto"/>
              <w:right w:val="single" w:sz="4" w:space="0" w:color="000000"/>
            </w:tcBorders>
          </w:tcPr>
          <w:p w:rsidR="008C4053" w:rsidRPr="00562BB6" w:rsidRDefault="008C4053" w:rsidP="008C4053">
            <w:pPr>
              <w:jc w:val="center"/>
              <w:rPr>
                <w:color w:val="000000"/>
              </w:rPr>
            </w:pPr>
            <w:r w:rsidRPr="00562BB6">
              <w:rPr>
                <w:color w:val="000000"/>
              </w:rPr>
              <w:t>1800</w:t>
            </w:r>
          </w:p>
        </w:tc>
        <w:tc>
          <w:tcPr>
            <w:tcW w:w="852" w:type="dxa"/>
            <w:gridSpan w:val="2"/>
            <w:tcBorders>
              <w:top w:val="single" w:sz="4" w:space="0" w:color="000000"/>
              <w:left w:val="single" w:sz="4" w:space="0" w:color="000000"/>
              <w:bottom w:val="single" w:sz="4" w:space="0" w:color="auto"/>
              <w:right w:val="single" w:sz="4" w:space="0" w:color="000000"/>
            </w:tcBorders>
          </w:tcPr>
          <w:p w:rsidR="008C4053" w:rsidRPr="00562BB6" w:rsidRDefault="008C4053" w:rsidP="008C4053">
            <w:pPr>
              <w:jc w:val="center"/>
              <w:rPr>
                <w:color w:val="000000"/>
              </w:rPr>
            </w:pPr>
            <w:r w:rsidRPr="00562BB6">
              <w:rPr>
                <w:color w:val="000000"/>
              </w:rPr>
              <w:t>1900</w:t>
            </w:r>
          </w:p>
        </w:tc>
        <w:tc>
          <w:tcPr>
            <w:tcW w:w="851" w:type="dxa"/>
            <w:tcBorders>
              <w:top w:val="single" w:sz="4" w:space="0" w:color="000000"/>
              <w:left w:val="single" w:sz="4" w:space="0" w:color="000000"/>
              <w:bottom w:val="single" w:sz="4" w:space="0" w:color="auto"/>
              <w:right w:val="single" w:sz="4" w:space="0" w:color="000000"/>
            </w:tcBorders>
          </w:tcPr>
          <w:p w:rsidR="008C4053" w:rsidRPr="00562BB6" w:rsidRDefault="008C4053" w:rsidP="008C4053">
            <w:pPr>
              <w:jc w:val="center"/>
              <w:rPr>
                <w:color w:val="000000"/>
              </w:rPr>
            </w:pPr>
            <w:r w:rsidRPr="00562BB6">
              <w:rPr>
                <w:color w:val="000000"/>
              </w:rPr>
              <w:t>2000</w:t>
            </w:r>
          </w:p>
        </w:tc>
        <w:tc>
          <w:tcPr>
            <w:tcW w:w="2698" w:type="dxa"/>
            <w:gridSpan w:val="2"/>
            <w:tcBorders>
              <w:left w:val="single" w:sz="4" w:space="0" w:color="000000"/>
              <w:bottom w:val="single" w:sz="4" w:space="0" w:color="auto"/>
              <w:right w:val="single" w:sz="4" w:space="0" w:color="000000"/>
            </w:tcBorders>
          </w:tcPr>
          <w:p w:rsidR="008C4053" w:rsidRPr="00562BB6" w:rsidRDefault="008C4053" w:rsidP="008C4053">
            <w:pPr>
              <w:rPr>
                <w:color w:val="000000"/>
              </w:rPr>
            </w:pPr>
            <w:r w:rsidRPr="00562BB6">
              <w:rPr>
                <w:color w:val="000000"/>
              </w:rPr>
              <w:t>Основное мероприятие 07.</w:t>
            </w:r>
          </w:p>
          <w:p w:rsidR="008C4053" w:rsidRPr="00562BB6" w:rsidRDefault="008C4053" w:rsidP="008C4053">
            <w:pPr>
              <w:rPr>
                <w:color w:val="000000"/>
              </w:rPr>
            </w:pPr>
            <w:r w:rsidRPr="00562BB6">
              <w:rPr>
                <w:color w:val="00000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976FEA" w:rsidRPr="00562BB6" w:rsidTr="00A67290">
        <w:tc>
          <w:tcPr>
            <w:tcW w:w="15276" w:type="dxa"/>
            <w:gridSpan w:val="18"/>
            <w:tcBorders>
              <w:top w:val="nil"/>
              <w:left w:val="nil"/>
              <w:bottom w:val="single" w:sz="4" w:space="0" w:color="auto"/>
              <w:right w:val="nil"/>
            </w:tcBorders>
            <w:shd w:val="clear" w:color="auto" w:fill="auto"/>
          </w:tcPr>
          <w:p w:rsidR="00210019" w:rsidRPr="00562BB6" w:rsidRDefault="00210019" w:rsidP="001E0DCF">
            <w:pPr>
              <w:widowControl w:val="0"/>
              <w:autoSpaceDE w:val="0"/>
              <w:autoSpaceDN w:val="0"/>
              <w:adjustRightInd w:val="0"/>
              <w:jc w:val="center"/>
              <w:rPr>
                <w:color w:val="000000"/>
                <w:sz w:val="28"/>
                <w:szCs w:val="28"/>
              </w:rPr>
            </w:pPr>
          </w:p>
          <w:p w:rsidR="00A67290" w:rsidRPr="00562BB6" w:rsidRDefault="00D100FC" w:rsidP="001E0DCF">
            <w:pPr>
              <w:widowControl w:val="0"/>
              <w:autoSpaceDE w:val="0"/>
              <w:autoSpaceDN w:val="0"/>
              <w:adjustRightInd w:val="0"/>
              <w:jc w:val="center"/>
              <w:rPr>
                <w:color w:val="000000"/>
                <w:sz w:val="28"/>
                <w:szCs w:val="28"/>
              </w:rPr>
            </w:pPr>
            <w:r w:rsidRPr="00562BB6">
              <w:rPr>
                <w:color w:val="000000"/>
                <w:sz w:val="28"/>
                <w:szCs w:val="28"/>
              </w:rPr>
              <w:lastRenderedPageBreak/>
              <w:t>10</w:t>
            </w:r>
          </w:p>
          <w:p w:rsidR="00A67290" w:rsidRPr="00562BB6" w:rsidRDefault="00A67290" w:rsidP="001E0DCF">
            <w:pPr>
              <w:widowControl w:val="0"/>
              <w:autoSpaceDE w:val="0"/>
              <w:autoSpaceDN w:val="0"/>
              <w:adjustRightInd w:val="0"/>
              <w:jc w:val="center"/>
              <w:rPr>
                <w:color w:val="000000"/>
              </w:rPr>
            </w:pPr>
          </w:p>
        </w:tc>
      </w:tr>
      <w:tr w:rsidR="00976FEA" w:rsidRPr="00562BB6" w:rsidTr="00A67290">
        <w:tc>
          <w:tcPr>
            <w:tcW w:w="15276" w:type="dxa"/>
            <w:gridSpan w:val="18"/>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lastRenderedPageBreak/>
              <w:t>Подпрограмма 2 «Обеспечение жильем молодых семей»</w:t>
            </w:r>
          </w:p>
        </w:tc>
      </w:tr>
      <w:tr w:rsidR="00976FEA" w:rsidRPr="00562BB6" w:rsidTr="00A67290">
        <w:tc>
          <w:tcPr>
            <w:tcW w:w="812" w:type="dxa"/>
            <w:gridSpan w:val="3"/>
            <w:tcBorders>
              <w:top w:val="single" w:sz="4" w:space="0" w:color="auto"/>
              <w:bottom w:val="single" w:sz="4" w:space="0" w:color="auto"/>
            </w:tcBorders>
            <w:shd w:val="clear" w:color="auto" w:fill="auto"/>
          </w:tcPr>
          <w:p w:rsidR="001E0DCF" w:rsidRPr="00562BB6" w:rsidRDefault="001E0DCF" w:rsidP="001E0DCF">
            <w:pPr>
              <w:jc w:val="center"/>
              <w:rPr>
                <w:color w:val="000000"/>
              </w:rPr>
            </w:pPr>
            <w:r w:rsidRPr="00562BB6">
              <w:rPr>
                <w:color w:val="000000"/>
              </w:rPr>
              <w:t>2.1</w:t>
            </w:r>
          </w:p>
        </w:tc>
        <w:tc>
          <w:tcPr>
            <w:tcW w:w="4239" w:type="dxa"/>
            <w:tcBorders>
              <w:top w:val="single" w:sz="4" w:space="0" w:color="auto"/>
              <w:bottom w:val="single" w:sz="4" w:space="0" w:color="auto"/>
            </w:tcBorders>
            <w:shd w:val="clear" w:color="auto" w:fill="auto"/>
          </w:tcPr>
          <w:p w:rsidR="001E0DCF" w:rsidRPr="00562BB6" w:rsidRDefault="001E0DCF" w:rsidP="001E0DCF">
            <w:pPr>
              <w:jc w:val="both"/>
              <w:rPr>
                <w:color w:val="000000"/>
              </w:rPr>
            </w:pPr>
            <w:r w:rsidRPr="00562BB6">
              <w:rPr>
                <w:color w:val="000000"/>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416" w:type="dxa"/>
            <w:tcBorders>
              <w:top w:val="single" w:sz="4" w:space="0" w:color="auto"/>
            </w:tcBorders>
            <w:shd w:val="clear" w:color="auto" w:fill="auto"/>
          </w:tcPr>
          <w:p w:rsidR="001E0DCF" w:rsidRPr="00562BB6" w:rsidRDefault="001E0DCF" w:rsidP="001E0DCF">
            <w:pPr>
              <w:widowControl w:val="0"/>
              <w:autoSpaceDE w:val="0"/>
              <w:autoSpaceDN w:val="0"/>
              <w:adjustRightInd w:val="0"/>
              <w:ind w:left="-108" w:right="-122"/>
              <w:jc w:val="center"/>
              <w:rPr>
                <w:color w:val="000000"/>
              </w:rPr>
            </w:pPr>
            <w:r w:rsidRPr="00562BB6">
              <w:rPr>
                <w:color w:val="000000"/>
              </w:rPr>
              <w:t xml:space="preserve">соглашение с федеральными органами исполнительной власти </w:t>
            </w:r>
          </w:p>
        </w:tc>
        <w:tc>
          <w:tcPr>
            <w:tcW w:w="729" w:type="dxa"/>
            <w:tcBorders>
              <w:top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семья</w:t>
            </w:r>
          </w:p>
        </w:tc>
        <w:tc>
          <w:tcPr>
            <w:tcW w:w="848" w:type="dxa"/>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3</w:t>
            </w:r>
          </w:p>
        </w:tc>
        <w:tc>
          <w:tcPr>
            <w:tcW w:w="991" w:type="dxa"/>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1</w:t>
            </w:r>
          </w:p>
        </w:tc>
        <w:tc>
          <w:tcPr>
            <w:tcW w:w="987" w:type="dxa"/>
            <w:gridSpan w:val="2"/>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1</w:t>
            </w:r>
          </w:p>
        </w:tc>
        <w:tc>
          <w:tcPr>
            <w:tcW w:w="853" w:type="dxa"/>
            <w:gridSpan w:val="3"/>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1</w:t>
            </w:r>
          </w:p>
        </w:tc>
        <w:tc>
          <w:tcPr>
            <w:tcW w:w="852" w:type="dxa"/>
            <w:gridSpan w:val="2"/>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1</w:t>
            </w:r>
          </w:p>
        </w:tc>
        <w:tc>
          <w:tcPr>
            <w:tcW w:w="851" w:type="dxa"/>
            <w:tcBorders>
              <w:top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1</w:t>
            </w:r>
          </w:p>
        </w:tc>
        <w:tc>
          <w:tcPr>
            <w:tcW w:w="2698" w:type="dxa"/>
            <w:gridSpan w:val="2"/>
            <w:tcBorders>
              <w:top w:val="single" w:sz="4" w:space="0" w:color="auto"/>
            </w:tcBorders>
            <w:shd w:val="clear" w:color="auto" w:fill="auto"/>
          </w:tcPr>
          <w:p w:rsidR="001E0DCF" w:rsidRPr="00562BB6" w:rsidRDefault="001E0DCF" w:rsidP="001E0DCF">
            <w:pPr>
              <w:widowControl w:val="0"/>
              <w:autoSpaceDE w:val="0"/>
              <w:autoSpaceDN w:val="0"/>
              <w:adjustRightInd w:val="0"/>
              <w:rPr>
                <w:color w:val="000000"/>
              </w:rPr>
            </w:pPr>
            <w:r w:rsidRPr="00562BB6">
              <w:rPr>
                <w:color w:val="000000"/>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976FEA" w:rsidRPr="00562BB6" w:rsidTr="00A67290">
        <w:tc>
          <w:tcPr>
            <w:tcW w:w="15276" w:type="dxa"/>
            <w:gridSpan w:val="18"/>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Подпрограмма 3 «Обеспечение жильем детей – сирот и детей, оставшихся без попечения родителей, лиц из числа детей - сирот и детей, оставшихся без попечения родителей»</w:t>
            </w:r>
          </w:p>
        </w:tc>
      </w:tr>
      <w:tr w:rsidR="00976FEA" w:rsidRPr="00562BB6" w:rsidTr="00A67290">
        <w:tc>
          <w:tcPr>
            <w:tcW w:w="783" w:type="dxa"/>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3.1</w:t>
            </w:r>
          </w:p>
        </w:tc>
        <w:tc>
          <w:tcPr>
            <w:tcW w:w="4268" w:type="dxa"/>
            <w:gridSpan w:val="3"/>
            <w:tcBorders>
              <w:top w:val="single" w:sz="4" w:space="0" w:color="auto"/>
              <w:bottom w:val="single" w:sz="4" w:space="0" w:color="auto"/>
            </w:tcBorders>
            <w:shd w:val="clear" w:color="auto" w:fill="auto"/>
          </w:tcPr>
          <w:p w:rsidR="001E0DCF" w:rsidRPr="00562BB6" w:rsidRDefault="001E0DCF" w:rsidP="001E0DCF">
            <w:pPr>
              <w:jc w:val="both"/>
              <w:rPr>
                <w:color w:val="000000"/>
              </w:rPr>
            </w:pPr>
            <w:r w:rsidRPr="00562BB6">
              <w:rPr>
                <w:color w:val="00000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до 23 лет и старше, обеспеченных жилыми помещениями за отчетный год, в общей численности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416" w:type="dxa"/>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rPr>
                <w:color w:val="000000"/>
              </w:rPr>
            </w:pPr>
            <w:r w:rsidRPr="00562BB6">
              <w:rPr>
                <w:color w:val="000000"/>
              </w:rPr>
              <w:t>иное</w:t>
            </w:r>
          </w:p>
        </w:tc>
        <w:tc>
          <w:tcPr>
            <w:tcW w:w="729" w:type="dxa"/>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rPr>
                <w:color w:val="000000"/>
              </w:rPr>
            </w:pPr>
            <w:r w:rsidRPr="00562BB6">
              <w:rPr>
                <w:color w:val="000000"/>
              </w:rPr>
              <w:t>процент</w:t>
            </w:r>
          </w:p>
        </w:tc>
        <w:tc>
          <w:tcPr>
            <w:tcW w:w="848" w:type="dxa"/>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100</w:t>
            </w:r>
          </w:p>
        </w:tc>
        <w:tc>
          <w:tcPr>
            <w:tcW w:w="991" w:type="dxa"/>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100</w:t>
            </w:r>
          </w:p>
        </w:tc>
        <w:tc>
          <w:tcPr>
            <w:tcW w:w="987" w:type="dxa"/>
            <w:gridSpan w:val="2"/>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100</w:t>
            </w:r>
          </w:p>
        </w:tc>
        <w:tc>
          <w:tcPr>
            <w:tcW w:w="853" w:type="dxa"/>
            <w:gridSpan w:val="3"/>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100</w:t>
            </w:r>
          </w:p>
        </w:tc>
        <w:tc>
          <w:tcPr>
            <w:tcW w:w="852" w:type="dxa"/>
            <w:gridSpan w:val="2"/>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100</w:t>
            </w:r>
          </w:p>
        </w:tc>
        <w:tc>
          <w:tcPr>
            <w:tcW w:w="851" w:type="dxa"/>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100</w:t>
            </w:r>
          </w:p>
        </w:tc>
        <w:tc>
          <w:tcPr>
            <w:tcW w:w="2698" w:type="dxa"/>
            <w:gridSpan w:val="2"/>
            <w:tcBorders>
              <w:top w:val="single" w:sz="4" w:space="0" w:color="auto"/>
              <w:left w:val="single" w:sz="4" w:space="0" w:color="000000"/>
              <w:bottom w:val="single" w:sz="4" w:space="0" w:color="auto"/>
              <w:right w:val="single" w:sz="4" w:space="0" w:color="000000"/>
            </w:tcBorders>
          </w:tcPr>
          <w:p w:rsidR="001E0DCF" w:rsidRPr="00562BB6" w:rsidRDefault="001E0DCF" w:rsidP="001E0DCF">
            <w:pPr>
              <w:rPr>
                <w:color w:val="000000"/>
              </w:rPr>
            </w:pPr>
            <w:r w:rsidRPr="00562BB6">
              <w:rPr>
                <w:color w:val="000000"/>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976FEA" w:rsidRPr="00562BB6" w:rsidTr="00A67290">
        <w:trPr>
          <w:trHeight w:val="2171"/>
        </w:trPr>
        <w:tc>
          <w:tcPr>
            <w:tcW w:w="783" w:type="dxa"/>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3.2</w:t>
            </w:r>
          </w:p>
        </w:tc>
        <w:tc>
          <w:tcPr>
            <w:tcW w:w="4268" w:type="dxa"/>
            <w:gridSpan w:val="3"/>
            <w:tcBorders>
              <w:top w:val="single" w:sz="4" w:space="0" w:color="auto"/>
              <w:bottom w:val="single" w:sz="4" w:space="0" w:color="auto"/>
            </w:tcBorders>
            <w:shd w:val="clear" w:color="auto" w:fill="auto"/>
          </w:tcPr>
          <w:p w:rsidR="001E0DCF" w:rsidRPr="00562BB6" w:rsidRDefault="001E0DCF" w:rsidP="001E0DCF">
            <w:pPr>
              <w:jc w:val="both"/>
              <w:rPr>
                <w:color w:val="000000"/>
              </w:rPr>
            </w:pPr>
            <w:r w:rsidRPr="00562BB6">
              <w:rPr>
                <w:color w:val="000000"/>
              </w:rPr>
              <w:t>Численность детей - сирот и детей, оставшихся без попечения родителей, лиц из числа детей - 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416" w:type="dxa"/>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ind w:right="-122"/>
              <w:rPr>
                <w:color w:val="000000"/>
              </w:rPr>
            </w:pPr>
            <w:r w:rsidRPr="00562BB6">
              <w:rPr>
                <w:color w:val="000000"/>
              </w:rPr>
              <w:t>Государственная программа Московской области</w:t>
            </w:r>
          </w:p>
        </w:tc>
        <w:tc>
          <w:tcPr>
            <w:tcW w:w="729" w:type="dxa"/>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rPr>
                <w:color w:val="000000"/>
              </w:rPr>
            </w:pPr>
            <w:r w:rsidRPr="00562BB6">
              <w:rPr>
                <w:color w:val="000000"/>
              </w:rPr>
              <w:t>человек</w:t>
            </w:r>
          </w:p>
        </w:tc>
        <w:tc>
          <w:tcPr>
            <w:tcW w:w="848" w:type="dxa"/>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19</w:t>
            </w:r>
          </w:p>
        </w:tc>
        <w:tc>
          <w:tcPr>
            <w:tcW w:w="991" w:type="dxa"/>
            <w:tcBorders>
              <w:top w:val="single" w:sz="4" w:space="0" w:color="auto"/>
              <w:bottom w:val="single" w:sz="4" w:space="0" w:color="auto"/>
            </w:tcBorders>
            <w:shd w:val="clear" w:color="auto" w:fill="auto"/>
          </w:tcPr>
          <w:p w:rsidR="001E0DCF" w:rsidRPr="00562BB6" w:rsidRDefault="00E73D3C" w:rsidP="001E0DCF">
            <w:pPr>
              <w:widowControl w:val="0"/>
              <w:autoSpaceDE w:val="0"/>
              <w:autoSpaceDN w:val="0"/>
              <w:adjustRightInd w:val="0"/>
              <w:jc w:val="center"/>
              <w:rPr>
                <w:color w:val="000000"/>
              </w:rPr>
            </w:pPr>
            <w:r w:rsidRPr="00562BB6">
              <w:rPr>
                <w:color w:val="000000"/>
              </w:rPr>
              <w:t>15</w:t>
            </w:r>
          </w:p>
        </w:tc>
        <w:tc>
          <w:tcPr>
            <w:tcW w:w="987" w:type="dxa"/>
            <w:gridSpan w:val="2"/>
            <w:tcBorders>
              <w:top w:val="single" w:sz="4" w:space="0" w:color="auto"/>
              <w:bottom w:val="single" w:sz="4" w:space="0" w:color="auto"/>
            </w:tcBorders>
            <w:shd w:val="clear" w:color="auto" w:fill="auto"/>
          </w:tcPr>
          <w:p w:rsidR="001E0DCF" w:rsidRPr="00562BB6" w:rsidRDefault="00E73D3C" w:rsidP="001E0DCF">
            <w:pPr>
              <w:widowControl w:val="0"/>
              <w:autoSpaceDE w:val="0"/>
              <w:autoSpaceDN w:val="0"/>
              <w:adjustRightInd w:val="0"/>
              <w:jc w:val="center"/>
              <w:rPr>
                <w:color w:val="000000"/>
              </w:rPr>
            </w:pPr>
            <w:r w:rsidRPr="00562BB6">
              <w:rPr>
                <w:color w:val="000000"/>
              </w:rPr>
              <w:t>13</w:t>
            </w:r>
          </w:p>
        </w:tc>
        <w:tc>
          <w:tcPr>
            <w:tcW w:w="853" w:type="dxa"/>
            <w:gridSpan w:val="3"/>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6</w:t>
            </w:r>
          </w:p>
        </w:tc>
        <w:tc>
          <w:tcPr>
            <w:tcW w:w="852" w:type="dxa"/>
            <w:gridSpan w:val="2"/>
            <w:tcBorders>
              <w:top w:val="single" w:sz="4" w:space="0" w:color="auto"/>
              <w:bottom w:val="single" w:sz="4" w:space="0" w:color="auto"/>
            </w:tcBorders>
            <w:shd w:val="clear" w:color="auto" w:fill="auto"/>
          </w:tcPr>
          <w:p w:rsidR="001E0DCF" w:rsidRPr="00562BB6" w:rsidRDefault="00E73D3C" w:rsidP="001E0DCF">
            <w:pPr>
              <w:widowControl w:val="0"/>
              <w:autoSpaceDE w:val="0"/>
              <w:autoSpaceDN w:val="0"/>
              <w:adjustRightInd w:val="0"/>
              <w:jc w:val="center"/>
              <w:rPr>
                <w:color w:val="000000"/>
              </w:rPr>
            </w:pPr>
            <w:r w:rsidRPr="00562BB6">
              <w:rPr>
                <w:color w:val="000000"/>
              </w:rPr>
              <w:t>6</w:t>
            </w:r>
          </w:p>
        </w:tc>
        <w:tc>
          <w:tcPr>
            <w:tcW w:w="851" w:type="dxa"/>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0</w:t>
            </w:r>
          </w:p>
        </w:tc>
        <w:tc>
          <w:tcPr>
            <w:tcW w:w="2698" w:type="dxa"/>
            <w:gridSpan w:val="2"/>
            <w:tcBorders>
              <w:top w:val="single" w:sz="4" w:space="0" w:color="auto"/>
              <w:left w:val="single" w:sz="4" w:space="0" w:color="000000"/>
              <w:bottom w:val="single" w:sz="4" w:space="0" w:color="auto"/>
              <w:right w:val="single" w:sz="4" w:space="0" w:color="000000"/>
            </w:tcBorders>
          </w:tcPr>
          <w:p w:rsidR="001E0DCF" w:rsidRPr="00562BB6" w:rsidRDefault="001E0DCF" w:rsidP="001E0DCF">
            <w:pPr>
              <w:rPr>
                <w:color w:val="000000"/>
              </w:rPr>
            </w:pPr>
            <w:r w:rsidRPr="00562BB6">
              <w:rPr>
                <w:color w:val="000000"/>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976FEA" w:rsidRPr="00562BB6" w:rsidTr="00A67290">
        <w:tc>
          <w:tcPr>
            <w:tcW w:w="15276" w:type="dxa"/>
            <w:gridSpan w:val="18"/>
            <w:tcBorders>
              <w:top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Подпрограмма 4 «Социальная ипотека»</w:t>
            </w:r>
          </w:p>
        </w:tc>
      </w:tr>
      <w:tr w:rsidR="00976FEA" w:rsidRPr="00562BB6" w:rsidTr="00A67290">
        <w:trPr>
          <w:trHeight w:val="1051"/>
        </w:trPr>
        <w:tc>
          <w:tcPr>
            <w:tcW w:w="783" w:type="dxa"/>
            <w:tcBorders>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4.1</w:t>
            </w:r>
          </w:p>
        </w:tc>
        <w:tc>
          <w:tcPr>
            <w:tcW w:w="4268" w:type="dxa"/>
            <w:gridSpan w:val="3"/>
            <w:tcBorders>
              <w:bottom w:val="single" w:sz="4" w:space="0" w:color="auto"/>
            </w:tcBorders>
            <w:shd w:val="clear" w:color="auto" w:fill="auto"/>
          </w:tcPr>
          <w:p w:rsidR="001E0DCF" w:rsidRPr="00562BB6" w:rsidRDefault="001E0DCF" w:rsidP="001E0DCF">
            <w:pPr>
              <w:jc w:val="both"/>
              <w:rPr>
                <w:color w:val="000000"/>
              </w:rPr>
            </w:pPr>
            <w:r w:rsidRPr="00562BB6">
              <w:rPr>
                <w:color w:val="000000"/>
              </w:rPr>
              <w:t xml:space="preserve">Количество участников </w:t>
            </w:r>
            <w:r w:rsidR="009F2D71" w:rsidRPr="00562BB6">
              <w:rPr>
                <w:color w:val="000000"/>
              </w:rPr>
              <w:t>Подпрограммы</w:t>
            </w:r>
            <w:r w:rsidR="00365066" w:rsidRPr="00562BB6">
              <w:rPr>
                <w:color w:val="000000"/>
              </w:rPr>
              <w:t xml:space="preserve"> 4</w:t>
            </w:r>
            <w:r w:rsidR="009F2D71" w:rsidRPr="00562BB6">
              <w:rPr>
                <w:color w:val="000000"/>
              </w:rPr>
              <w:t xml:space="preserve">, </w:t>
            </w:r>
            <w:r w:rsidRPr="00562BB6">
              <w:rPr>
                <w:color w:val="000000"/>
              </w:rPr>
              <w:t>получивших финансовую помощь, предоставляемую для погашения основной части долга по ипотечному жилищному кредиту (1 этап)</w:t>
            </w:r>
          </w:p>
        </w:tc>
        <w:tc>
          <w:tcPr>
            <w:tcW w:w="1416" w:type="dxa"/>
            <w:tcBorders>
              <w:bottom w:val="single" w:sz="4" w:space="0" w:color="auto"/>
            </w:tcBorders>
            <w:shd w:val="clear" w:color="auto" w:fill="auto"/>
          </w:tcPr>
          <w:p w:rsidR="001E0DCF" w:rsidRPr="00562BB6" w:rsidRDefault="001E0DCF" w:rsidP="001E0DCF">
            <w:pPr>
              <w:widowControl w:val="0"/>
              <w:autoSpaceDE w:val="0"/>
              <w:autoSpaceDN w:val="0"/>
              <w:adjustRightInd w:val="0"/>
              <w:ind w:right="-122"/>
              <w:rPr>
                <w:color w:val="000000"/>
              </w:rPr>
            </w:pPr>
            <w:r w:rsidRPr="00562BB6">
              <w:rPr>
                <w:color w:val="000000"/>
              </w:rPr>
              <w:t>Государственная программа Московской области</w:t>
            </w:r>
          </w:p>
        </w:tc>
        <w:tc>
          <w:tcPr>
            <w:tcW w:w="729" w:type="dxa"/>
            <w:tcBorders>
              <w:bottom w:val="single" w:sz="4" w:space="0" w:color="auto"/>
            </w:tcBorders>
            <w:shd w:val="clear" w:color="auto" w:fill="auto"/>
          </w:tcPr>
          <w:p w:rsidR="001E0DCF" w:rsidRPr="00562BB6" w:rsidRDefault="001E0DCF" w:rsidP="001E0DCF">
            <w:pPr>
              <w:widowControl w:val="0"/>
              <w:autoSpaceDE w:val="0"/>
              <w:autoSpaceDN w:val="0"/>
              <w:adjustRightInd w:val="0"/>
              <w:rPr>
                <w:color w:val="000000"/>
              </w:rPr>
            </w:pPr>
            <w:r w:rsidRPr="00562BB6">
              <w:rPr>
                <w:color w:val="000000"/>
              </w:rPr>
              <w:t>человек</w:t>
            </w:r>
          </w:p>
        </w:tc>
        <w:tc>
          <w:tcPr>
            <w:tcW w:w="848" w:type="dxa"/>
            <w:tcBorders>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1</w:t>
            </w:r>
          </w:p>
        </w:tc>
        <w:tc>
          <w:tcPr>
            <w:tcW w:w="991" w:type="dxa"/>
            <w:tcBorders>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1</w:t>
            </w:r>
          </w:p>
        </w:tc>
        <w:tc>
          <w:tcPr>
            <w:tcW w:w="987" w:type="dxa"/>
            <w:gridSpan w:val="2"/>
            <w:tcBorders>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1</w:t>
            </w:r>
          </w:p>
        </w:tc>
        <w:tc>
          <w:tcPr>
            <w:tcW w:w="853" w:type="dxa"/>
            <w:gridSpan w:val="3"/>
            <w:tcBorders>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1</w:t>
            </w:r>
          </w:p>
        </w:tc>
        <w:tc>
          <w:tcPr>
            <w:tcW w:w="852" w:type="dxa"/>
            <w:gridSpan w:val="2"/>
            <w:tcBorders>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1</w:t>
            </w:r>
          </w:p>
        </w:tc>
        <w:tc>
          <w:tcPr>
            <w:tcW w:w="851" w:type="dxa"/>
            <w:tcBorders>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1</w:t>
            </w:r>
          </w:p>
        </w:tc>
        <w:tc>
          <w:tcPr>
            <w:tcW w:w="2698" w:type="dxa"/>
            <w:gridSpan w:val="2"/>
            <w:tcBorders>
              <w:bottom w:val="single" w:sz="4" w:space="0" w:color="auto"/>
            </w:tcBorders>
            <w:shd w:val="clear" w:color="auto" w:fill="auto"/>
          </w:tcPr>
          <w:p w:rsidR="001E0DCF" w:rsidRPr="00562BB6" w:rsidRDefault="001E0DCF" w:rsidP="001E0DCF">
            <w:pPr>
              <w:widowControl w:val="0"/>
              <w:autoSpaceDE w:val="0"/>
              <w:autoSpaceDN w:val="0"/>
              <w:adjustRightInd w:val="0"/>
              <w:rPr>
                <w:color w:val="000000"/>
              </w:rPr>
            </w:pPr>
            <w:r w:rsidRPr="00562BB6">
              <w:rPr>
                <w:color w:val="000000"/>
              </w:rPr>
              <w:t>Основное мероприятие 01.</w:t>
            </w:r>
          </w:p>
          <w:p w:rsidR="001E0DCF" w:rsidRPr="00562BB6" w:rsidRDefault="001E0DCF" w:rsidP="001E0DCF">
            <w:pPr>
              <w:widowControl w:val="0"/>
              <w:autoSpaceDE w:val="0"/>
              <w:autoSpaceDN w:val="0"/>
              <w:adjustRightInd w:val="0"/>
              <w:rPr>
                <w:color w:val="000000"/>
              </w:rPr>
            </w:pPr>
            <w:r w:rsidRPr="00562BB6">
              <w:rPr>
                <w:color w:val="000000"/>
              </w:rPr>
              <w:t xml:space="preserve"> I этап реализации </w:t>
            </w:r>
            <w:r w:rsidR="00420F96" w:rsidRPr="00562BB6">
              <w:rPr>
                <w:color w:val="000000"/>
              </w:rPr>
              <w:t>Подпрограммы 4</w:t>
            </w:r>
            <w:r w:rsidRPr="00562BB6">
              <w:rPr>
                <w:color w:val="000000"/>
              </w:rPr>
              <w:t>.</w:t>
            </w:r>
          </w:p>
          <w:p w:rsidR="001E0DCF" w:rsidRPr="00562BB6" w:rsidRDefault="001E0DCF" w:rsidP="001E0DCF">
            <w:pPr>
              <w:widowControl w:val="0"/>
              <w:autoSpaceDE w:val="0"/>
              <w:autoSpaceDN w:val="0"/>
              <w:adjustRightInd w:val="0"/>
              <w:rPr>
                <w:color w:val="000000"/>
              </w:rPr>
            </w:pPr>
            <w:r w:rsidRPr="00562BB6">
              <w:rPr>
                <w:color w:val="000000"/>
              </w:rPr>
              <w:t>Компенсация оплаты основного долга по ипотечному жилищному кредиту.</w:t>
            </w:r>
          </w:p>
          <w:p w:rsidR="00A67290" w:rsidRPr="00562BB6" w:rsidRDefault="00A67290" w:rsidP="001E0DCF">
            <w:pPr>
              <w:widowControl w:val="0"/>
              <w:autoSpaceDE w:val="0"/>
              <w:autoSpaceDN w:val="0"/>
              <w:adjustRightInd w:val="0"/>
              <w:rPr>
                <w:color w:val="000000"/>
              </w:rPr>
            </w:pPr>
          </w:p>
          <w:p w:rsidR="00A67290" w:rsidRPr="00562BB6" w:rsidRDefault="00A67290" w:rsidP="001E0DCF">
            <w:pPr>
              <w:widowControl w:val="0"/>
              <w:autoSpaceDE w:val="0"/>
              <w:autoSpaceDN w:val="0"/>
              <w:adjustRightInd w:val="0"/>
              <w:rPr>
                <w:color w:val="000000"/>
              </w:rPr>
            </w:pPr>
          </w:p>
        </w:tc>
      </w:tr>
      <w:tr w:rsidR="00976FEA" w:rsidRPr="00562BB6" w:rsidTr="00A67290">
        <w:tc>
          <w:tcPr>
            <w:tcW w:w="15276" w:type="dxa"/>
            <w:gridSpan w:val="18"/>
            <w:tcBorders>
              <w:top w:val="nil"/>
              <w:left w:val="nil"/>
              <w:bottom w:val="single" w:sz="4" w:space="0" w:color="auto"/>
              <w:right w:val="nil"/>
            </w:tcBorders>
            <w:shd w:val="clear" w:color="auto" w:fill="auto"/>
          </w:tcPr>
          <w:p w:rsidR="00A67290" w:rsidRPr="00562BB6" w:rsidRDefault="00D100FC" w:rsidP="001E0DCF">
            <w:pPr>
              <w:widowControl w:val="0"/>
              <w:autoSpaceDE w:val="0"/>
              <w:autoSpaceDN w:val="0"/>
              <w:adjustRightInd w:val="0"/>
              <w:jc w:val="center"/>
              <w:rPr>
                <w:color w:val="000000"/>
                <w:sz w:val="28"/>
                <w:szCs w:val="28"/>
              </w:rPr>
            </w:pPr>
            <w:r w:rsidRPr="00562BB6">
              <w:rPr>
                <w:color w:val="000000"/>
                <w:sz w:val="28"/>
                <w:szCs w:val="28"/>
              </w:rPr>
              <w:lastRenderedPageBreak/>
              <w:t>11</w:t>
            </w:r>
          </w:p>
          <w:p w:rsidR="00A67290" w:rsidRPr="00562BB6" w:rsidRDefault="00A67290" w:rsidP="001E0DCF">
            <w:pPr>
              <w:widowControl w:val="0"/>
              <w:autoSpaceDE w:val="0"/>
              <w:autoSpaceDN w:val="0"/>
              <w:adjustRightInd w:val="0"/>
              <w:jc w:val="center"/>
              <w:rPr>
                <w:color w:val="000000"/>
              </w:rPr>
            </w:pPr>
          </w:p>
        </w:tc>
      </w:tr>
      <w:tr w:rsidR="00976FEA" w:rsidRPr="00562BB6" w:rsidTr="00A67290">
        <w:tc>
          <w:tcPr>
            <w:tcW w:w="15276" w:type="dxa"/>
            <w:gridSpan w:val="18"/>
            <w:tcBorders>
              <w:top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Подпрограмма 7 «</w:t>
            </w:r>
            <w:r w:rsidR="00C810CE" w:rsidRPr="00562BB6">
              <w:rPr>
                <w:color w:val="000000"/>
              </w:rPr>
              <w:t>Улучшение жилищных условий отдельных категорий многодетных семей</w:t>
            </w:r>
            <w:r w:rsidRPr="00562BB6">
              <w:rPr>
                <w:color w:val="000000"/>
              </w:rPr>
              <w:t>»</w:t>
            </w:r>
          </w:p>
        </w:tc>
      </w:tr>
      <w:tr w:rsidR="00976FEA" w:rsidRPr="00562BB6" w:rsidTr="00A67290">
        <w:tc>
          <w:tcPr>
            <w:tcW w:w="783" w:type="dxa"/>
            <w:tcBorders>
              <w:top w:val="single" w:sz="4" w:space="0" w:color="auto"/>
            </w:tcBorders>
            <w:shd w:val="clear" w:color="auto" w:fill="auto"/>
          </w:tcPr>
          <w:p w:rsidR="001E0DCF" w:rsidRPr="00562BB6" w:rsidRDefault="00DD6928" w:rsidP="00DD6928">
            <w:pPr>
              <w:widowControl w:val="0"/>
              <w:tabs>
                <w:tab w:val="center" w:pos="283"/>
              </w:tabs>
              <w:autoSpaceDE w:val="0"/>
              <w:autoSpaceDN w:val="0"/>
              <w:adjustRightInd w:val="0"/>
              <w:rPr>
                <w:color w:val="000000"/>
              </w:rPr>
            </w:pPr>
            <w:r w:rsidRPr="00562BB6">
              <w:rPr>
                <w:color w:val="000000"/>
              </w:rPr>
              <w:tab/>
              <w:t>7</w:t>
            </w:r>
            <w:r w:rsidR="001E0DCF" w:rsidRPr="00562BB6">
              <w:rPr>
                <w:color w:val="000000"/>
              </w:rPr>
              <w:t>.1</w:t>
            </w:r>
          </w:p>
        </w:tc>
        <w:tc>
          <w:tcPr>
            <w:tcW w:w="4268" w:type="dxa"/>
            <w:gridSpan w:val="3"/>
            <w:tcBorders>
              <w:top w:val="single" w:sz="4" w:space="0" w:color="auto"/>
            </w:tcBorders>
            <w:shd w:val="clear" w:color="auto" w:fill="auto"/>
          </w:tcPr>
          <w:p w:rsidR="001E0DCF" w:rsidRPr="00562BB6" w:rsidRDefault="001E0DCF" w:rsidP="00321513">
            <w:pPr>
              <w:widowControl w:val="0"/>
              <w:autoSpaceDE w:val="0"/>
              <w:autoSpaceDN w:val="0"/>
              <w:adjustRightInd w:val="0"/>
              <w:rPr>
                <w:color w:val="000000"/>
              </w:rPr>
            </w:pPr>
            <w:r w:rsidRPr="00562BB6">
              <w:rPr>
                <w:color w:val="000000"/>
              </w:rPr>
              <w:t>Количество свидетельств</w:t>
            </w:r>
            <w:r w:rsidR="008471E9" w:rsidRPr="00562BB6">
              <w:rPr>
                <w:color w:val="000000"/>
              </w:rPr>
              <w:t xml:space="preserve"> </w:t>
            </w:r>
            <w:r w:rsidRPr="00562BB6">
              <w:rPr>
                <w:color w:val="000000"/>
              </w:rPr>
              <w:t>о праве на получение жилищн</w:t>
            </w:r>
            <w:r w:rsidR="008471E9" w:rsidRPr="00562BB6">
              <w:rPr>
                <w:color w:val="000000"/>
              </w:rPr>
              <w:t>ых</w:t>
            </w:r>
            <w:r w:rsidRPr="00562BB6">
              <w:rPr>
                <w:color w:val="000000"/>
              </w:rPr>
              <w:t xml:space="preserve"> субсиди</w:t>
            </w:r>
            <w:r w:rsidR="008471E9" w:rsidRPr="00562BB6">
              <w:rPr>
                <w:color w:val="000000"/>
              </w:rPr>
              <w:t>й</w:t>
            </w:r>
            <w:r w:rsidRPr="00562BB6">
              <w:rPr>
                <w:color w:val="000000"/>
              </w:rPr>
              <w:t xml:space="preserve"> на приобретение жилого помещения или строительство индивидуального жилого дома, </w:t>
            </w:r>
            <w:r w:rsidR="0014598D" w:rsidRPr="00562BB6">
              <w:rPr>
                <w:color w:val="000000"/>
              </w:rPr>
              <w:t>выданных</w:t>
            </w:r>
            <w:r w:rsidRPr="00562BB6">
              <w:rPr>
                <w:color w:val="000000"/>
              </w:rPr>
              <w:t xml:space="preserve"> </w:t>
            </w:r>
            <w:r w:rsidR="008471E9" w:rsidRPr="00562BB6">
              <w:rPr>
                <w:color w:val="000000"/>
              </w:rPr>
              <w:t>семьям</w:t>
            </w:r>
            <w:r w:rsidR="00321513" w:rsidRPr="00562BB6">
              <w:rPr>
                <w:color w:val="000000"/>
              </w:rPr>
              <w:t>, имеющим семь и более детей</w:t>
            </w:r>
          </w:p>
        </w:tc>
        <w:tc>
          <w:tcPr>
            <w:tcW w:w="1416" w:type="dxa"/>
            <w:tcBorders>
              <w:top w:val="single" w:sz="4" w:space="0" w:color="auto"/>
            </w:tcBorders>
            <w:shd w:val="clear" w:color="auto" w:fill="auto"/>
          </w:tcPr>
          <w:p w:rsidR="001E0DCF" w:rsidRPr="00562BB6" w:rsidRDefault="001E0DCF" w:rsidP="001E0DCF">
            <w:pPr>
              <w:widowControl w:val="0"/>
              <w:autoSpaceDE w:val="0"/>
              <w:autoSpaceDN w:val="0"/>
              <w:adjustRightInd w:val="0"/>
              <w:ind w:right="-122"/>
              <w:rPr>
                <w:color w:val="000000"/>
              </w:rPr>
            </w:pPr>
            <w:r w:rsidRPr="00562BB6">
              <w:rPr>
                <w:color w:val="000000"/>
              </w:rPr>
              <w:t>Государственная программа Московской области</w:t>
            </w:r>
          </w:p>
        </w:tc>
        <w:tc>
          <w:tcPr>
            <w:tcW w:w="729" w:type="dxa"/>
            <w:tcBorders>
              <w:top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штук</w:t>
            </w:r>
          </w:p>
        </w:tc>
        <w:tc>
          <w:tcPr>
            <w:tcW w:w="848" w:type="dxa"/>
            <w:tcBorders>
              <w:top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0</w:t>
            </w:r>
          </w:p>
        </w:tc>
        <w:tc>
          <w:tcPr>
            <w:tcW w:w="997" w:type="dxa"/>
            <w:gridSpan w:val="2"/>
            <w:tcBorders>
              <w:top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1</w:t>
            </w:r>
          </w:p>
        </w:tc>
        <w:tc>
          <w:tcPr>
            <w:tcW w:w="995" w:type="dxa"/>
            <w:gridSpan w:val="2"/>
            <w:tcBorders>
              <w:top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0</w:t>
            </w:r>
          </w:p>
        </w:tc>
        <w:tc>
          <w:tcPr>
            <w:tcW w:w="828" w:type="dxa"/>
            <w:tcBorders>
              <w:top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0</w:t>
            </w:r>
          </w:p>
        </w:tc>
        <w:tc>
          <w:tcPr>
            <w:tcW w:w="852" w:type="dxa"/>
            <w:gridSpan w:val="2"/>
            <w:tcBorders>
              <w:top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0</w:t>
            </w:r>
          </w:p>
        </w:tc>
        <w:tc>
          <w:tcPr>
            <w:tcW w:w="876" w:type="dxa"/>
            <w:gridSpan w:val="3"/>
            <w:tcBorders>
              <w:top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0</w:t>
            </w:r>
          </w:p>
        </w:tc>
        <w:tc>
          <w:tcPr>
            <w:tcW w:w="2684" w:type="dxa"/>
            <w:tcBorders>
              <w:top w:val="single" w:sz="4" w:space="0" w:color="auto"/>
            </w:tcBorders>
            <w:shd w:val="clear" w:color="auto" w:fill="auto"/>
          </w:tcPr>
          <w:p w:rsidR="001E0DCF" w:rsidRPr="00562BB6" w:rsidRDefault="001E0DCF" w:rsidP="00A67290">
            <w:pPr>
              <w:widowControl w:val="0"/>
              <w:autoSpaceDE w:val="0"/>
              <w:autoSpaceDN w:val="0"/>
              <w:adjustRightInd w:val="0"/>
              <w:rPr>
                <w:color w:val="000000"/>
              </w:rPr>
            </w:pPr>
            <w:r w:rsidRPr="00562BB6">
              <w:rPr>
                <w:color w:val="000000"/>
              </w:rPr>
              <w:t xml:space="preserve">Основное мероприятие 01 Предоставление </w:t>
            </w:r>
            <w:r w:rsidR="008471E9" w:rsidRPr="00562BB6">
              <w:rPr>
                <w:color w:val="000000"/>
              </w:rPr>
              <w:t xml:space="preserve">многодетным </w:t>
            </w:r>
            <w:r w:rsidRPr="00562BB6">
              <w:rPr>
                <w:color w:val="000000"/>
              </w:rPr>
              <w:t>семьям</w:t>
            </w:r>
            <w:r w:rsidR="008471E9" w:rsidRPr="00562BB6">
              <w:rPr>
                <w:color w:val="000000"/>
              </w:rPr>
              <w:t xml:space="preserve"> </w:t>
            </w:r>
            <w:r w:rsidRPr="00562BB6">
              <w:rPr>
                <w:color w:val="000000"/>
              </w:rPr>
              <w:t>жилищных субсидий на приобретение жилого помещения или строительство индивидуального жилого дома</w:t>
            </w:r>
          </w:p>
          <w:p w:rsidR="00210019" w:rsidRPr="00562BB6" w:rsidRDefault="00210019" w:rsidP="00A67290">
            <w:pPr>
              <w:widowControl w:val="0"/>
              <w:autoSpaceDE w:val="0"/>
              <w:autoSpaceDN w:val="0"/>
              <w:adjustRightInd w:val="0"/>
              <w:rPr>
                <w:color w:val="000000"/>
              </w:rPr>
            </w:pPr>
          </w:p>
        </w:tc>
      </w:tr>
      <w:tr w:rsidR="00976FEA" w:rsidRPr="00562BB6" w:rsidTr="00A67290">
        <w:tc>
          <w:tcPr>
            <w:tcW w:w="15276" w:type="dxa"/>
            <w:gridSpan w:val="18"/>
            <w:tcBorders>
              <w:top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Подпрограмма 8 «Обеспечение жильем отдельных категорий граждан, установленных федеральным законодательством»</w:t>
            </w:r>
          </w:p>
        </w:tc>
      </w:tr>
      <w:tr w:rsidR="00367E79" w:rsidRPr="00562BB6" w:rsidTr="00210019">
        <w:tc>
          <w:tcPr>
            <w:tcW w:w="783" w:type="dxa"/>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6.2</w:t>
            </w:r>
          </w:p>
        </w:tc>
        <w:tc>
          <w:tcPr>
            <w:tcW w:w="4268" w:type="dxa"/>
            <w:gridSpan w:val="3"/>
            <w:tcBorders>
              <w:top w:val="single" w:sz="4" w:space="0" w:color="auto"/>
              <w:bottom w:val="single" w:sz="4" w:space="0" w:color="auto"/>
            </w:tcBorders>
            <w:shd w:val="clear" w:color="auto" w:fill="auto"/>
          </w:tcPr>
          <w:p w:rsidR="001E0DCF" w:rsidRPr="00562BB6" w:rsidRDefault="001E0DCF" w:rsidP="00DD6928">
            <w:pPr>
              <w:ind w:right="15"/>
              <w:jc w:val="both"/>
              <w:rPr>
                <w:color w:val="000000"/>
              </w:rPr>
            </w:pPr>
            <w:r w:rsidRPr="00562BB6">
              <w:rPr>
                <w:color w:val="000000"/>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416" w:type="dxa"/>
            <w:tcBorders>
              <w:top w:val="single" w:sz="4" w:space="0" w:color="auto"/>
              <w:bottom w:val="single" w:sz="4" w:space="0" w:color="auto"/>
            </w:tcBorders>
            <w:shd w:val="clear" w:color="auto" w:fill="auto"/>
          </w:tcPr>
          <w:p w:rsidR="001E0DCF" w:rsidRPr="00562BB6" w:rsidRDefault="001E0DCF" w:rsidP="001E0DCF">
            <w:pPr>
              <w:ind w:right="-122"/>
              <w:rPr>
                <w:color w:val="000000"/>
              </w:rPr>
            </w:pPr>
            <w:r w:rsidRPr="00562BB6">
              <w:rPr>
                <w:color w:val="000000"/>
              </w:rPr>
              <w:t>Государственная программа Московской области</w:t>
            </w:r>
          </w:p>
        </w:tc>
        <w:tc>
          <w:tcPr>
            <w:tcW w:w="729" w:type="dxa"/>
            <w:tcBorders>
              <w:top w:val="single" w:sz="4" w:space="0" w:color="auto"/>
              <w:bottom w:val="single" w:sz="4" w:space="0" w:color="auto"/>
            </w:tcBorders>
            <w:shd w:val="clear" w:color="auto" w:fill="auto"/>
          </w:tcPr>
          <w:p w:rsidR="001E0DCF" w:rsidRPr="00562BB6" w:rsidRDefault="001E0DCF" w:rsidP="001E0DCF">
            <w:pPr>
              <w:jc w:val="center"/>
              <w:rPr>
                <w:color w:val="000000"/>
              </w:rPr>
            </w:pPr>
            <w:r w:rsidRPr="00562BB6">
              <w:rPr>
                <w:color w:val="000000"/>
              </w:rPr>
              <w:t>человек</w:t>
            </w:r>
          </w:p>
        </w:tc>
        <w:tc>
          <w:tcPr>
            <w:tcW w:w="848" w:type="dxa"/>
            <w:tcBorders>
              <w:top w:val="single" w:sz="4" w:space="0" w:color="auto"/>
              <w:bottom w:val="single" w:sz="4" w:space="0" w:color="auto"/>
            </w:tcBorders>
            <w:shd w:val="clear" w:color="auto" w:fill="auto"/>
          </w:tcPr>
          <w:p w:rsidR="001E0DCF" w:rsidRPr="00562BB6" w:rsidRDefault="001E0DCF" w:rsidP="001E0DCF">
            <w:pPr>
              <w:jc w:val="center"/>
              <w:rPr>
                <w:color w:val="000000"/>
              </w:rPr>
            </w:pPr>
            <w:r w:rsidRPr="00562BB6">
              <w:rPr>
                <w:color w:val="000000"/>
              </w:rPr>
              <w:t>0</w:t>
            </w:r>
          </w:p>
        </w:tc>
        <w:tc>
          <w:tcPr>
            <w:tcW w:w="991" w:type="dxa"/>
            <w:tcBorders>
              <w:top w:val="single" w:sz="4" w:space="0" w:color="auto"/>
              <w:bottom w:val="single" w:sz="4" w:space="0" w:color="auto"/>
            </w:tcBorders>
            <w:shd w:val="clear" w:color="auto" w:fill="auto"/>
          </w:tcPr>
          <w:p w:rsidR="001E0DCF" w:rsidRPr="00562BB6" w:rsidRDefault="001E0DCF" w:rsidP="001E0DCF">
            <w:pPr>
              <w:jc w:val="center"/>
              <w:rPr>
                <w:color w:val="000000"/>
              </w:rPr>
            </w:pPr>
            <w:r w:rsidRPr="00562BB6">
              <w:rPr>
                <w:color w:val="000000"/>
              </w:rPr>
              <w:t>0</w:t>
            </w:r>
          </w:p>
        </w:tc>
        <w:tc>
          <w:tcPr>
            <w:tcW w:w="987" w:type="dxa"/>
            <w:gridSpan w:val="2"/>
            <w:tcBorders>
              <w:top w:val="single" w:sz="4" w:space="0" w:color="auto"/>
              <w:bottom w:val="single" w:sz="4" w:space="0" w:color="auto"/>
            </w:tcBorders>
            <w:shd w:val="clear" w:color="auto" w:fill="auto"/>
          </w:tcPr>
          <w:p w:rsidR="001E0DCF" w:rsidRPr="00562BB6" w:rsidRDefault="001E0DCF" w:rsidP="001E0DCF">
            <w:pPr>
              <w:jc w:val="center"/>
              <w:rPr>
                <w:color w:val="000000"/>
              </w:rPr>
            </w:pPr>
            <w:r w:rsidRPr="00562BB6">
              <w:rPr>
                <w:color w:val="000000"/>
              </w:rPr>
              <w:t>1</w:t>
            </w:r>
          </w:p>
        </w:tc>
        <w:tc>
          <w:tcPr>
            <w:tcW w:w="853" w:type="dxa"/>
            <w:gridSpan w:val="3"/>
            <w:tcBorders>
              <w:top w:val="single" w:sz="4" w:space="0" w:color="auto"/>
              <w:bottom w:val="single" w:sz="4" w:space="0" w:color="auto"/>
            </w:tcBorders>
            <w:shd w:val="clear" w:color="auto" w:fill="auto"/>
          </w:tcPr>
          <w:p w:rsidR="001E0DCF" w:rsidRPr="00562BB6" w:rsidRDefault="001E0DCF" w:rsidP="001E0DCF">
            <w:pPr>
              <w:jc w:val="center"/>
              <w:rPr>
                <w:color w:val="000000"/>
              </w:rPr>
            </w:pPr>
            <w:r w:rsidRPr="00562BB6">
              <w:rPr>
                <w:color w:val="000000"/>
              </w:rPr>
              <w:t>0</w:t>
            </w:r>
          </w:p>
        </w:tc>
        <w:tc>
          <w:tcPr>
            <w:tcW w:w="852" w:type="dxa"/>
            <w:gridSpan w:val="2"/>
            <w:tcBorders>
              <w:top w:val="single" w:sz="4" w:space="0" w:color="auto"/>
              <w:bottom w:val="single" w:sz="4" w:space="0" w:color="auto"/>
            </w:tcBorders>
            <w:shd w:val="clear" w:color="auto" w:fill="auto"/>
          </w:tcPr>
          <w:p w:rsidR="001E0DCF" w:rsidRPr="00562BB6" w:rsidRDefault="001E0DCF" w:rsidP="001E0DCF">
            <w:pPr>
              <w:jc w:val="center"/>
              <w:rPr>
                <w:color w:val="000000"/>
              </w:rPr>
            </w:pPr>
            <w:r w:rsidRPr="00562BB6">
              <w:rPr>
                <w:color w:val="000000"/>
              </w:rPr>
              <w:t>0</w:t>
            </w:r>
          </w:p>
        </w:tc>
        <w:tc>
          <w:tcPr>
            <w:tcW w:w="851" w:type="dxa"/>
            <w:tcBorders>
              <w:top w:val="single" w:sz="4" w:space="0" w:color="auto"/>
              <w:bottom w:val="single" w:sz="4" w:space="0" w:color="auto"/>
            </w:tcBorders>
            <w:shd w:val="clear" w:color="auto" w:fill="auto"/>
          </w:tcPr>
          <w:p w:rsidR="001E0DCF" w:rsidRPr="00562BB6" w:rsidRDefault="001E0DCF" w:rsidP="001E0DCF">
            <w:pPr>
              <w:jc w:val="center"/>
              <w:rPr>
                <w:color w:val="000000"/>
              </w:rPr>
            </w:pPr>
            <w:r w:rsidRPr="00562BB6">
              <w:rPr>
                <w:color w:val="000000"/>
              </w:rPr>
              <w:t>0</w:t>
            </w:r>
          </w:p>
        </w:tc>
        <w:tc>
          <w:tcPr>
            <w:tcW w:w="2698" w:type="dxa"/>
            <w:gridSpan w:val="2"/>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rPr>
                <w:color w:val="000000"/>
              </w:rPr>
            </w:pPr>
            <w:r w:rsidRPr="00562BB6">
              <w:rPr>
                <w:color w:val="000000"/>
              </w:rPr>
              <w:t>Основное мероприятие 02.</w:t>
            </w:r>
          </w:p>
          <w:p w:rsidR="001E0DCF" w:rsidRPr="00562BB6" w:rsidRDefault="001E0DCF" w:rsidP="001E0DCF">
            <w:pPr>
              <w:widowControl w:val="0"/>
              <w:autoSpaceDE w:val="0"/>
              <w:autoSpaceDN w:val="0"/>
              <w:adjustRightInd w:val="0"/>
              <w:rPr>
                <w:color w:val="000000"/>
              </w:rPr>
            </w:pPr>
            <w:r w:rsidRPr="00562BB6">
              <w:rPr>
                <w:color w:val="000000"/>
              </w:rPr>
              <w:t>Оказание государственной поддержки по обеспечению жильем отдельных категорий граждан, установленных федеральными законами от 12 января1995 года № 5-ФЗ «О ветеранах» и от 24 ноября 1995 года № 181-ФЗ «О социальной защите инвалидов в Российской Федерации</w:t>
            </w:r>
          </w:p>
          <w:p w:rsidR="00210019" w:rsidRPr="00562BB6" w:rsidRDefault="00210019" w:rsidP="001E0DCF">
            <w:pPr>
              <w:widowControl w:val="0"/>
              <w:autoSpaceDE w:val="0"/>
              <w:autoSpaceDN w:val="0"/>
              <w:adjustRightInd w:val="0"/>
              <w:rPr>
                <w:color w:val="000000"/>
              </w:rPr>
            </w:pPr>
          </w:p>
        </w:tc>
      </w:tr>
      <w:tr w:rsidR="00367E79" w:rsidRPr="00562BB6" w:rsidTr="00210019">
        <w:tc>
          <w:tcPr>
            <w:tcW w:w="783" w:type="dxa"/>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6.3</w:t>
            </w:r>
          </w:p>
        </w:tc>
        <w:tc>
          <w:tcPr>
            <w:tcW w:w="4268" w:type="dxa"/>
            <w:gridSpan w:val="3"/>
            <w:tcBorders>
              <w:top w:val="single" w:sz="4" w:space="0" w:color="auto"/>
              <w:bottom w:val="single" w:sz="4" w:space="0" w:color="auto"/>
            </w:tcBorders>
            <w:shd w:val="clear" w:color="auto" w:fill="auto"/>
          </w:tcPr>
          <w:p w:rsidR="001E0DCF" w:rsidRPr="00562BB6" w:rsidRDefault="001E0DCF" w:rsidP="001E0DCF">
            <w:pPr>
              <w:jc w:val="both"/>
              <w:rPr>
                <w:color w:val="000000"/>
              </w:rPr>
            </w:pPr>
            <w:r w:rsidRPr="00562BB6">
              <w:rPr>
                <w:color w:val="000000"/>
              </w:rPr>
              <w:t>Количество инвалидов и ветеранов боевых действий, членов семей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416" w:type="dxa"/>
            <w:tcBorders>
              <w:top w:val="single" w:sz="4" w:space="0" w:color="auto"/>
              <w:bottom w:val="single" w:sz="4" w:space="0" w:color="auto"/>
            </w:tcBorders>
            <w:shd w:val="clear" w:color="auto" w:fill="auto"/>
          </w:tcPr>
          <w:p w:rsidR="001E0DCF" w:rsidRPr="00562BB6" w:rsidRDefault="001E0DCF" w:rsidP="001E0DCF">
            <w:pPr>
              <w:ind w:right="-122"/>
              <w:rPr>
                <w:color w:val="000000"/>
              </w:rPr>
            </w:pPr>
            <w:r w:rsidRPr="00562BB6">
              <w:rPr>
                <w:color w:val="000000"/>
              </w:rPr>
              <w:t>Государственная программа Московской области</w:t>
            </w:r>
          </w:p>
        </w:tc>
        <w:tc>
          <w:tcPr>
            <w:tcW w:w="729" w:type="dxa"/>
            <w:tcBorders>
              <w:top w:val="single" w:sz="4" w:space="0" w:color="auto"/>
              <w:bottom w:val="single" w:sz="4" w:space="0" w:color="auto"/>
            </w:tcBorders>
            <w:shd w:val="clear" w:color="auto" w:fill="auto"/>
          </w:tcPr>
          <w:p w:rsidR="001E0DCF" w:rsidRPr="00562BB6" w:rsidRDefault="001E0DCF" w:rsidP="001E0DCF">
            <w:pPr>
              <w:jc w:val="center"/>
              <w:rPr>
                <w:color w:val="000000"/>
              </w:rPr>
            </w:pPr>
            <w:r w:rsidRPr="00562BB6">
              <w:rPr>
                <w:color w:val="000000"/>
              </w:rPr>
              <w:t>человек</w:t>
            </w:r>
          </w:p>
        </w:tc>
        <w:tc>
          <w:tcPr>
            <w:tcW w:w="848" w:type="dxa"/>
            <w:tcBorders>
              <w:top w:val="single" w:sz="4" w:space="0" w:color="auto"/>
              <w:bottom w:val="single" w:sz="4" w:space="0" w:color="auto"/>
            </w:tcBorders>
            <w:shd w:val="clear" w:color="auto" w:fill="auto"/>
          </w:tcPr>
          <w:p w:rsidR="001E0DCF" w:rsidRPr="00562BB6" w:rsidRDefault="001E0DCF" w:rsidP="001E0DCF">
            <w:pPr>
              <w:jc w:val="center"/>
              <w:rPr>
                <w:color w:val="000000"/>
              </w:rPr>
            </w:pPr>
            <w:r w:rsidRPr="00562BB6">
              <w:rPr>
                <w:color w:val="000000"/>
              </w:rPr>
              <w:t>0</w:t>
            </w:r>
          </w:p>
        </w:tc>
        <w:tc>
          <w:tcPr>
            <w:tcW w:w="991" w:type="dxa"/>
            <w:tcBorders>
              <w:top w:val="single" w:sz="4" w:space="0" w:color="auto"/>
              <w:bottom w:val="single" w:sz="4" w:space="0" w:color="auto"/>
            </w:tcBorders>
            <w:shd w:val="clear" w:color="auto" w:fill="auto"/>
          </w:tcPr>
          <w:p w:rsidR="001E0DCF" w:rsidRPr="00562BB6" w:rsidRDefault="001E0DCF" w:rsidP="001E0DCF">
            <w:pPr>
              <w:jc w:val="center"/>
              <w:rPr>
                <w:color w:val="000000"/>
              </w:rPr>
            </w:pPr>
            <w:r w:rsidRPr="00562BB6">
              <w:rPr>
                <w:color w:val="000000"/>
              </w:rPr>
              <w:t>0</w:t>
            </w:r>
          </w:p>
        </w:tc>
        <w:tc>
          <w:tcPr>
            <w:tcW w:w="987" w:type="dxa"/>
            <w:gridSpan w:val="2"/>
            <w:tcBorders>
              <w:top w:val="single" w:sz="4" w:space="0" w:color="auto"/>
              <w:bottom w:val="single" w:sz="4" w:space="0" w:color="auto"/>
            </w:tcBorders>
            <w:shd w:val="clear" w:color="auto" w:fill="auto"/>
          </w:tcPr>
          <w:p w:rsidR="001E0DCF" w:rsidRPr="00562BB6" w:rsidRDefault="001E0DCF" w:rsidP="001E0DCF">
            <w:pPr>
              <w:jc w:val="center"/>
              <w:rPr>
                <w:color w:val="000000"/>
              </w:rPr>
            </w:pPr>
            <w:r w:rsidRPr="00562BB6">
              <w:rPr>
                <w:color w:val="000000"/>
              </w:rPr>
              <w:t>0</w:t>
            </w:r>
          </w:p>
        </w:tc>
        <w:tc>
          <w:tcPr>
            <w:tcW w:w="853" w:type="dxa"/>
            <w:gridSpan w:val="3"/>
            <w:tcBorders>
              <w:top w:val="single" w:sz="4" w:space="0" w:color="auto"/>
              <w:bottom w:val="single" w:sz="4" w:space="0" w:color="auto"/>
            </w:tcBorders>
            <w:shd w:val="clear" w:color="auto" w:fill="auto"/>
          </w:tcPr>
          <w:p w:rsidR="001E0DCF" w:rsidRPr="00562BB6" w:rsidRDefault="001E0DCF" w:rsidP="001E0DCF">
            <w:pPr>
              <w:jc w:val="center"/>
              <w:rPr>
                <w:color w:val="000000"/>
              </w:rPr>
            </w:pPr>
            <w:r w:rsidRPr="00562BB6">
              <w:rPr>
                <w:color w:val="000000"/>
              </w:rPr>
              <w:t>0</w:t>
            </w:r>
          </w:p>
        </w:tc>
        <w:tc>
          <w:tcPr>
            <w:tcW w:w="852" w:type="dxa"/>
            <w:gridSpan w:val="2"/>
            <w:tcBorders>
              <w:top w:val="single" w:sz="4" w:space="0" w:color="auto"/>
              <w:bottom w:val="single" w:sz="4" w:space="0" w:color="auto"/>
            </w:tcBorders>
            <w:shd w:val="clear" w:color="auto" w:fill="auto"/>
          </w:tcPr>
          <w:p w:rsidR="001E0DCF" w:rsidRPr="00562BB6" w:rsidRDefault="001E0DCF" w:rsidP="001E0DCF">
            <w:pPr>
              <w:jc w:val="center"/>
              <w:rPr>
                <w:color w:val="000000"/>
              </w:rPr>
            </w:pPr>
            <w:r w:rsidRPr="00562BB6">
              <w:rPr>
                <w:color w:val="000000"/>
              </w:rPr>
              <w:t>0</w:t>
            </w:r>
          </w:p>
        </w:tc>
        <w:tc>
          <w:tcPr>
            <w:tcW w:w="851" w:type="dxa"/>
            <w:tcBorders>
              <w:top w:val="single" w:sz="4" w:space="0" w:color="auto"/>
              <w:bottom w:val="single" w:sz="4" w:space="0" w:color="auto"/>
            </w:tcBorders>
            <w:shd w:val="clear" w:color="auto" w:fill="auto"/>
          </w:tcPr>
          <w:p w:rsidR="001E0DCF" w:rsidRPr="00562BB6" w:rsidRDefault="001E0DCF" w:rsidP="001E0DCF">
            <w:pPr>
              <w:jc w:val="center"/>
              <w:rPr>
                <w:color w:val="000000"/>
              </w:rPr>
            </w:pPr>
            <w:r w:rsidRPr="00562BB6">
              <w:rPr>
                <w:color w:val="000000"/>
              </w:rPr>
              <w:t>0</w:t>
            </w:r>
          </w:p>
        </w:tc>
        <w:tc>
          <w:tcPr>
            <w:tcW w:w="2698" w:type="dxa"/>
            <w:gridSpan w:val="2"/>
            <w:tcBorders>
              <w:top w:val="single" w:sz="4" w:space="0" w:color="auto"/>
              <w:bottom w:val="single" w:sz="4" w:space="0" w:color="auto"/>
            </w:tcBorders>
            <w:shd w:val="clear" w:color="auto" w:fill="auto"/>
          </w:tcPr>
          <w:p w:rsidR="001E0DCF" w:rsidRPr="00562BB6" w:rsidRDefault="001E0DCF" w:rsidP="001E0DCF">
            <w:pPr>
              <w:rPr>
                <w:color w:val="000000"/>
              </w:rPr>
            </w:pPr>
            <w:r w:rsidRPr="00562BB6">
              <w:rPr>
                <w:color w:val="000000"/>
              </w:rPr>
              <w:t>Основное мероприятие 02. Оказание государственной поддержки по обеспечению жильем отдельных категорий граждан, установленных федеральными законами от 12 января1995 года № 5-ФЗ «О ветеранах» и от 24 ноября 1995 года № 181-ФЗ «О социальной защите инв</w:t>
            </w:r>
            <w:r w:rsidR="00210019" w:rsidRPr="00562BB6">
              <w:rPr>
                <w:color w:val="000000"/>
              </w:rPr>
              <w:t>алидов в Российской Федерации»</w:t>
            </w:r>
          </w:p>
          <w:p w:rsidR="00210019" w:rsidRPr="00562BB6" w:rsidRDefault="00210019" w:rsidP="001E0DCF">
            <w:pPr>
              <w:rPr>
                <w:color w:val="000000"/>
              </w:rPr>
            </w:pPr>
          </w:p>
          <w:p w:rsidR="00210019" w:rsidRPr="00562BB6" w:rsidRDefault="00210019" w:rsidP="001E0DCF">
            <w:pPr>
              <w:rPr>
                <w:color w:val="000000"/>
              </w:rPr>
            </w:pPr>
          </w:p>
        </w:tc>
      </w:tr>
      <w:tr w:rsidR="00367E79" w:rsidRPr="00562BB6" w:rsidTr="00210019">
        <w:tc>
          <w:tcPr>
            <w:tcW w:w="15276" w:type="dxa"/>
            <w:gridSpan w:val="18"/>
            <w:tcBorders>
              <w:top w:val="nil"/>
              <w:left w:val="nil"/>
              <w:bottom w:val="single" w:sz="4" w:space="0" w:color="auto"/>
              <w:right w:val="nil"/>
            </w:tcBorders>
            <w:shd w:val="clear" w:color="auto" w:fill="auto"/>
          </w:tcPr>
          <w:p w:rsidR="00210019" w:rsidRPr="00562BB6" w:rsidRDefault="00210019" w:rsidP="00210019">
            <w:pPr>
              <w:jc w:val="center"/>
              <w:rPr>
                <w:color w:val="000000"/>
                <w:sz w:val="28"/>
                <w:szCs w:val="28"/>
              </w:rPr>
            </w:pPr>
            <w:r w:rsidRPr="00562BB6">
              <w:rPr>
                <w:color w:val="000000"/>
                <w:sz w:val="28"/>
                <w:szCs w:val="28"/>
              </w:rPr>
              <w:lastRenderedPageBreak/>
              <w:t>12</w:t>
            </w:r>
          </w:p>
          <w:p w:rsidR="00210019" w:rsidRPr="00562BB6" w:rsidRDefault="00210019" w:rsidP="00210019">
            <w:pPr>
              <w:jc w:val="center"/>
              <w:rPr>
                <w:color w:val="000000"/>
                <w:sz w:val="28"/>
                <w:szCs w:val="28"/>
              </w:rPr>
            </w:pPr>
          </w:p>
        </w:tc>
      </w:tr>
      <w:tr w:rsidR="00367E79" w:rsidRPr="00562BB6" w:rsidTr="00210019">
        <w:tc>
          <w:tcPr>
            <w:tcW w:w="783" w:type="dxa"/>
            <w:tcBorders>
              <w:top w:val="single" w:sz="4" w:space="0" w:color="auto"/>
              <w:bottom w:val="single" w:sz="4" w:space="0" w:color="auto"/>
            </w:tcBorders>
            <w:shd w:val="clear" w:color="auto" w:fill="auto"/>
          </w:tcPr>
          <w:p w:rsidR="001E0DCF" w:rsidRPr="00562BB6" w:rsidRDefault="001E0DCF" w:rsidP="001E0DCF">
            <w:pPr>
              <w:widowControl w:val="0"/>
              <w:autoSpaceDE w:val="0"/>
              <w:autoSpaceDN w:val="0"/>
              <w:adjustRightInd w:val="0"/>
              <w:jc w:val="center"/>
              <w:rPr>
                <w:color w:val="000000"/>
              </w:rPr>
            </w:pPr>
            <w:r w:rsidRPr="00562BB6">
              <w:rPr>
                <w:color w:val="000000"/>
              </w:rPr>
              <w:t>6.4</w:t>
            </w:r>
          </w:p>
        </w:tc>
        <w:tc>
          <w:tcPr>
            <w:tcW w:w="4268" w:type="dxa"/>
            <w:gridSpan w:val="3"/>
            <w:tcBorders>
              <w:top w:val="single" w:sz="4" w:space="0" w:color="auto"/>
              <w:bottom w:val="single" w:sz="4" w:space="0" w:color="auto"/>
            </w:tcBorders>
            <w:shd w:val="clear" w:color="auto" w:fill="auto"/>
          </w:tcPr>
          <w:p w:rsidR="001E0DCF" w:rsidRPr="00562BB6" w:rsidRDefault="001E0DCF" w:rsidP="001E0DCF">
            <w:pPr>
              <w:jc w:val="both"/>
              <w:rPr>
                <w:color w:val="000000"/>
              </w:rPr>
            </w:pPr>
            <w:r w:rsidRPr="00562BB6">
              <w:rPr>
                <w:color w:val="000000"/>
              </w:rPr>
              <w:t>Количество граждан, уволенных с военной службы, и приравненным к ним лиц, получивших государственную поддержку по обеспечению жилыми помещениями за счет средств федерального бюджета</w:t>
            </w:r>
          </w:p>
        </w:tc>
        <w:tc>
          <w:tcPr>
            <w:tcW w:w="1416" w:type="dxa"/>
            <w:tcBorders>
              <w:top w:val="single" w:sz="4" w:space="0" w:color="auto"/>
              <w:bottom w:val="single" w:sz="4" w:space="0" w:color="auto"/>
            </w:tcBorders>
            <w:shd w:val="clear" w:color="auto" w:fill="auto"/>
          </w:tcPr>
          <w:p w:rsidR="001E0DCF" w:rsidRPr="00562BB6" w:rsidRDefault="001E0DCF" w:rsidP="001E0DCF">
            <w:pPr>
              <w:ind w:right="-122"/>
              <w:rPr>
                <w:color w:val="000000"/>
              </w:rPr>
            </w:pPr>
            <w:r w:rsidRPr="00562BB6">
              <w:rPr>
                <w:color w:val="000000"/>
              </w:rPr>
              <w:t>Государственная программа Московской области</w:t>
            </w:r>
          </w:p>
        </w:tc>
        <w:tc>
          <w:tcPr>
            <w:tcW w:w="729" w:type="dxa"/>
            <w:tcBorders>
              <w:top w:val="single" w:sz="4" w:space="0" w:color="auto"/>
              <w:bottom w:val="single" w:sz="4" w:space="0" w:color="auto"/>
            </w:tcBorders>
            <w:shd w:val="clear" w:color="auto" w:fill="auto"/>
          </w:tcPr>
          <w:p w:rsidR="001E0DCF" w:rsidRPr="00562BB6" w:rsidRDefault="001E0DCF" w:rsidP="001E0DCF">
            <w:pPr>
              <w:jc w:val="center"/>
              <w:rPr>
                <w:color w:val="000000"/>
              </w:rPr>
            </w:pPr>
            <w:r w:rsidRPr="00562BB6">
              <w:rPr>
                <w:color w:val="000000"/>
              </w:rPr>
              <w:t>человек</w:t>
            </w:r>
          </w:p>
        </w:tc>
        <w:tc>
          <w:tcPr>
            <w:tcW w:w="848" w:type="dxa"/>
            <w:tcBorders>
              <w:top w:val="single" w:sz="4" w:space="0" w:color="auto"/>
              <w:bottom w:val="single" w:sz="4" w:space="0" w:color="auto"/>
            </w:tcBorders>
            <w:shd w:val="clear" w:color="auto" w:fill="auto"/>
          </w:tcPr>
          <w:p w:rsidR="001E0DCF" w:rsidRPr="00562BB6" w:rsidRDefault="001E0DCF" w:rsidP="001E0DCF">
            <w:pPr>
              <w:jc w:val="center"/>
              <w:rPr>
                <w:color w:val="000000"/>
              </w:rPr>
            </w:pPr>
            <w:r w:rsidRPr="00562BB6">
              <w:rPr>
                <w:color w:val="000000"/>
              </w:rPr>
              <w:t>0</w:t>
            </w:r>
          </w:p>
        </w:tc>
        <w:tc>
          <w:tcPr>
            <w:tcW w:w="991" w:type="dxa"/>
            <w:tcBorders>
              <w:top w:val="single" w:sz="4" w:space="0" w:color="auto"/>
              <w:bottom w:val="single" w:sz="4" w:space="0" w:color="auto"/>
            </w:tcBorders>
            <w:shd w:val="clear" w:color="auto" w:fill="auto"/>
          </w:tcPr>
          <w:p w:rsidR="001E0DCF" w:rsidRPr="00562BB6" w:rsidRDefault="001E0DCF" w:rsidP="001E0DCF">
            <w:pPr>
              <w:jc w:val="center"/>
              <w:rPr>
                <w:color w:val="000000"/>
              </w:rPr>
            </w:pPr>
            <w:r w:rsidRPr="00562BB6">
              <w:rPr>
                <w:color w:val="000000"/>
              </w:rPr>
              <w:t>0</w:t>
            </w:r>
          </w:p>
        </w:tc>
        <w:tc>
          <w:tcPr>
            <w:tcW w:w="987" w:type="dxa"/>
            <w:gridSpan w:val="2"/>
            <w:tcBorders>
              <w:top w:val="single" w:sz="4" w:space="0" w:color="auto"/>
              <w:bottom w:val="single" w:sz="4" w:space="0" w:color="auto"/>
            </w:tcBorders>
            <w:shd w:val="clear" w:color="auto" w:fill="auto"/>
          </w:tcPr>
          <w:p w:rsidR="001E0DCF" w:rsidRPr="00562BB6" w:rsidRDefault="001E0DCF" w:rsidP="001E0DCF">
            <w:pPr>
              <w:jc w:val="center"/>
              <w:rPr>
                <w:color w:val="000000"/>
              </w:rPr>
            </w:pPr>
            <w:r w:rsidRPr="00562BB6">
              <w:rPr>
                <w:color w:val="000000"/>
              </w:rPr>
              <w:t>0</w:t>
            </w:r>
          </w:p>
        </w:tc>
        <w:tc>
          <w:tcPr>
            <w:tcW w:w="853" w:type="dxa"/>
            <w:gridSpan w:val="3"/>
            <w:tcBorders>
              <w:top w:val="single" w:sz="4" w:space="0" w:color="auto"/>
              <w:bottom w:val="single" w:sz="4" w:space="0" w:color="auto"/>
            </w:tcBorders>
            <w:shd w:val="clear" w:color="auto" w:fill="auto"/>
          </w:tcPr>
          <w:p w:rsidR="001E0DCF" w:rsidRPr="00562BB6" w:rsidRDefault="001E0DCF" w:rsidP="001E0DCF">
            <w:pPr>
              <w:jc w:val="center"/>
              <w:rPr>
                <w:color w:val="000000"/>
              </w:rPr>
            </w:pPr>
            <w:r w:rsidRPr="00562BB6">
              <w:rPr>
                <w:color w:val="000000"/>
              </w:rPr>
              <w:t>0</w:t>
            </w:r>
          </w:p>
        </w:tc>
        <w:tc>
          <w:tcPr>
            <w:tcW w:w="852" w:type="dxa"/>
            <w:gridSpan w:val="2"/>
            <w:tcBorders>
              <w:top w:val="single" w:sz="4" w:space="0" w:color="auto"/>
              <w:bottom w:val="single" w:sz="4" w:space="0" w:color="auto"/>
            </w:tcBorders>
            <w:shd w:val="clear" w:color="auto" w:fill="auto"/>
          </w:tcPr>
          <w:p w:rsidR="001E0DCF" w:rsidRPr="00562BB6" w:rsidRDefault="001E0DCF" w:rsidP="001E0DCF">
            <w:pPr>
              <w:jc w:val="center"/>
              <w:rPr>
                <w:color w:val="000000"/>
              </w:rPr>
            </w:pPr>
            <w:r w:rsidRPr="00562BB6">
              <w:rPr>
                <w:color w:val="000000"/>
              </w:rPr>
              <w:t>0</w:t>
            </w:r>
          </w:p>
        </w:tc>
        <w:tc>
          <w:tcPr>
            <w:tcW w:w="851" w:type="dxa"/>
            <w:tcBorders>
              <w:top w:val="single" w:sz="4" w:space="0" w:color="auto"/>
              <w:bottom w:val="single" w:sz="4" w:space="0" w:color="auto"/>
            </w:tcBorders>
            <w:shd w:val="clear" w:color="auto" w:fill="auto"/>
          </w:tcPr>
          <w:p w:rsidR="001E0DCF" w:rsidRPr="00562BB6" w:rsidRDefault="001E0DCF" w:rsidP="001E0DCF">
            <w:pPr>
              <w:jc w:val="center"/>
              <w:rPr>
                <w:color w:val="000000"/>
              </w:rPr>
            </w:pPr>
            <w:r w:rsidRPr="00562BB6">
              <w:rPr>
                <w:color w:val="000000"/>
              </w:rPr>
              <w:t>0</w:t>
            </w:r>
          </w:p>
        </w:tc>
        <w:tc>
          <w:tcPr>
            <w:tcW w:w="2698" w:type="dxa"/>
            <w:gridSpan w:val="2"/>
            <w:tcBorders>
              <w:top w:val="single" w:sz="4" w:space="0" w:color="auto"/>
              <w:bottom w:val="single" w:sz="4" w:space="0" w:color="auto"/>
            </w:tcBorders>
            <w:shd w:val="clear" w:color="auto" w:fill="auto"/>
          </w:tcPr>
          <w:p w:rsidR="001E0DCF" w:rsidRPr="00562BB6" w:rsidRDefault="001E0DCF" w:rsidP="001E0DCF">
            <w:pPr>
              <w:rPr>
                <w:color w:val="000000"/>
              </w:rPr>
            </w:pPr>
            <w:r w:rsidRPr="00562BB6">
              <w:rPr>
                <w:color w:val="000000"/>
              </w:rPr>
              <w:t>Основное мероприятие 03.</w:t>
            </w:r>
          </w:p>
          <w:p w:rsidR="001E0DCF" w:rsidRPr="00562BB6" w:rsidRDefault="001E0DCF" w:rsidP="001E0DCF">
            <w:pPr>
              <w:rPr>
                <w:color w:val="000000"/>
              </w:rPr>
            </w:pPr>
            <w:r w:rsidRPr="00562BB6">
              <w:rPr>
                <w:color w:val="000000"/>
              </w:rPr>
              <w:t>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r>
    </w:tbl>
    <w:p w:rsidR="00B51A66" w:rsidRPr="00562BB6" w:rsidRDefault="004C1B8F" w:rsidP="00912BDF">
      <w:pPr>
        <w:widowControl w:val="0"/>
        <w:autoSpaceDE w:val="0"/>
        <w:autoSpaceDN w:val="0"/>
        <w:adjustRightInd w:val="0"/>
        <w:jc w:val="center"/>
        <w:rPr>
          <w:color w:val="000000"/>
          <w:sz w:val="23"/>
          <w:szCs w:val="23"/>
        </w:rPr>
      </w:pPr>
      <w:r w:rsidRPr="00562BB6">
        <w:rPr>
          <w:color w:val="000000"/>
          <w:sz w:val="23"/>
          <w:szCs w:val="23"/>
        </w:rPr>
        <w:t>______________________________________________________________________________________________________________________________</w:t>
      </w:r>
    </w:p>
    <w:p w:rsidR="00E210BB" w:rsidRPr="00562BB6" w:rsidRDefault="00912BDF" w:rsidP="004E664E">
      <w:pPr>
        <w:autoSpaceDE w:val="0"/>
        <w:autoSpaceDN w:val="0"/>
        <w:adjustRightInd w:val="0"/>
        <w:jc w:val="both"/>
        <w:rPr>
          <w:rFonts w:eastAsia="Calibri"/>
          <w:color w:val="000000"/>
        </w:rPr>
      </w:pPr>
      <w:r w:rsidRPr="00562BB6">
        <w:rPr>
          <w:rFonts w:eastAsia="Calibri"/>
          <w:color w:val="000000"/>
        </w:rPr>
        <w:t>Объем средств и планируемые результаты реализации мероприятий в 20</w:t>
      </w:r>
      <w:r w:rsidR="00ED3A7E" w:rsidRPr="00562BB6">
        <w:rPr>
          <w:rFonts w:eastAsia="Calibri"/>
          <w:color w:val="000000"/>
        </w:rPr>
        <w:t>20</w:t>
      </w:r>
      <w:r w:rsidRPr="00562BB6">
        <w:rPr>
          <w:rFonts w:eastAsia="Calibri"/>
          <w:color w:val="000000"/>
        </w:rPr>
        <w:t xml:space="preserve"> - 202</w:t>
      </w:r>
      <w:r w:rsidR="00ED3A7E" w:rsidRPr="00562BB6">
        <w:rPr>
          <w:rFonts w:eastAsia="Calibri"/>
          <w:color w:val="000000"/>
        </w:rPr>
        <w:t>4</w:t>
      </w:r>
      <w:r w:rsidRPr="00562BB6">
        <w:rPr>
          <w:rFonts w:eastAsia="Calibri"/>
          <w:color w:val="000000"/>
        </w:rPr>
        <w:t xml:space="preserve"> годах подлежат ежегодному уточнению в соответствии с утвержденным объемом бюджетных ассигнований из федерального бюджета на соответствующий финансовый год. </w:t>
      </w:r>
    </w:p>
    <w:p w:rsidR="002A55E2" w:rsidRPr="00562BB6" w:rsidRDefault="002A55E2" w:rsidP="002A55E2">
      <w:pPr>
        <w:autoSpaceDE w:val="0"/>
        <w:autoSpaceDN w:val="0"/>
        <w:adjustRightInd w:val="0"/>
        <w:jc w:val="both"/>
        <w:rPr>
          <w:rFonts w:eastAsia="Calibri"/>
          <w:color w:val="000000"/>
          <w:sz w:val="28"/>
          <w:szCs w:val="28"/>
        </w:rPr>
      </w:pPr>
    </w:p>
    <w:p w:rsidR="0050194F" w:rsidRPr="00562BB6" w:rsidRDefault="0050194F" w:rsidP="002A55E2">
      <w:pPr>
        <w:autoSpaceDE w:val="0"/>
        <w:autoSpaceDN w:val="0"/>
        <w:adjustRightInd w:val="0"/>
        <w:jc w:val="both"/>
        <w:rPr>
          <w:rFonts w:eastAsia="Calibri"/>
          <w:color w:val="000000"/>
          <w:sz w:val="28"/>
          <w:szCs w:val="28"/>
        </w:rPr>
      </w:pPr>
    </w:p>
    <w:p w:rsidR="0050194F" w:rsidRPr="00562BB6" w:rsidRDefault="0050194F" w:rsidP="002A55E2">
      <w:pPr>
        <w:autoSpaceDE w:val="0"/>
        <w:autoSpaceDN w:val="0"/>
        <w:adjustRightInd w:val="0"/>
        <w:jc w:val="both"/>
        <w:rPr>
          <w:rFonts w:eastAsia="Calibri"/>
          <w:color w:val="000000"/>
          <w:sz w:val="28"/>
          <w:szCs w:val="28"/>
        </w:rPr>
      </w:pPr>
    </w:p>
    <w:p w:rsidR="0050194F" w:rsidRPr="00562BB6" w:rsidRDefault="0050194F" w:rsidP="002A55E2">
      <w:pPr>
        <w:autoSpaceDE w:val="0"/>
        <w:autoSpaceDN w:val="0"/>
        <w:adjustRightInd w:val="0"/>
        <w:jc w:val="both"/>
        <w:rPr>
          <w:rFonts w:eastAsia="Calibri"/>
          <w:color w:val="000000"/>
          <w:sz w:val="28"/>
          <w:szCs w:val="28"/>
        </w:rPr>
      </w:pPr>
    </w:p>
    <w:p w:rsidR="00302CBC" w:rsidRPr="00562BB6" w:rsidRDefault="00302CBC" w:rsidP="002A55E2">
      <w:pPr>
        <w:autoSpaceDE w:val="0"/>
        <w:autoSpaceDN w:val="0"/>
        <w:adjustRightInd w:val="0"/>
        <w:jc w:val="both"/>
        <w:rPr>
          <w:rFonts w:eastAsia="Calibri"/>
          <w:color w:val="000000"/>
          <w:sz w:val="28"/>
          <w:szCs w:val="28"/>
        </w:rPr>
      </w:pPr>
    </w:p>
    <w:p w:rsidR="004E664E" w:rsidRPr="00562BB6" w:rsidRDefault="004E664E" w:rsidP="002A55E2">
      <w:pPr>
        <w:autoSpaceDE w:val="0"/>
        <w:autoSpaceDN w:val="0"/>
        <w:adjustRightInd w:val="0"/>
        <w:jc w:val="both"/>
        <w:rPr>
          <w:rFonts w:eastAsia="Calibri"/>
          <w:color w:val="000000"/>
          <w:sz w:val="28"/>
          <w:szCs w:val="28"/>
        </w:rPr>
      </w:pPr>
    </w:p>
    <w:p w:rsidR="00DD6928" w:rsidRPr="00562BB6" w:rsidRDefault="00DD6928" w:rsidP="002A55E2">
      <w:pPr>
        <w:autoSpaceDE w:val="0"/>
        <w:autoSpaceDN w:val="0"/>
        <w:adjustRightInd w:val="0"/>
        <w:jc w:val="both"/>
        <w:rPr>
          <w:rFonts w:eastAsia="Calibri"/>
          <w:color w:val="000000"/>
          <w:sz w:val="28"/>
          <w:szCs w:val="28"/>
        </w:rPr>
      </w:pPr>
    </w:p>
    <w:p w:rsidR="00DD6928" w:rsidRPr="00562BB6" w:rsidRDefault="00DD6928" w:rsidP="002A55E2">
      <w:pPr>
        <w:autoSpaceDE w:val="0"/>
        <w:autoSpaceDN w:val="0"/>
        <w:adjustRightInd w:val="0"/>
        <w:jc w:val="both"/>
        <w:rPr>
          <w:rFonts w:eastAsia="Calibri"/>
          <w:color w:val="000000"/>
          <w:sz w:val="28"/>
          <w:szCs w:val="28"/>
        </w:rPr>
      </w:pPr>
    </w:p>
    <w:p w:rsidR="00DD6928" w:rsidRPr="00562BB6" w:rsidRDefault="00DD6928" w:rsidP="002A55E2">
      <w:pPr>
        <w:autoSpaceDE w:val="0"/>
        <w:autoSpaceDN w:val="0"/>
        <w:adjustRightInd w:val="0"/>
        <w:jc w:val="both"/>
        <w:rPr>
          <w:rFonts w:eastAsia="Calibri"/>
          <w:color w:val="000000"/>
          <w:sz w:val="28"/>
          <w:szCs w:val="28"/>
        </w:rPr>
      </w:pPr>
    </w:p>
    <w:p w:rsidR="00DD6928" w:rsidRPr="00562BB6" w:rsidRDefault="00DD6928" w:rsidP="002A55E2">
      <w:pPr>
        <w:autoSpaceDE w:val="0"/>
        <w:autoSpaceDN w:val="0"/>
        <w:adjustRightInd w:val="0"/>
        <w:jc w:val="both"/>
        <w:rPr>
          <w:rFonts w:eastAsia="Calibri"/>
          <w:color w:val="000000"/>
          <w:sz w:val="28"/>
          <w:szCs w:val="28"/>
        </w:rPr>
      </w:pPr>
    </w:p>
    <w:p w:rsidR="00DD6928" w:rsidRPr="00562BB6" w:rsidRDefault="00DD6928" w:rsidP="002A55E2">
      <w:pPr>
        <w:autoSpaceDE w:val="0"/>
        <w:autoSpaceDN w:val="0"/>
        <w:adjustRightInd w:val="0"/>
        <w:jc w:val="both"/>
        <w:rPr>
          <w:rFonts w:eastAsia="Calibri"/>
          <w:color w:val="000000"/>
          <w:sz w:val="28"/>
          <w:szCs w:val="28"/>
        </w:rPr>
      </w:pPr>
    </w:p>
    <w:p w:rsidR="00DD6928" w:rsidRPr="00562BB6" w:rsidRDefault="00DD6928" w:rsidP="002A55E2">
      <w:pPr>
        <w:autoSpaceDE w:val="0"/>
        <w:autoSpaceDN w:val="0"/>
        <w:adjustRightInd w:val="0"/>
        <w:jc w:val="both"/>
        <w:rPr>
          <w:rFonts w:eastAsia="Calibri"/>
          <w:color w:val="000000"/>
          <w:sz w:val="28"/>
          <w:szCs w:val="28"/>
        </w:rPr>
      </w:pPr>
    </w:p>
    <w:p w:rsidR="00DD6928" w:rsidRPr="00562BB6" w:rsidRDefault="00DD6928" w:rsidP="002A55E2">
      <w:pPr>
        <w:autoSpaceDE w:val="0"/>
        <w:autoSpaceDN w:val="0"/>
        <w:adjustRightInd w:val="0"/>
        <w:jc w:val="both"/>
        <w:rPr>
          <w:rFonts w:eastAsia="Calibri"/>
          <w:color w:val="000000"/>
          <w:sz w:val="28"/>
          <w:szCs w:val="28"/>
        </w:rPr>
      </w:pPr>
    </w:p>
    <w:p w:rsidR="00DD6928" w:rsidRPr="00562BB6" w:rsidRDefault="00DD6928" w:rsidP="002A55E2">
      <w:pPr>
        <w:autoSpaceDE w:val="0"/>
        <w:autoSpaceDN w:val="0"/>
        <w:adjustRightInd w:val="0"/>
        <w:jc w:val="both"/>
        <w:rPr>
          <w:rFonts w:eastAsia="Calibri"/>
          <w:color w:val="000000"/>
          <w:sz w:val="28"/>
          <w:szCs w:val="28"/>
        </w:rPr>
      </w:pPr>
    </w:p>
    <w:p w:rsidR="00DD6928" w:rsidRPr="00562BB6" w:rsidRDefault="00DD6928" w:rsidP="002A55E2">
      <w:pPr>
        <w:autoSpaceDE w:val="0"/>
        <w:autoSpaceDN w:val="0"/>
        <w:adjustRightInd w:val="0"/>
        <w:jc w:val="both"/>
        <w:rPr>
          <w:rFonts w:eastAsia="Calibri"/>
          <w:color w:val="000000"/>
          <w:sz w:val="28"/>
          <w:szCs w:val="28"/>
        </w:rPr>
      </w:pPr>
    </w:p>
    <w:p w:rsidR="00DD6928" w:rsidRPr="00562BB6" w:rsidRDefault="00DD6928" w:rsidP="002A55E2">
      <w:pPr>
        <w:autoSpaceDE w:val="0"/>
        <w:autoSpaceDN w:val="0"/>
        <w:adjustRightInd w:val="0"/>
        <w:jc w:val="both"/>
        <w:rPr>
          <w:rFonts w:eastAsia="Calibri"/>
          <w:color w:val="000000"/>
          <w:sz w:val="28"/>
          <w:szCs w:val="28"/>
        </w:rPr>
      </w:pPr>
    </w:p>
    <w:p w:rsidR="00302CBC" w:rsidRPr="00562BB6" w:rsidRDefault="00EF0154" w:rsidP="00EF0154">
      <w:pPr>
        <w:autoSpaceDE w:val="0"/>
        <w:autoSpaceDN w:val="0"/>
        <w:adjustRightInd w:val="0"/>
        <w:jc w:val="center"/>
        <w:rPr>
          <w:rFonts w:eastAsia="Calibri"/>
          <w:color w:val="000000"/>
          <w:sz w:val="28"/>
          <w:szCs w:val="28"/>
        </w:rPr>
      </w:pPr>
      <w:r w:rsidRPr="00562BB6">
        <w:rPr>
          <w:rFonts w:eastAsia="Calibri"/>
          <w:color w:val="000000"/>
          <w:sz w:val="28"/>
          <w:szCs w:val="28"/>
        </w:rPr>
        <w:lastRenderedPageBreak/>
        <w:t>1</w:t>
      </w:r>
      <w:r w:rsidR="00D100FC" w:rsidRPr="00562BB6">
        <w:rPr>
          <w:rFonts w:eastAsia="Calibri"/>
          <w:color w:val="000000"/>
          <w:sz w:val="28"/>
          <w:szCs w:val="28"/>
        </w:rPr>
        <w:t>3</w:t>
      </w:r>
    </w:p>
    <w:p w:rsidR="00E210BB" w:rsidRPr="00562BB6" w:rsidRDefault="00E210BB" w:rsidP="00912BDF">
      <w:pPr>
        <w:autoSpaceDE w:val="0"/>
        <w:autoSpaceDN w:val="0"/>
        <w:adjustRightInd w:val="0"/>
        <w:jc w:val="center"/>
        <w:rPr>
          <w:rFonts w:eastAsia="Calibri"/>
          <w:color w:val="000000"/>
        </w:rPr>
      </w:pPr>
    </w:p>
    <w:p w:rsidR="00912BDF" w:rsidRPr="00562BB6" w:rsidRDefault="00912BDF" w:rsidP="00912BDF">
      <w:pPr>
        <w:autoSpaceDE w:val="0"/>
        <w:autoSpaceDN w:val="0"/>
        <w:adjustRightInd w:val="0"/>
        <w:jc w:val="center"/>
        <w:rPr>
          <w:rFonts w:eastAsia="Calibri"/>
          <w:color w:val="000000"/>
          <w:sz w:val="28"/>
          <w:szCs w:val="28"/>
        </w:rPr>
      </w:pPr>
      <w:r w:rsidRPr="00562BB6">
        <w:rPr>
          <w:rFonts w:eastAsia="Calibri"/>
          <w:color w:val="000000"/>
          <w:sz w:val="28"/>
          <w:szCs w:val="28"/>
        </w:rPr>
        <w:t>4. Методика расчета значений показателей реализации муниципальной программы городского округа Серпухов Московской области «Жилище» на 20</w:t>
      </w:r>
      <w:r w:rsidR="0042709B" w:rsidRPr="00562BB6">
        <w:rPr>
          <w:rFonts w:eastAsia="Calibri"/>
          <w:color w:val="000000"/>
          <w:sz w:val="28"/>
          <w:szCs w:val="28"/>
        </w:rPr>
        <w:t>20</w:t>
      </w:r>
      <w:r w:rsidRPr="00562BB6">
        <w:rPr>
          <w:rFonts w:eastAsia="Calibri"/>
          <w:color w:val="000000"/>
          <w:sz w:val="28"/>
          <w:szCs w:val="28"/>
        </w:rPr>
        <w:t>-202</w:t>
      </w:r>
      <w:r w:rsidR="0042709B" w:rsidRPr="00562BB6">
        <w:rPr>
          <w:rFonts w:eastAsia="Calibri"/>
          <w:color w:val="000000"/>
          <w:sz w:val="28"/>
          <w:szCs w:val="28"/>
        </w:rPr>
        <w:t>4</w:t>
      </w:r>
      <w:r w:rsidRPr="00562BB6">
        <w:rPr>
          <w:rFonts w:eastAsia="Calibri"/>
          <w:color w:val="000000"/>
          <w:sz w:val="28"/>
          <w:szCs w:val="28"/>
        </w:rPr>
        <w:t xml:space="preserve"> годы</w:t>
      </w:r>
    </w:p>
    <w:p w:rsidR="00912BDF" w:rsidRPr="00562BB6" w:rsidRDefault="00912BDF" w:rsidP="00912BDF">
      <w:pPr>
        <w:autoSpaceDE w:val="0"/>
        <w:autoSpaceDN w:val="0"/>
        <w:adjustRightInd w:val="0"/>
        <w:jc w:val="center"/>
        <w:rPr>
          <w:rFonts w:eastAsia="Calibri"/>
          <w:color w:val="000000"/>
          <w:sz w:val="12"/>
          <w:szCs w:val="12"/>
        </w:rPr>
      </w:pPr>
    </w:p>
    <w:tbl>
      <w:tblPr>
        <w:tblW w:w="148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6"/>
        <w:gridCol w:w="3260"/>
        <w:gridCol w:w="850"/>
        <w:gridCol w:w="2126"/>
        <w:gridCol w:w="1418"/>
        <w:gridCol w:w="6804"/>
      </w:tblGrid>
      <w:tr w:rsidR="003111BD" w:rsidRPr="00562BB6" w:rsidTr="00B80F66">
        <w:tc>
          <w:tcPr>
            <w:tcW w:w="426" w:type="dxa"/>
          </w:tcPr>
          <w:p w:rsidR="003111BD" w:rsidRPr="00562BB6" w:rsidRDefault="003111BD" w:rsidP="003111BD">
            <w:pPr>
              <w:widowControl w:val="0"/>
              <w:autoSpaceDE w:val="0"/>
              <w:autoSpaceDN w:val="0"/>
              <w:adjustRightInd w:val="0"/>
              <w:jc w:val="center"/>
              <w:rPr>
                <w:color w:val="000000"/>
              </w:rPr>
            </w:pPr>
            <w:r w:rsidRPr="00562BB6">
              <w:rPr>
                <w:color w:val="000000"/>
              </w:rPr>
              <w:t>№</w:t>
            </w:r>
          </w:p>
          <w:p w:rsidR="003111BD" w:rsidRPr="00562BB6" w:rsidRDefault="003111BD" w:rsidP="003111BD">
            <w:pPr>
              <w:widowControl w:val="0"/>
              <w:autoSpaceDE w:val="0"/>
              <w:autoSpaceDN w:val="0"/>
              <w:adjustRightInd w:val="0"/>
              <w:jc w:val="center"/>
              <w:rPr>
                <w:color w:val="000000"/>
              </w:rPr>
            </w:pPr>
            <w:r w:rsidRPr="00562BB6">
              <w:rPr>
                <w:color w:val="000000"/>
              </w:rPr>
              <w:t>п/п</w:t>
            </w:r>
          </w:p>
        </w:tc>
        <w:tc>
          <w:tcPr>
            <w:tcW w:w="3260" w:type="dxa"/>
          </w:tcPr>
          <w:p w:rsidR="003111BD" w:rsidRPr="00562BB6" w:rsidRDefault="003111BD" w:rsidP="003111BD">
            <w:pPr>
              <w:widowControl w:val="0"/>
              <w:autoSpaceDE w:val="0"/>
              <w:autoSpaceDN w:val="0"/>
              <w:adjustRightInd w:val="0"/>
              <w:jc w:val="center"/>
              <w:rPr>
                <w:color w:val="000000"/>
              </w:rPr>
            </w:pPr>
            <w:r w:rsidRPr="00562BB6">
              <w:rPr>
                <w:color w:val="000000"/>
              </w:rPr>
              <w:t>Наименование показателя</w:t>
            </w:r>
          </w:p>
        </w:tc>
        <w:tc>
          <w:tcPr>
            <w:tcW w:w="850" w:type="dxa"/>
          </w:tcPr>
          <w:p w:rsidR="003111BD" w:rsidRPr="00562BB6" w:rsidRDefault="003111BD" w:rsidP="003111BD">
            <w:pPr>
              <w:widowControl w:val="0"/>
              <w:autoSpaceDE w:val="0"/>
              <w:autoSpaceDN w:val="0"/>
              <w:adjustRightInd w:val="0"/>
              <w:ind w:right="-62"/>
              <w:jc w:val="center"/>
              <w:rPr>
                <w:color w:val="000000"/>
              </w:rPr>
            </w:pPr>
            <w:r w:rsidRPr="00562BB6">
              <w:rPr>
                <w:color w:val="000000"/>
              </w:rPr>
              <w:t>Единица измерения</w:t>
            </w:r>
          </w:p>
        </w:tc>
        <w:tc>
          <w:tcPr>
            <w:tcW w:w="3544" w:type="dxa"/>
            <w:gridSpan w:val="2"/>
          </w:tcPr>
          <w:p w:rsidR="003111BD" w:rsidRPr="00562BB6" w:rsidRDefault="003111BD" w:rsidP="003111BD">
            <w:pPr>
              <w:widowControl w:val="0"/>
              <w:autoSpaceDE w:val="0"/>
              <w:autoSpaceDN w:val="0"/>
              <w:adjustRightInd w:val="0"/>
              <w:jc w:val="center"/>
              <w:rPr>
                <w:color w:val="000000"/>
              </w:rPr>
            </w:pPr>
            <w:r w:rsidRPr="00562BB6">
              <w:rPr>
                <w:color w:val="000000"/>
              </w:rPr>
              <w:t>Источник данных</w:t>
            </w:r>
          </w:p>
        </w:tc>
        <w:tc>
          <w:tcPr>
            <w:tcW w:w="6804" w:type="dxa"/>
          </w:tcPr>
          <w:p w:rsidR="003111BD" w:rsidRPr="00562BB6" w:rsidRDefault="003111BD" w:rsidP="003111BD">
            <w:pPr>
              <w:widowControl w:val="0"/>
              <w:autoSpaceDE w:val="0"/>
              <w:autoSpaceDN w:val="0"/>
              <w:adjustRightInd w:val="0"/>
              <w:jc w:val="center"/>
              <w:rPr>
                <w:color w:val="000000"/>
              </w:rPr>
            </w:pPr>
            <w:r w:rsidRPr="00562BB6">
              <w:rPr>
                <w:color w:val="000000"/>
              </w:rPr>
              <w:t>Порядок расчета показателя</w:t>
            </w:r>
          </w:p>
        </w:tc>
      </w:tr>
      <w:tr w:rsidR="003111BD" w:rsidRPr="00562BB6" w:rsidTr="00B80F66">
        <w:trPr>
          <w:trHeight w:val="28"/>
        </w:trPr>
        <w:tc>
          <w:tcPr>
            <w:tcW w:w="426" w:type="dxa"/>
          </w:tcPr>
          <w:p w:rsidR="003111BD" w:rsidRPr="00562BB6" w:rsidRDefault="003111BD" w:rsidP="003111BD">
            <w:pPr>
              <w:widowControl w:val="0"/>
              <w:autoSpaceDE w:val="0"/>
              <w:autoSpaceDN w:val="0"/>
              <w:adjustRightInd w:val="0"/>
              <w:jc w:val="center"/>
              <w:rPr>
                <w:color w:val="000000"/>
              </w:rPr>
            </w:pPr>
            <w:r w:rsidRPr="00562BB6">
              <w:rPr>
                <w:color w:val="000000"/>
              </w:rPr>
              <w:t>1</w:t>
            </w:r>
          </w:p>
        </w:tc>
        <w:tc>
          <w:tcPr>
            <w:tcW w:w="3260" w:type="dxa"/>
          </w:tcPr>
          <w:p w:rsidR="003111BD" w:rsidRPr="00562BB6" w:rsidRDefault="003111BD" w:rsidP="003111BD">
            <w:pPr>
              <w:widowControl w:val="0"/>
              <w:autoSpaceDE w:val="0"/>
              <w:autoSpaceDN w:val="0"/>
              <w:adjustRightInd w:val="0"/>
              <w:jc w:val="center"/>
              <w:rPr>
                <w:color w:val="000000"/>
              </w:rPr>
            </w:pPr>
            <w:r w:rsidRPr="00562BB6">
              <w:rPr>
                <w:color w:val="000000"/>
              </w:rPr>
              <w:t>2</w:t>
            </w:r>
          </w:p>
        </w:tc>
        <w:tc>
          <w:tcPr>
            <w:tcW w:w="850" w:type="dxa"/>
          </w:tcPr>
          <w:p w:rsidR="003111BD" w:rsidRPr="00562BB6" w:rsidRDefault="003111BD" w:rsidP="003111BD">
            <w:pPr>
              <w:widowControl w:val="0"/>
              <w:autoSpaceDE w:val="0"/>
              <w:autoSpaceDN w:val="0"/>
              <w:adjustRightInd w:val="0"/>
              <w:jc w:val="center"/>
              <w:rPr>
                <w:color w:val="000000"/>
              </w:rPr>
            </w:pPr>
            <w:r w:rsidRPr="00562BB6">
              <w:rPr>
                <w:color w:val="000000"/>
              </w:rPr>
              <w:t>3</w:t>
            </w:r>
          </w:p>
        </w:tc>
        <w:tc>
          <w:tcPr>
            <w:tcW w:w="3544" w:type="dxa"/>
            <w:gridSpan w:val="2"/>
          </w:tcPr>
          <w:p w:rsidR="003111BD" w:rsidRPr="00562BB6" w:rsidRDefault="003111BD" w:rsidP="003111BD">
            <w:pPr>
              <w:widowControl w:val="0"/>
              <w:autoSpaceDE w:val="0"/>
              <w:autoSpaceDN w:val="0"/>
              <w:adjustRightInd w:val="0"/>
              <w:jc w:val="center"/>
              <w:rPr>
                <w:color w:val="000000"/>
              </w:rPr>
            </w:pPr>
            <w:r w:rsidRPr="00562BB6">
              <w:rPr>
                <w:color w:val="000000"/>
              </w:rPr>
              <w:t>5</w:t>
            </w:r>
          </w:p>
        </w:tc>
        <w:tc>
          <w:tcPr>
            <w:tcW w:w="6804" w:type="dxa"/>
          </w:tcPr>
          <w:p w:rsidR="003111BD" w:rsidRPr="00562BB6" w:rsidRDefault="003111BD" w:rsidP="003111BD">
            <w:pPr>
              <w:widowControl w:val="0"/>
              <w:autoSpaceDE w:val="0"/>
              <w:autoSpaceDN w:val="0"/>
              <w:adjustRightInd w:val="0"/>
              <w:jc w:val="center"/>
              <w:rPr>
                <w:color w:val="000000"/>
              </w:rPr>
            </w:pPr>
            <w:r w:rsidRPr="00562BB6">
              <w:rPr>
                <w:color w:val="000000"/>
              </w:rPr>
              <w:t>4</w:t>
            </w:r>
          </w:p>
        </w:tc>
      </w:tr>
      <w:tr w:rsidR="003111BD" w:rsidRPr="00562BB6" w:rsidTr="00B80F66">
        <w:tc>
          <w:tcPr>
            <w:tcW w:w="426" w:type="dxa"/>
          </w:tcPr>
          <w:p w:rsidR="003111BD" w:rsidRPr="00562BB6" w:rsidRDefault="003111BD" w:rsidP="003111BD">
            <w:pPr>
              <w:widowControl w:val="0"/>
              <w:autoSpaceDE w:val="0"/>
              <w:autoSpaceDN w:val="0"/>
              <w:adjustRightInd w:val="0"/>
              <w:outlineLvl w:val="3"/>
              <w:rPr>
                <w:color w:val="000000"/>
              </w:rPr>
            </w:pPr>
          </w:p>
        </w:tc>
        <w:tc>
          <w:tcPr>
            <w:tcW w:w="14458" w:type="dxa"/>
            <w:gridSpan w:val="5"/>
          </w:tcPr>
          <w:p w:rsidR="003111BD" w:rsidRPr="00562BB6" w:rsidRDefault="003111BD" w:rsidP="003111BD">
            <w:pPr>
              <w:widowControl w:val="0"/>
              <w:autoSpaceDE w:val="0"/>
              <w:autoSpaceDN w:val="0"/>
              <w:adjustRightInd w:val="0"/>
              <w:jc w:val="center"/>
              <w:rPr>
                <w:color w:val="000000"/>
              </w:rPr>
            </w:pPr>
            <w:r w:rsidRPr="00562BB6">
              <w:rPr>
                <w:color w:val="000000"/>
              </w:rPr>
              <w:t xml:space="preserve">Подпрограмма </w:t>
            </w:r>
            <w:r w:rsidRPr="00562BB6">
              <w:rPr>
                <w:color w:val="000000"/>
                <w:lang w:val="en-US"/>
              </w:rPr>
              <w:t>I</w:t>
            </w:r>
            <w:r w:rsidRPr="00562BB6">
              <w:rPr>
                <w:color w:val="000000"/>
              </w:rPr>
              <w:t xml:space="preserve"> «Комплексное освоение земельных участков в целях жилищного строительства и развитие застроенных территорий»</w:t>
            </w:r>
          </w:p>
        </w:tc>
      </w:tr>
      <w:tr w:rsidR="003111BD" w:rsidRPr="00562BB6" w:rsidTr="00B80F66">
        <w:tc>
          <w:tcPr>
            <w:tcW w:w="426" w:type="dxa"/>
            <w:tcBorders>
              <w:bottom w:val="single" w:sz="4" w:space="0" w:color="auto"/>
            </w:tcBorders>
          </w:tcPr>
          <w:p w:rsidR="003111BD" w:rsidRPr="00562BB6" w:rsidRDefault="003111BD" w:rsidP="003111BD">
            <w:pPr>
              <w:widowControl w:val="0"/>
              <w:autoSpaceDE w:val="0"/>
              <w:autoSpaceDN w:val="0"/>
              <w:adjustRightInd w:val="0"/>
              <w:jc w:val="center"/>
              <w:outlineLvl w:val="3"/>
              <w:rPr>
                <w:color w:val="000000"/>
              </w:rPr>
            </w:pPr>
            <w:r w:rsidRPr="00562BB6">
              <w:rPr>
                <w:color w:val="000000"/>
              </w:rPr>
              <w:t>1</w:t>
            </w:r>
          </w:p>
        </w:tc>
        <w:tc>
          <w:tcPr>
            <w:tcW w:w="3260" w:type="dxa"/>
          </w:tcPr>
          <w:p w:rsidR="003111BD" w:rsidRPr="00562BB6" w:rsidRDefault="003111BD" w:rsidP="003111BD">
            <w:pPr>
              <w:widowControl w:val="0"/>
              <w:autoSpaceDE w:val="0"/>
              <w:autoSpaceDN w:val="0"/>
              <w:adjustRightInd w:val="0"/>
              <w:rPr>
                <w:color w:val="000000"/>
              </w:rPr>
            </w:pPr>
            <w:r w:rsidRPr="00562BB6">
              <w:rPr>
                <w:color w:val="000000"/>
              </w:rPr>
              <w:t>«Объем ввода индивидуального жилищного строительства, построенного населением за счет собственных и (или) кредитных средств»</w:t>
            </w:r>
          </w:p>
        </w:tc>
        <w:tc>
          <w:tcPr>
            <w:tcW w:w="850" w:type="dxa"/>
          </w:tcPr>
          <w:p w:rsidR="003111BD" w:rsidRPr="00562BB6" w:rsidRDefault="003111BD" w:rsidP="003111BD">
            <w:pPr>
              <w:widowControl w:val="0"/>
              <w:autoSpaceDE w:val="0"/>
              <w:autoSpaceDN w:val="0"/>
              <w:adjustRightInd w:val="0"/>
              <w:jc w:val="center"/>
              <w:rPr>
                <w:color w:val="000000"/>
              </w:rPr>
            </w:pPr>
            <w:r w:rsidRPr="00562BB6">
              <w:rPr>
                <w:color w:val="000000"/>
              </w:rPr>
              <w:t>тыс. кв.м.</w:t>
            </w:r>
          </w:p>
        </w:tc>
        <w:tc>
          <w:tcPr>
            <w:tcW w:w="3544" w:type="dxa"/>
            <w:gridSpan w:val="2"/>
          </w:tcPr>
          <w:p w:rsidR="003111BD" w:rsidRPr="00562BB6" w:rsidRDefault="003111BD" w:rsidP="003111BD">
            <w:pPr>
              <w:widowControl w:val="0"/>
              <w:autoSpaceDE w:val="0"/>
              <w:autoSpaceDN w:val="0"/>
              <w:adjustRightInd w:val="0"/>
              <w:rPr>
                <w:color w:val="000000"/>
              </w:rPr>
            </w:pPr>
            <w:r w:rsidRPr="00562BB6">
              <w:rPr>
                <w:color w:val="000000"/>
              </w:rPr>
              <w:t>Статистические отчеты Московской области</w:t>
            </w:r>
          </w:p>
        </w:tc>
        <w:tc>
          <w:tcPr>
            <w:tcW w:w="6804" w:type="dxa"/>
          </w:tcPr>
          <w:p w:rsidR="003111BD" w:rsidRPr="00562BB6" w:rsidRDefault="003111BD" w:rsidP="003111BD">
            <w:pPr>
              <w:rPr>
                <w:color w:val="000000"/>
              </w:rPr>
            </w:pPr>
            <w:r w:rsidRPr="00562BB6">
              <w:rPr>
                <w:color w:val="00000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3111BD" w:rsidRPr="00562BB6" w:rsidRDefault="003111BD" w:rsidP="003111BD">
            <w:pPr>
              <w:rPr>
                <w:color w:val="000000"/>
              </w:rPr>
            </w:pPr>
            <w:r w:rsidRPr="00562BB6">
              <w:rPr>
                <w:color w:val="00000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r>
      <w:tr w:rsidR="003111BD" w:rsidRPr="00562BB6" w:rsidTr="00B80F66">
        <w:tc>
          <w:tcPr>
            <w:tcW w:w="426" w:type="dxa"/>
            <w:tcBorders>
              <w:bottom w:val="single" w:sz="4" w:space="0" w:color="auto"/>
            </w:tcBorders>
          </w:tcPr>
          <w:p w:rsidR="003111BD" w:rsidRPr="00562BB6" w:rsidRDefault="003111BD" w:rsidP="003111BD">
            <w:pPr>
              <w:jc w:val="center"/>
              <w:rPr>
                <w:color w:val="000000"/>
              </w:rPr>
            </w:pPr>
            <w:r w:rsidRPr="00562BB6">
              <w:rPr>
                <w:color w:val="000000"/>
              </w:rPr>
              <w:t>2</w:t>
            </w:r>
          </w:p>
        </w:tc>
        <w:tc>
          <w:tcPr>
            <w:tcW w:w="3260" w:type="dxa"/>
            <w:shd w:val="clear" w:color="auto" w:fill="auto"/>
          </w:tcPr>
          <w:p w:rsidR="003111BD" w:rsidRPr="00562BB6" w:rsidRDefault="003111BD" w:rsidP="003111BD">
            <w:pPr>
              <w:widowControl w:val="0"/>
              <w:autoSpaceDE w:val="0"/>
              <w:autoSpaceDN w:val="0"/>
              <w:adjustRightInd w:val="0"/>
              <w:jc w:val="both"/>
              <w:rPr>
                <w:rFonts w:eastAsia="Calibri"/>
                <w:color w:val="000000"/>
              </w:rPr>
            </w:pPr>
            <w:r w:rsidRPr="00562BB6">
              <w:rPr>
                <w:rFonts w:eastAsia="Calibri"/>
                <w:color w:val="000000"/>
              </w:rPr>
              <w:t>Количество семей, улучшивших свои жилищные условия</w:t>
            </w:r>
          </w:p>
        </w:tc>
        <w:tc>
          <w:tcPr>
            <w:tcW w:w="850" w:type="dxa"/>
            <w:shd w:val="clear" w:color="auto" w:fill="auto"/>
          </w:tcPr>
          <w:p w:rsidR="003111BD" w:rsidRPr="00562BB6" w:rsidRDefault="003111BD" w:rsidP="003111BD">
            <w:pPr>
              <w:widowControl w:val="0"/>
              <w:autoSpaceDE w:val="0"/>
              <w:autoSpaceDN w:val="0"/>
              <w:adjustRightInd w:val="0"/>
              <w:rPr>
                <w:color w:val="000000"/>
              </w:rPr>
            </w:pPr>
            <w:r w:rsidRPr="00562BB6">
              <w:rPr>
                <w:color w:val="000000"/>
              </w:rPr>
              <w:t>семья</w:t>
            </w:r>
          </w:p>
        </w:tc>
        <w:tc>
          <w:tcPr>
            <w:tcW w:w="3544" w:type="dxa"/>
            <w:gridSpan w:val="2"/>
          </w:tcPr>
          <w:p w:rsidR="003111BD" w:rsidRPr="00562BB6" w:rsidRDefault="003111BD" w:rsidP="003111BD">
            <w:pPr>
              <w:ind w:left="-62" w:right="-62"/>
              <w:rPr>
                <w:color w:val="000000"/>
              </w:rPr>
            </w:pPr>
            <w:r w:rsidRPr="00562BB6">
              <w:rPr>
                <w:color w:val="000000"/>
              </w:rPr>
              <w:t>Решения органов местного самоуправления, договоры социального найма</w:t>
            </w:r>
          </w:p>
        </w:tc>
        <w:tc>
          <w:tcPr>
            <w:tcW w:w="6804" w:type="dxa"/>
            <w:tcBorders>
              <w:bottom w:val="single" w:sz="4" w:space="0" w:color="auto"/>
            </w:tcBorders>
          </w:tcPr>
          <w:p w:rsidR="003111BD" w:rsidRPr="00562BB6" w:rsidRDefault="003111BD" w:rsidP="003111BD">
            <w:pPr>
              <w:rPr>
                <w:color w:val="000000"/>
              </w:rPr>
            </w:pPr>
            <w:r w:rsidRPr="00562BB6">
              <w:rPr>
                <w:color w:val="000000"/>
              </w:rPr>
              <w:t>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tc>
      </w:tr>
      <w:tr w:rsidR="003111BD" w:rsidRPr="00562BB6" w:rsidTr="00B80F66">
        <w:tc>
          <w:tcPr>
            <w:tcW w:w="426" w:type="dxa"/>
            <w:tcBorders>
              <w:bottom w:val="single" w:sz="4" w:space="0" w:color="auto"/>
            </w:tcBorders>
          </w:tcPr>
          <w:p w:rsidR="003111BD" w:rsidRPr="00562BB6" w:rsidRDefault="003111BD" w:rsidP="003111BD">
            <w:pPr>
              <w:widowControl w:val="0"/>
              <w:autoSpaceDE w:val="0"/>
              <w:autoSpaceDN w:val="0"/>
              <w:adjustRightInd w:val="0"/>
              <w:jc w:val="center"/>
              <w:outlineLvl w:val="3"/>
              <w:rPr>
                <w:color w:val="000000"/>
                <w:lang w:val="en-US"/>
              </w:rPr>
            </w:pPr>
            <w:r w:rsidRPr="00562BB6">
              <w:rPr>
                <w:color w:val="000000"/>
                <w:lang w:val="en-US"/>
              </w:rPr>
              <w:t>3</w:t>
            </w:r>
          </w:p>
        </w:tc>
        <w:tc>
          <w:tcPr>
            <w:tcW w:w="3260" w:type="dxa"/>
            <w:tcBorders>
              <w:bottom w:val="single" w:sz="4" w:space="0" w:color="auto"/>
            </w:tcBorders>
            <w:shd w:val="clear" w:color="auto" w:fill="auto"/>
          </w:tcPr>
          <w:p w:rsidR="003111BD" w:rsidRPr="00562BB6" w:rsidRDefault="003111BD" w:rsidP="003111BD">
            <w:pPr>
              <w:widowControl w:val="0"/>
              <w:autoSpaceDE w:val="0"/>
              <w:autoSpaceDN w:val="0"/>
              <w:adjustRightInd w:val="0"/>
              <w:jc w:val="both"/>
              <w:rPr>
                <w:color w:val="000000"/>
              </w:rPr>
            </w:pPr>
            <w:r w:rsidRPr="00562BB6">
              <w:rPr>
                <w:color w:val="000000"/>
              </w:rPr>
              <w:t>Количество земельных участков, вовлеченных в индивидуальное жилищное строительство</w:t>
            </w:r>
          </w:p>
        </w:tc>
        <w:tc>
          <w:tcPr>
            <w:tcW w:w="850" w:type="dxa"/>
            <w:tcBorders>
              <w:bottom w:val="single" w:sz="4" w:space="0" w:color="auto"/>
            </w:tcBorders>
            <w:shd w:val="clear" w:color="auto" w:fill="auto"/>
          </w:tcPr>
          <w:p w:rsidR="003111BD" w:rsidRPr="00562BB6" w:rsidRDefault="003111BD" w:rsidP="003111BD">
            <w:pPr>
              <w:widowControl w:val="0"/>
              <w:autoSpaceDE w:val="0"/>
              <w:autoSpaceDN w:val="0"/>
              <w:adjustRightInd w:val="0"/>
              <w:rPr>
                <w:color w:val="000000"/>
              </w:rPr>
            </w:pPr>
            <w:r w:rsidRPr="00562BB6">
              <w:rPr>
                <w:color w:val="000000"/>
              </w:rPr>
              <w:t>единиц</w:t>
            </w:r>
          </w:p>
        </w:tc>
        <w:tc>
          <w:tcPr>
            <w:tcW w:w="3544" w:type="dxa"/>
            <w:gridSpan w:val="2"/>
            <w:tcBorders>
              <w:bottom w:val="single" w:sz="4" w:space="0" w:color="auto"/>
            </w:tcBorders>
          </w:tcPr>
          <w:p w:rsidR="003111BD" w:rsidRPr="00562BB6" w:rsidRDefault="003111BD" w:rsidP="003111BD">
            <w:pPr>
              <w:widowControl w:val="0"/>
              <w:autoSpaceDE w:val="0"/>
              <w:autoSpaceDN w:val="0"/>
              <w:adjustRightInd w:val="0"/>
              <w:rPr>
                <w:color w:val="000000"/>
              </w:rPr>
            </w:pPr>
            <w:r w:rsidRPr="00562BB6">
              <w:rPr>
                <w:color w:val="000000"/>
              </w:rPr>
              <w:t>Решения органов местного самоуправления</w:t>
            </w:r>
          </w:p>
        </w:tc>
        <w:tc>
          <w:tcPr>
            <w:tcW w:w="6804" w:type="dxa"/>
            <w:tcBorders>
              <w:bottom w:val="single" w:sz="4" w:space="0" w:color="auto"/>
            </w:tcBorders>
          </w:tcPr>
          <w:p w:rsidR="003111BD" w:rsidRPr="00562BB6" w:rsidRDefault="003111BD" w:rsidP="003111BD">
            <w:pPr>
              <w:rPr>
                <w:color w:val="000000"/>
              </w:rPr>
            </w:pPr>
            <w:r w:rsidRPr="00562BB6">
              <w:rPr>
                <w:color w:val="00000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r>
      <w:tr w:rsidR="003111BD" w:rsidRPr="00562BB6" w:rsidTr="00B80F66">
        <w:tc>
          <w:tcPr>
            <w:tcW w:w="426" w:type="dxa"/>
            <w:tcBorders>
              <w:top w:val="single" w:sz="4" w:space="0" w:color="auto"/>
              <w:left w:val="single" w:sz="4" w:space="0" w:color="auto"/>
              <w:bottom w:val="single" w:sz="4" w:space="0" w:color="auto"/>
              <w:right w:val="single" w:sz="4" w:space="0" w:color="auto"/>
            </w:tcBorders>
          </w:tcPr>
          <w:p w:rsidR="003111BD" w:rsidRPr="00562BB6" w:rsidRDefault="003111BD" w:rsidP="003111BD">
            <w:pPr>
              <w:widowControl w:val="0"/>
              <w:autoSpaceDE w:val="0"/>
              <w:autoSpaceDN w:val="0"/>
              <w:adjustRightInd w:val="0"/>
              <w:jc w:val="center"/>
              <w:outlineLvl w:val="3"/>
              <w:rPr>
                <w:color w:val="000000"/>
                <w:lang w:val="en-US"/>
              </w:rPr>
            </w:pPr>
            <w:r w:rsidRPr="00562BB6">
              <w:rPr>
                <w:color w:val="000000"/>
                <w:lang w:val="en-US"/>
              </w:rPr>
              <w:t>4</w:t>
            </w:r>
          </w:p>
        </w:tc>
        <w:tc>
          <w:tcPr>
            <w:tcW w:w="3260" w:type="dxa"/>
            <w:tcBorders>
              <w:bottom w:val="single" w:sz="4" w:space="0" w:color="auto"/>
            </w:tcBorders>
            <w:shd w:val="clear" w:color="auto" w:fill="auto"/>
          </w:tcPr>
          <w:p w:rsidR="003111BD" w:rsidRPr="00562BB6" w:rsidRDefault="003111BD" w:rsidP="003111BD">
            <w:pPr>
              <w:widowControl w:val="0"/>
              <w:autoSpaceDE w:val="0"/>
              <w:autoSpaceDN w:val="0"/>
              <w:adjustRightInd w:val="0"/>
              <w:jc w:val="both"/>
              <w:rPr>
                <w:color w:val="000000"/>
              </w:rPr>
            </w:pPr>
            <w:r w:rsidRPr="00562BB6">
              <w:rPr>
                <w:color w:val="000000"/>
              </w:rPr>
              <w:t>Площадь земельных участков, вовлеченных в индивидуальное жилищное строительство</w:t>
            </w:r>
          </w:p>
        </w:tc>
        <w:tc>
          <w:tcPr>
            <w:tcW w:w="850" w:type="dxa"/>
            <w:tcBorders>
              <w:bottom w:val="single" w:sz="4" w:space="0" w:color="auto"/>
            </w:tcBorders>
            <w:shd w:val="clear" w:color="auto" w:fill="auto"/>
          </w:tcPr>
          <w:p w:rsidR="003111BD" w:rsidRPr="00562BB6" w:rsidRDefault="003111BD" w:rsidP="003111BD">
            <w:pPr>
              <w:widowControl w:val="0"/>
              <w:autoSpaceDE w:val="0"/>
              <w:autoSpaceDN w:val="0"/>
              <w:adjustRightInd w:val="0"/>
              <w:rPr>
                <w:color w:val="000000"/>
              </w:rPr>
            </w:pPr>
            <w:r w:rsidRPr="00562BB6">
              <w:rPr>
                <w:color w:val="000000"/>
              </w:rPr>
              <w:t>га</w:t>
            </w:r>
          </w:p>
        </w:tc>
        <w:tc>
          <w:tcPr>
            <w:tcW w:w="3544" w:type="dxa"/>
            <w:gridSpan w:val="2"/>
            <w:tcBorders>
              <w:bottom w:val="single" w:sz="4" w:space="0" w:color="auto"/>
            </w:tcBorders>
          </w:tcPr>
          <w:p w:rsidR="003111BD" w:rsidRPr="00562BB6" w:rsidRDefault="003111BD" w:rsidP="003111BD">
            <w:pPr>
              <w:widowControl w:val="0"/>
              <w:autoSpaceDE w:val="0"/>
              <w:autoSpaceDN w:val="0"/>
              <w:adjustRightInd w:val="0"/>
              <w:rPr>
                <w:rFonts w:eastAsia="Calibri"/>
                <w:color w:val="000000"/>
              </w:rPr>
            </w:pPr>
            <w:r w:rsidRPr="00562BB6">
              <w:rPr>
                <w:color w:val="000000"/>
              </w:rPr>
              <w:t>Решения органов местного самоуправления</w:t>
            </w:r>
          </w:p>
        </w:tc>
        <w:tc>
          <w:tcPr>
            <w:tcW w:w="6804" w:type="dxa"/>
            <w:tcBorders>
              <w:top w:val="single" w:sz="4" w:space="0" w:color="auto"/>
              <w:left w:val="single" w:sz="4" w:space="0" w:color="auto"/>
              <w:bottom w:val="single" w:sz="4" w:space="0" w:color="auto"/>
              <w:right w:val="single" w:sz="4" w:space="0" w:color="auto"/>
            </w:tcBorders>
          </w:tcPr>
          <w:p w:rsidR="003111BD" w:rsidRPr="00562BB6" w:rsidRDefault="003111BD" w:rsidP="003111BD">
            <w:pPr>
              <w:rPr>
                <w:color w:val="000000"/>
              </w:rPr>
            </w:pPr>
            <w:r w:rsidRPr="00562BB6">
              <w:rPr>
                <w:color w:val="000000"/>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которая позволяет произвести расчет количества земельных участков, вовлеченных в индивидуальное жилищное строительство на территории муниципального образования.</w:t>
            </w:r>
          </w:p>
        </w:tc>
      </w:tr>
      <w:tr w:rsidR="003111BD" w:rsidRPr="00562BB6" w:rsidTr="00B80F66">
        <w:tc>
          <w:tcPr>
            <w:tcW w:w="6662" w:type="dxa"/>
            <w:gridSpan w:val="4"/>
            <w:tcBorders>
              <w:top w:val="nil"/>
              <w:left w:val="nil"/>
              <w:bottom w:val="single" w:sz="4" w:space="0" w:color="auto"/>
              <w:right w:val="nil"/>
            </w:tcBorders>
          </w:tcPr>
          <w:p w:rsidR="003111BD" w:rsidRPr="00562BB6" w:rsidRDefault="003111BD" w:rsidP="003111BD">
            <w:pPr>
              <w:widowControl w:val="0"/>
              <w:autoSpaceDE w:val="0"/>
              <w:autoSpaceDN w:val="0"/>
              <w:adjustRightInd w:val="0"/>
              <w:jc w:val="center"/>
              <w:rPr>
                <w:color w:val="000000"/>
                <w:sz w:val="28"/>
                <w:szCs w:val="28"/>
              </w:rPr>
            </w:pPr>
          </w:p>
        </w:tc>
        <w:tc>
          <w:tcPr>
            <w:tcW w:w="8222" w:type="dxa"/>
            <w:gridSpan w:val="2"/>
            <w:tcBorders>
              <w:top w:val="nil"/>
              <w:left w:val="nil"/>
              <w:bottom w:val="single" w:sz="4" w:space="0" w:color="auto"/>
              <w:right w:val="nil"/>
            </w:tcBorders>
          </w:tcPr>
          <w:p w:rsidR="003111BD" w:rsidRPr="00562BB6" w:rsidRDefault="003111BD" w:rsidP="003111BD">
            <w:pPr>
              <w:widowControl w:val="0"/>
              <w:autoSpaceDE w:val="0"/>
              <w:autoSpaceDN w:val="0"/>
              <w:adjustRightInd w:val="0"/>
              <w:jc w:val="center"/>
              <w:rPr>
                <w:color w:val="000000"/>
                <w:sz w:val="28"/>
                <w:szCs w:val="28"/>
              </w:rPr>
            </w:pPr>
          </w:p>
          <w:p w:rsidR="003111BD" w:rsidRPr="00562BB6" w:rsidRDefault="003111BD" w:rsidP="003111BD">
            <w:pPr>
              <w:widowControl w:val="0"/>
              <w:autoSpaceDE w:val="0"/>
              <w:autoSpaceDN w:val="0"/>
              <w:adjustRightInd w:val="0"/>
              <w:rPr>
                <w:color w:val="000000"/>
                <w:sz w:val="28"/>
                <w:szCs w:val="28"/>
              </w:rPr>
            </w:pPr>
            <w:r w:rsidRPr="00562BB6">
              <w:rPr>
                <w:color w:val="000000"/>
                <w:sz w:val="28"/>
                <w:szCs w:val="28"/>
              </w:rPr>
              <w:lastRenderedPageBreak/>
              <w:t xml:space="preserve">            14</w:t>
            </w:r>
          </w:p>
        </w:tc>
      </w:tr>
      <w:tr w:rsidR="003111BD" w:rsidRPr="00562BB6" w:rsidTr="00B80F66">
        <w:tc>
          <w:tcPr>
            <w:tcW w:w="426" w:type="dxa"/>
            <w:tcBorders>
              <w:top w:val="single" w:sz="4" w:space="0" w:color="auto"/>
              <w:bottom w:val="single" w:sz="4" w:space="0" w:color="auto"/>
            </w:tcBorders>
          </w:tcPr>
          <w:p w:rsidR="003111BD" w:rsidRPr="00562BB6" w:rsidRDefault="003111BD" w:rsidP="003111BD">
            <w:pPr>
              <w:jc w:val="center"/>
              <w:rPr>
                <w:color w:val="000000"/>
                <w:lang w:val="en-US"/>
              </w:rPr>
            </w:pPr>
            <w:r w:rsidRPr="00562BB6">
              <w:rPr>
                <w:color w:val="000000"/>
                <w:lang w:val="en-US"/>
              </w:rPr>
              <w:lastRenderedPageBreak/>
              <w:t>5</w:t>
            </w:r>
          </w:p>
        </w:tc>
        <w:tc>
          <w:tcPr>
            <w:tcW w:w="3260" w:type="dxa"/>
            <w:tcBorders>
              <w:top w:val="single" w:sz="4" w:space="0" w:color="auto"/>
            </w:tcBorders>
          </w:tcPr>
          <w:p w:rsidR="003111BD" w:rsidRPr="00562BB6" w:rsidRDefault="003111BD" w:rsidP="003111BD">
            <w:pPr>
              <w:widowControl w:val="0"/>
              <w:autoSpaceDE w:val="0"/>
              <w:autoSpaceDN w:val="0"/>
              <w:adjustRightInd w:val="0"/>
              <w:jc w:val="both"/>
              <w:rPr>
                <w:color w:val="000000"/>
              </w:rPr>
            </w:pPr>
            <w:r w:rsidRPr="00562BB6">
              <w:rPr>
                <w:color w:val="000000"/>
              </w:rPr>
              <w:t>«Количество объектов, исключенных из перечня проблемных объектов в отчетном году»</w:t>
            </w:r>
          </w:p>
        </w:tc>
        <w:tc>
          <w:tcPr>
            <w:tcW w:w="850" w:type="dxa"/>
            <w:tcBorders>
              <w:top w:val="single" w:sz="4" w:space="0" w:color="auto"/>
            </w:tcBorders>
          </w:tcPr>
          <w:p w:rsidR="003111BD" w:rsidRPr="00562BB6" w:rsidRDefault="003111BD" w:rsidP="003111BD">
            <w:pPr>
              <w:widowControl w:val="0"/>
              <w:autoSpaceDE w:val="0"/>
              <w:autoSpaceDN w:val="0"/>
              <w:adjustRightInd w:val="0"/>
              <w:jc w:val="center"/>
              <w:rPr>
                <w:color w:val="000000"/>
              </w:rPr>
            </w:pPr>
            <w:r w:rsidRPr="00562BB6">
              <w:rPr>
                <w:color w:val="000000"/>
              </w:rPr>
              <w:t>шт.</w:t>
            </w:r>
          </w:p>
        </w:tc>
        <w:tc>
          <w:tcPr>
            <w:tcW w:w="3544" w:type="dxa"/>
            <w:gridSpan w:val="2"/>
            <w:tcBorders>
              <w:top w:val="single" w:sz="4" w:space="0" w:color="auto"/>
            </w:tcBorders>
          </w:tcPr>
          <w:p w:rsidR="003111BD" w:rsidRPr="00562BB6" w:rsidRDefault="003111BD" w:rsidP="003111BD">
            <w:pPr>
              <w:widowControl w:val="0"/>
              <w:autoSpaceDE w:val="0"/>
              <w:autoSpaceDN w:val="0"/>
              <w:adjustRightInd w:val="0"/>
              <w:rPr>
                <w:color w:val="000000"/>
              </w:rPr>
            </w:pPr>
            <w:r w:rsidRPr="00562BB6">
              <w:rPr>
                <w:color w:val="000000"/>
              </w:rPr>
              <w:t>Администрация городского округа Серпухов</w:t>
            </w:r>
          </w:p>
        </w:tc>
        <w:tc>
          <w:tcPr>
            <w:tcW w:w="6804" w:type="dxa"/>
            <w:tcBorders>
              <w:top w:val="single" w:sz="4" w:space="0" w:color="auto"/>
            </w:tcBorders>
          </w:tcPr>
          <w:p w:rsidR="003111BD" w:rsidRPr="00562BB6" w:rsidRDefault="003111BD" w:rsidP="003111BD">
            <w:pPr>
              <w:widowControl w:val="0"/>
              <w:autoSpaceDE w:val="0"/>
              <w:autoSpaceDN w:val="0"/>
              <w:adjustRightInd w:val="0"/>
              <w:rPr>
                <w:color w:val="000000"/>
              </w:rPr>
            </w:pPr>
            <w:r w:rsidRPr="00562BB6">
              <w:rPr>
                <w:color w:val="000000"/>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B80F66" w:rsidRPr="00562BB6" w:rsidRDefault="00B80F66" w:rsidP="003111BD">
            <w:pPr>
              <w:widowControl w:val="0"/>
              <w:autoSpaceDE w:val="0"/>
              <w:autoSpaceDN w:val="0"/>
              <w:adjustRightInd w:val="0"/>
              <w:rPr>
                <w:color w:val="000000"/>
              </w:rPr>
            </w:pPr>
          </w:p>
        </w:tc>
      </w:tr>
      <w:tr w:rsidR="003111BD" w:rsidRPr="00562BB6" w:rsidTr="00B80F66">
        <w:tc>
          <w:tcPr>
            <w:tcW w:w="426" w:type="dxa"/>
            <w:tcBorders>
              <w:top w:val="single" w:sz="4" w:space="0" w:color="auto"/>
              <w:left w:val="single" w:sz="4" w:space="0" w:color="auto"/>
              <w:bottom w:val="single" w:sz="4" w:space="0" w:color="auto"/>
              <w:right w:val="single" w:sz="4" w:space="0" w:color="auto"/>
            </w:tcBorders>
          </w:tcPr>
          <w:p w:rsidR="003111BD" w:rsidRPr="00562BB6" w:rsidRDefault="003111BD" w:rsidP="003111BD">
            <w:pPr>
              <w:jc w:val="center"/>
              <w:rPr>
                <w:color w:val="000000"/>
                <w:lang w:val="en-US"/>
              </w:rPr>
            </w:pPr>
            <w:r w:rsidRPr="00562BB6">
              <w:rPr>
                <w:color w:val="000000"/>
                <w:lang w:val="en-US"/>
              </w:rPr>
              <w:t>6</w:t>
            </w:r>
          </w:p>
        </w:tc>
        <w:tc>
          <w:tcPr>
            <w:tcW w:w="3260" w:type="dxa"/>
          </w:tcPr>
          <w:p w:rsidR="003111BD" w:rsidRPr="00562BB6" w:rsidRDefault="003111BD" w:rsidP="003111BD">
            <w:pPr>
              <w:widowControl w:val="0"/>
              <w:autoSpaceDE w:val="0"/>
              <w:autoSpaceDN w:val="0"/>
              <w:adjustRightInd w:val="0"/>
              <w:jc w:val="both"/>
              <w:rPr>
                <w:color w:val="000000"/>
              </w:rPr>
            </w:pPr>
            <w:r w:rsidRPr="00562BB6">
              <w:rPr>
                <w:color w:val="000000"/>
              </w:rPr>
              <w:t>«Количество пострадавших граждан –соинвесторов права которых обеспечены в отчетном году»</w:t>
            </w:r>
          </w:p>
        </w:tc>
        <w:tc>
          <w:tcPr>
            <w:tcW w:w="850" w:type="dxa"/>
          </w:tcPr>
          <w:p w:rsidR="003111BD" w:rsidRPr="00562BB6" w:rsidRDefault="003111BD" w:rsidP="003111BD">
            <w:pPr>
              <w:widowControl w:val="0"/>
              <w:autoSpaceDE w:val="0"/>
              <w:autoSpaceDN w:val="0"/>
              <w:adjustRightInd w:val="0"/>
              <w:ind w:left="-62"/>
              <w:jc w:val="center"/>
              <w:rPr>
                <w:color w:val="000000"/>
              </w:rPr>
            </w:pPr>
            <w:r w:rsidRPr="00562BB6">
              <w:rPr>
                <w:color w:val="000000"/>
              </w:rPr>
              <w:t xml:space="preserve">человек </w:t>
            </w:r>
          </w:p>
        </w:tc>
        <w:tc>
          <w:tcPr>
            <w:tcW w:w="3544" w:type="dxa"/>
            <w:gridSpan w:val="2"/>
          </w:tcPr>
          <w:p w:rsidR="003111BD" w:rsidRPr="00562BB6" w:rsidRDefault="003111BD" w:rsidP="003111BD">
            <w:pPr>
              <w:widowControl w:val="0"/>
              <w:autoSpaceDE w:val="0"/>
              <w:autoSpaceDN w:val="0"/>
              <w:adjustRightInd w:val="0"/>
              <w:rPr>
                <w:color w:val="000000"/>
              </w:rPr>
            </w:pPr>
            <w:r w:rsidRPr="00562BB6">
              <w:rPr>
                <w:color w:val="000000"/>
              </w:rPr>
              <w:t xml:space="preserve">Администрация городского округа Серпухов, Министерство жилищной политики </w:t>
            </w:r>
            <w:r w:rsidR="00465B1F" w:rsidRPr="00562BB6">
              <w:rPr>
                <w:color w:val="000000"/>
              </w:rPr>
              <w:t>Московской области</w:t>
            </w:r>
          </w:p>
        </w:tc>
        <w:tc>
          <w:tcPr>
            <w:tcW w:w="6804" w:type="dxa"/>
          </w:tcPr>
          <w:p w:rsidR="003111BD" w:rsidRPr="00562BB6" w:rsidRDefault="003111BD" w:rsidP="003111BD">
            <w:pPr>
              <w:widowControl w:val="0"/>
              <w:autoSpaceDE w:val="0"/>
              <w:autoSpaceDN w:val="0"/>
              <w:adjustRightInd w:val="0"/>
              <w:rPr>
                <w:color w:val="000000"/>
              </w:rPr>
            </w:pPr>
            <w:r w:rsidRPr="00562BB6">
              <w:rPr>
                <w:rFonts w:eastAsia="Calibri"/>
                <w:color w:val="000000"/>
              </w:rPr>
              <w:t>Значение показателя определяется исходя из количества пострадавших граждан, чьи права обеспечены в течение отчетного периода (года)</w:t>
            </w:r>
          </w:p>
        </w:tc>
      </w:tr>
      <w:tr w:rsidR="003111BD" w:rsidRPr="00562BB6" w:rsidTr="00B80F66">
        <w:tc>
          <w:tcPr>
            <w:tcW w:w="426" w:type="dxa"/>
            <w:tcBorders>
              <w:bottom w:val="single" w:sz="4" w:space="0" w:color="auto"/>
            </w:tcBorders>
          </w:tcPr>
          <w:p w:rsidR="003111BD" w:rsidRPr="00562BB6" w:rsidRDefault="003111BD" w:rsidP="003111BD">
            <w:pPr>
              <w:jc w:val="center"/>
              <w:rPr>
                <w:color w:val="000000"/>
                <w:lang w:val="en-US"/>
              </w:rPr>
            </w:pPr>
            <w:r w:rsidRPr="00562BB6">
              <w:rPr>
                <w:color w:val="000000"/>
                <w:lang w:val="en-US"/>
              </w:rPr>
              <w:t>7</w:t>
            </w:r>
          </w:p>
        </w:tc>
        <w:tc>
          <w:tcPr>
            <w:tcW w:w="3260" w:type="dxa"/>
            <w:tcBorders>
              <w:bottom w:val="single" w:sz="4" w:space="0" w:color="auto"/>
            </w:tcBorders>
          </w:tcPr>
          <w:p w:rsidR="003111BD" w:rsidRPr="00562BB6" w:rsidRDefault="003111BD" w:rsidP="003111BD">
            <w:pPr>
              <w:widowControl w:val="0"/>
              <w:autoSpaceDE w:val="0"/>
              <w:autoSpaceDN w:val="0"/>
              <w:adjustRightInd w:val="0"/>
              <w:jc w:val="both"/>
              <w:rPr>
                <w:color w:val="000000"/>
              </w:rPr>
            </w:pPr>
            <w:r w:rsidRPr="00562BB6">
              <w:rPr>
                <w:color w:val="000000"/>
              </w:rPr>
              <w:t>«Поиск и реализация решений по обеспечению прав пострадавших граждан-участников долевого строительства»</w:t>
            </w:r>
          </w:p>
        </w:tc>
        <w:tc>
          <w:tcPr>
            <w:tcW w:w="850" w:type="dxa"/>
            <w:tcBorders>
              <w:bottom w:val="single" w:sz="4" w:space="0" w:color="auto"/>
            </w:tcBorders>
          </w:tcPr>
          <w:p w:rsidR="003111BD" w:rsidRPr="00562BB6" w:rsidRDefault="003111BD" w:rsidP="003111BD">
            <w:pPr>
              <w:widowControl w:val="0"/>
              <w:autoSpaceDE w:val="0"/>
              <w:autoSpaceDN w:val="0"/>
              <w:adjustRightInd w:val="0"/>
              <w:jc w:val="center"/>
              <w:rPr>
                <w:color w:val="000000"/>
              </w:rPr>
            </w:pPr>
            <w:r w:rsidRPr="00562BB6">
              <w:rPr>
                <w:color w:val="000000"/>
              </w:rPr>
              <w:t>%</w:t>
            </w:r>
          </w:p>
        </w:tc>
        <w:tc>
          <w:tcPr>
            <w:tcW w:w="3544" w:type="dxa"/>
            <w:gridSpan w:val="2"/>
            <w:tcBorders>
              <w:bottom w:val="single" w:sz="4" w:space="0" w:color="auto"/>
            </w:tcBorders>
          </w:tcPr>
          <w:p w:rsidR="003111BD" w:rsidRPr="00562BB6" w:rsidRDefault="003111BD" w:rsidP="003111BD">
            <w:pPr>
              <w:widowControl w:val="0"/>
              <w:autoSpaceDE w:val="0"/>
              <w:autoSpaceDN w:val="0"/>
              <w:adjustRightInd w:val="0"/>
              <w:rPr>
                <w:color w:val="000000"/>
              </w:rPr>
            </w:pPr>
            <w:r w:rsidRPr="00562BB6">
              <w:rPr>
                <w:color w:val="000000"/>
              </w:rPr>
              <w:t xml:space="preserve">Администрация городского округа Серпухов, Министерство жилищной политики </w:t>
            </w:r>
            <w:r w:rsidR="00465B1F" w:rsidRPr="00562BB6">
              <w:rPr>
                <w:color w:val="000000"/>
              </w:rPr>
              <w:t>Московской области</w:t>
            </w:r>
          </w:p>
        </w:tc>
        <w:tc>
          <w:tcPr>
            <w:tcW w:w="6804" w:type="dxa"/>
            <w:tcBorders>
              <w:bottom w:val="single" w:sz="4" w:space="0" w:color="auto"/>
            </w:tcBorders>
          </w:tcPr>
          <w:p w:rsidR="003111BD" w:rsidRPr="00562BB6" w:rsidRDefault="003111BD" w:rsidP="003111BD">
            <w:pPr>
              <w:widowControl w:val="0"/>
              <w:autoSpaceDE w:val="0"/>
              <w:autoSpaceDN w:val="0"/>
              <w:adjustRightInd w:val="0"/>
              <w:rPr>
                <w:color w:val="000000"/>
              </w:rPr>
            </w:pPr>
            <w:r w:rsidRPr="00562BB6">
              <w:rPr>
                <w:color w:val="000000"/>
              </w:rPr>
              <w:t>Оценка эффективности работы органов местного самоуправления</w:t>
            </w:r>
          </w:p>
          <w:p w:rsidR="003111BD" w:rsidRPr="00562BB6" w:rsidRDefault="003111BD" w:rsidP="003111BD">
            <w:pPr>
              <w:widowControl w:val="0"/>
              <w:autoSpaceDE w:val="0"/>
              <w:autoSpaceDN w:val="0"/>
              <w:adjustRightInd w:val="0"/>
              <w:rPr>
                <w:color w:val="000000"/>
              </w:rPr>
            </w:pPr>
            <w:r w:rsidRPr="00562BB6">
              <w:rPr>
                <w:color w:val="000000"/>
              </w:rPr>
              <w:t xml:space="preserve"> обусловлена критерием:</w:t>
            </w:r>
          </w:p>
          <w:p w:rsidR="003111BD" w:rsidRPr="00562BB6" w:rsidRDefault="003111BD" w:rsidP="003111BD">
            <w:pPr>
              <w:widowControl w:val="0"/>
              <w:autoSpaceDE w:val="0"/>
              <w:autoSpaceDN w:val="0"/>
              <w:adjustRightInd w:val="0"/>
              <w:rPr>
                <w:color w:val="000000"/>
              </w:rPr>
            </w:pPr>
            <w:r w:rsidRPr="00562BB6">
              <w:rPr>
                <w:color w:val="000000"/>
              </w:rPr>
              <w:t>- «соотношение количества многоквартирных домов, при строительстве которых нарушены права граждан, находящихся на контроле Министерства жилищной политики Московской области (далее – Министерство), и по которым ОМС не приняты меры по восстановлению нарушенных прав граждан, к общему количеству многоквартирных домов, при строительстве которых нарушены права граждан, находящихся на контроле Министерства, в отчетном периоде» (далее – Критерий).</w:t>
            </w:r>
          </w:p>
          <w:p w:rsidR="003111BD" w:rsidRPr="00562BB6" w:rsidRDefault="003111BD" w:rsidP="003111BD">
            <w:pPr>
              <w:widowControl w:val="0"/>
              <w:autoSpaceDE w:val="0"/>
              <w:autoSpaceDN w:val="0"/>
              <w:adjustRightInd w:val="0"/>
              <w:rPr>
                <w:color w:val="000000"/>
              </w:rPr>
            </w:pPr>
            <w:r w:rsidRPr="00562BB6">
              <w:rPr>
                <w:color w:val="000000"/>
              </w:rPr>
              <w:t>Условное выражение Критерия устанавливается в процентах.</w:t>
            </w:r>
          </w:p>
          <w:p w:rsidR="003111BD" w:rsidRPr="00562BB6" w:rsidRDefault="003111BD" w:rsidP="003111BD">
            <w:pPr>
              <w:widowControl w:val="0"/>
              <w:autoSpaceDE w:val="0"/>
              <w:autoSpaceDN w:val="0"/>
              <w:adjustRightInd w:val="0"/>
              <w:rPr>
                <w:color w:val="000000"/>
              </w:rPr>
            </w:pPr>
            <w:r w:rsidRPr="00562BB6">
              <w:rPr>
                <w:color w:val="000000"/>
              </w:rPr>
              <w:t>Критерий (ПРР) рассчитывается по следующей формуле:</w:t>
            </w:r>
          </w:p>
          <w:p w:rsidR="003111BD" w:rsidRPr="00562BB6" w:rsidRDefault="003111BD" w:rsidP="003111BD">
            <w:pPr>
              <w:widowControl w:val="0"/>
              <w:autoSpaceDE w:val="0"/>
              <w:autoSpaceDN w:val="0"/>
              <w:adjustRightInd w:val="0"/>
              <w:rPr>
                <w:color w:val="000000"/>
              </w:rPr>
            </w:pPr>
          </w:p>
          <w:p w:rsidR="003111BD" w:rsidRPr="00562BB6" w:rsidRDefault="003111BD" w:rsidP="003111BD">
            <w:pPr>
              <w:widowControl w:val="0"/>
              <w:autoSpaceDE w:val="0"/>
              <w:autoSpaceDN w:val="0"/>
              <w:adjustRightInd w:val="0"/>
              <w:rPr>
                <w:color w:val="000000"/>
              </w:rPr>
            </w:pPr>
            <w:r w:rsidRPr="00562BB6">
              <w:rPr>
                <w:color w:val="000000"/>
              </w:rPr>
              <w:t>ПРР =  *100%*Кобщ, где</w:t>
            </w:r>
          </w:p>
          <w:p w:rsidR="003111BD" w:rsidRPr="00562BB6" w:rsidRDefault="003111BD" w:rsidP="003111BD">
            <w:pPr>
              <w:widowControl w:val="0"/>
              <w:autoSpaceDE w:val="0"/>
              <w:autoSpaceDN w:val="0"/>
              <w:adjustRightInd w:val="0"/>
              <w:rPr>
                <w:color w:val="000000"/>
              </w:rPr>
            </w:pPr>
          </w:p>
          <w:p w:rsidR="003111BD" w:rsidRPr="00562BB6" w:rsidRDefault="003111BD" w:rsidP="003111BD">
            <w:pPr>
              <w:widowControl w:val="0"/>
              <w:autoSpaceDE w:val="0"/>
              <w:autoSpaceDN w:val="0"/>
              <w:adjustRightInd w:val="0"/>
              <w:rPr>
                <w:color w:val="000000"/>
              </w:rPr>
            </w:pPr>
            <w:r w:rsidRPr="00562BB6">
              <w:rPr>
                <w:color w:val="000000"/>
              </w:rPr>
              <w:t xml:space="preserve">МКДк – общее количество многоквартирных домов, при строительстве которых нарушены права граждан, находящиеся на контроле Министерства, </w:t>
            </w:r>
          </w:p>
          <w:p w:rsidR="003111BD" w:rsidRPr="00562BB6" w:rsidRDefault="003111BD" w:rsidP="003111BD">
            <w:pPr>
              <w:widowControl w:val="0"/>
              <w:autoSpaceDE w:val="0"/>
              <w:autoSpaceDN w:val="0"/>
              <w:adjustRightInd w:val="0"/>
              <w:rPr>
                <w:color w:val="000000"/>
              </w:rPr>
            </w:pPr>
            <w:r w:rsidRPr="00562BB6">
              <w:rPr>
                <w:color w:val="000000"/>
              </w:rPr>
              <w:t>по состоянию на первое число отчетного периода.</w:t>
            </w:r>
          </w:p>
          <w:p w:rsidR="003111BD" w:rsidRPr="00562BB6" w:rsidRDefault="003111BD" w:rsidP="003111BD">
            <w:pPr>
              <w:widowControl w:val="0"/>
              <w:autoSpaceDE w:val="0"/>
              <w:autoSpaceDN w:val="0"/>
              <w:adjustRightInd w:val="0"/>
              <w:rPr>
                <w:color w:val="000000"/>
              </w:rPr>
            </w:pPr>
            <w:r w:rsidRPr="00562BB6">
              <w:rPr>
                <w:color w:val="000000"/>
              </w:rPr>
              <w:t xml:space="preserve">  – количество многоквартирных домов, при строительстве которых нарушены права граждан, находящиеся на контроле Министерства, и по которым не приняты меры по восстановлению нарушенных прав граждан, по состоянию на последнее число отчетного периода (квартал).</w:t>
            </w:r>
          </w:p>
          <w:p w:rsidR="003111BD" w:rsidRPr="00562BB6" w:rsidRDefault="003111BD" w:rsidP="003111BD">
            <w:pPr>
              <w:widowControl w:val="0"/>
              <w:autoSpaceDE w:val="0"/>
              <w:autoSpaceDN w:val="0"/>
              <w:adjustRightInd w:val="0"/>
              <w:rPr>
                <w:color w:val="000000"/>
              </w:rPr>
            </w:pPr>
          </w:p>
          <w:p w:rsidR="003111BD" w:rsidRPr="00562BB6" w:rsidRDefault="003111BD" w:rsidP="003111BD">
            <w:pPr>
              <w:widowControl w:val="0"/>
              <w:autoSpaceDE w:val="0"/>
              <w:autoSpaceDN w:val="0"/>
              <w:adjustRightInd w:val="0"/>
              <w:rPr>
                <w:color w:val="000000"/>
              </w:rPr>
            </w:pPr>
            <w:r w:rsidRPr="00562BB6">
              <w:rPr>
                <w:color w:val="000000"/>
              </w:rPr>
              <w:t>Кобщ – общий коэффициент, являющийся производным всех К, где</w:t>
            </w:r>
          </w:p>
          <w:p w:rsidR="003111BD" w:rsidRPr="00562BB6" w:rsidRDefault="003111BD" w:rsidP="003111BD">
            <w:pPr>
              <w:widowControl w:val="0"/>
              <w:autoSpaceDE w:val="0"/>
              <w:autoSpaceDN w:val="0"/>
              <w:adjustRightInd w:val="0"/>
              <w:rPr>
                <w:color w:val="000000"/>
              </w:rPr>
            </w:pPr>
            <w:r w:rsidRPr="00562BB6">
              <w:rPr>
                <w:color w:val="000000"/>
              </w:rPr>
              <w:t>К – коэффициент, установленный в размере:</w:t>
            </w:r>
          </w:p>
          <w:p w:rsidR="003111BD" w:rsidRPr="00562BB6" w:rsidRDefault="003111BD" w:rsidP="003111BD">
            <w:pPr>
              <w:widowControl w:val="0"/>
              <w:autoSpaceDE w:val="0"/>
              <w:autoSpaceDN w:val="0"/>
              <w:adjustRightInd w:val="0"/>
              <w:rPr>
                <w:color w:val="000000"/>
              </w:rPr>
            </w:pPr>
            <w:r w:rsidRPr="00562BB6">
              <w:rPr>
                <w:color w:val="000000"/>
              </w:rPr>
              <w:t xml:space="preserve">К = 0,8 при исполнении протокольных поручений в установленный срок </w:t>
            </w:r>
          </w:p>
          <w:p w:rsidR="003111BD" w:rsidRPr="00562BB6" w:rsidRDefault="003111BD" w:rsidP="003111BD">
            <w:pPr>
              <w:widowControl w:val="0"/>
              <w:autoSpaceDE w:val="0"/>
              <w:autoSpaceDN w:val="0"/>
              <w:adjustRightInd w:val="0"/>
              <w:rPr>
                <w:color w:val="000000"/>
              </w:rPr>
            </w:pPr>
            <w:r w:rsidRPr="00562BB6">
              <w:rPr>
                <w:color w:val="000000"/>
              </w:rPr>
              <w:t xml:space="preserve">на 100% в части обеспечения прав пострадавших граждан в соответствии </w:t>
            </w:r>
          </w:p>
          <w:p w:rsidR="003111BD" w:rsidRPr="00562BB6" w:rsidRDefault="003111BD" w:rsidP="003111BD">
            <w:pPr>
              <w:widowControl w:val="0"/>
              <w:autoSpaceDE w:val="0"/>
              <w:autoSpaceDN w:val="0"/>
              <w:adjustRightInd w:val="0"/>
              <w:rPr>
                <w:color w:val="000000"/>
              </w:rPr>
            </w:pPr>
            <w:r w:rsidRPr="00562BB6">
              <w:rPr>
                <w:color w:val="000000"/>
              </w:rPr>
              <w:t>с протоколами встреч в Министерстве;</w:t>
            </w:r>
          </w:p>
          <w:p w:rsidR="003111BD" w:rsidRPr="00562BB6" w:rsidRDefault="003111BD" w:rsidP="003111BD">
            <w:pPr>
              <w:widowControl w:val="0"/>
              <w:autoSpaceDE w:val="0"/>
              <w:autoSpaceDN w:val="0"/>
              <w:adjustRightInd w:val="0"/>
              <w:rPr>
                <w:color w:val="000000"/>
              </w:rPr>
            </w:pPr>
            <w:r w:rsidRPr="00562BB6">
              <w:rPr>
                <w:color w:val="000000"/>
              </w:rPr>
              <w:t xml:space="preserve">К = 0,9 при исполнении протокольных поручений в установленный срок </w:t>
            </w:r>
          </w:p>
          <w:p w:rsidR="003111BD" w:rsidRPr="00562BB6" w:rsidRDefault="003111BD" w:rsidP="003111BD">
            <w:pPr>
              <w:widowControl w:val="0"/>
              <w:autoSpaceDE w:val="0"/>
              <w:autoSpaceDN w:val="0"/>
              <w:adjustRightInd w:val="0"/>
              <w:rPr>
                <w:color w:val="000000"/>
              </w:rPr>
            </w:pPr>
            <w:r w:rsidRPr="00562BB6">
              <w:rPr>
                <w:color w:val="000000"/>
              </w:rPr>
              <w:lastRenderedPageBreak/>
              <w:t xml:space="preserve">на 75-99% в части обеспечения прав пострадавших граждан в соответствии </w:t>
            </w:r>
          </w:p>
          <w:p w:rsidR="003111BD" w:rsidRPr="00562BB6" w:rsidRDefault="003111BD" w:rsidP="003111BD">
            <w:pPr>
              <w:widowControl w:val="0"/>
              <w:autoSpaceDE w:val="0"/>
              <w:autoSpaceDN w:val="0"/>
              <w:adjustRightInd w:val="0"/>
              <w:rPr>
                <w:color w:val="000000"/>
              </w:rPr>
            </w:pPr>
            <w:r w:rsidRPr="00562BB6">
              <w:rPr>
                <w:color w:val="000000"/>
              </w:rPr>
              <w:t>с протоколами встреч в Министерстве;</w:t>
            </w:r>
          </w:p>
          <w:p w:rsidR="003111BD" w:rsidRPr="00562BB6" w:rsidRDefault="003111BD" w:rsidP="003111BD">
            <w:pPr>
              <w:widowControl w:val="0"/>
              <w:autoSpaceDE w:val="0"/>
              <w:autoSpaceDN w:val="0"/>
              <w:adjustRightInd w:val="0"/>
              <w:rPr>
                <w:color w:val="000000"/>
              </w:rPr>
            </w:pPr>
            <w:r w:rsidRPr="00562BB6">
              <w:rPr>
                <w:color w:val="000000"/>
              </w:rPr>
              <w:t xml:space="preserve">К = 1,1 при исполнении протокольных поручений в установленный срок </w:t>
            </w:r>
          </w:p>
          <w:p w:rsidR="003111BD" w:rsidRPr="00562BB6" w:rsidRDefault="003111BD" w:rsidP="003111BD">
            <w:pPr>
              <w:widowControl w:val="0"/>
              <w:autoSpaceDE w:val="0"/>
              <w:autoSpaceDN w:val="0"/>
              <w:adjustRightInd w:val="0"/>
              <w:rPr>
                <w:color w:val="000000"/>
              </w:rPr>
            </w:pPr>
            <w:r w:rsidRPr="00562BB6">
              <w:rPr>
                <w:color w:val="000000"/>
              </w:rPr>
              <w:t xml:space="preserve">на 51-74% в части обеспечения прав пострадавших граждан в соответствии </w:t>
            </w:r>
          </w:p>
          <w:p w:rsidR="003111BD" w:rsidRPr="00562BB6" w:rsidRDefault="003111BD" w:rsidP="003111BD">
            <w:pPr>
              <w:widowControl w:val="0"/>
              <w:autoSpaceDE w:val="0"/>
              <w:autoSpaceDN w:val="0"/>
              <w:adjustRightInd w:val="0"/>
              <w:rPr>
                <w:color w:val="000000"/>
              </w:rPr>
            </w:pPr>
            <w:r w:rsidRPr="00562BB6">
              <w:rPr>
                <w:color w:val="000000"/>
              </w:rPr>
              <w:t>с протоколами встреч в Министерстве;</w:t>
            </w:r>
          </w:p>
          <w:p w:rsidR="003111BD" w:rsidRPr="00562BB6" w:rsidRDefault="003111BD" w:rsidP="003111BD">
            <w:pPr>
              <w:widowControl w:val="0"/>
              <w:autoSpaceDE w:val="0"/>
              <w:autoSpaceDN w:val="0"/>
              <w:adjustRightInd w:val="0"/>
              <w:rPr>
                <w:color w:val="000000"/>
              </w:rPr>
            </w:pPr>
            <w:r w:rsidRPr="00562BB6">
              <w:rPr>
                <w:color w:val="000000"/>
              </w:rPr>
              <w:t xml:space="preserve">К = 1,2 при исполнении протокольных поручений в установленный срок </w:t>
            </w:r>
          </w:p>
          <w:p w:rsidR="003111BD" w:rsidRPr="00562BB6" w:rsidRDefault="003111BD" w:rsidP="003111BD">
            <w:pPr>
              <w:widowControl w:val="0"/>
              <w:autoSpaceDE w:val="0"/>
              <w:autoSpaceDN w:val="0"/>
              <w:adjustRightInd w:val="0"/>
              <w:rPr>
                <w:color w:val="000000"/>
              </w:rPr>
            </w:pPr>
            <w:r w:rsidRPr="00562BB6">
              <w:rPr>
                <w:color w:val="000000"/>
              </w:rPr>
              <w:t xml:space="preserve">на 50% и менее в части обеспечения прав пострадавших граждан в соответствии </w:t>
            </w:r>
          </w:p>
          <w:p w:rsidR="003111BD" w:rsidRPr="00562BB6" w:rsidRDefault="003111BD" w:rsidP="003111BD">
            <w:pPr>
              <w:widowControl w:val="0"/>
              <w:autoSpaceDE w:val="0"/>
              <w:autoSpaceDN w:val="0"/>
              <w:adjustRightInd w:val="0"/>
              <w:rPr>
                <w:color w:val="000000"/>
              </w:rPr>
            </w:pPr>
            <w:r w:rsidRPr="00562BB6">
              <w:rPr>
                <w:color w:val="000000"/>
              </w:rPr>
              <w:t>с протоколами встреч в Министерстве;</w:t>
            </w:r>
          </w:p>
          <w:p w:rsidR="003111BD" w:rsidRPr="00562BB6" w:rsidRDefault="003111BD" w:rsidP="003111BD">
            <w:pPr>
              <w:widowControl w:val="0"/>
              <w:autoSpaceDE w:val="0"/>
              <w:autoSpaceDN w:val="0"/>
              <w:adjustRightInd w:val="0"/>
              <w:rPr>
                <w:color w:val="000000"/>
              </w:rPr>
            </w:pPr>
            <w:r w:rsidRPr="00562BB6">
              <w:rPr>
                <w:color w:val="000000"/>
              </w:rPr>
              <w:t>К = 0,8 в случае нахождения 3 и более мер в отношении 1 многоквартирного дома в отчетный период (квартал).</w:t>
            </w:r>
          </w:p>
          <w:p w:rsidR="003111BD" w:rsidRPr="00562BB6" w:rsidRDefault="003111BD" w:rsidP="003111BD">
            <w:pPr>
              <w:widowControl w:val="0"/>
              <w:autoSpaceDE w:val="0"/>
              <w:autoSpaceDN w:val="0"/>
              <w:adjustRightInd w:val="0"/>
              <w:rPr>
                <w:color w:val="000000"/>
              </w:rPr>
            </w:pPr>
          </w:p>
        </w:tc>
      </w:tr>
      <w:tr w:rsidR="003111BD" w:rsidRPr="00562BB6" w:rsidTr="00B80F66">
        <w:tc>
          <w:tcPr>
            <w:tcW w:w="426" w:type="dxa"/>
            <w:tcBorders>
              <w:bottom w:val="single" w:sz="4" w:space="0" w:color="auto"/>
            </w:tcBorders>
          </w:tcPr>
          <w:p w:rsidR="003111BD" w:rsidRPr="00562BB6" w:rsidRDefault="003111BD" w:rsidP="003111BD">
            <w:pPr>
              <w:jc w:val="center"/>
              <w:rPr>
                <w:color w:val="000000"/>
                <w:lang w:val="en-US"/>
              </w:rPr>
            </w:pPr>
            <w:r w:rsidRPr="00562BB6">
              <w:rPr>
                <w:color w:val="000000"/>
                <w:lang w:val="en-US"/>
              </w:rPr>
              <w:lastRenderedPageBreak/>
              <w:t>8</w:t>
            </w:r>
          </w:p>
        </w:tc>
        <w:tc>
          <w:tcPr>
            <w:tcW w:w="3260" w:type="dxa"/>
            <w:tcBorders>
              <w:bottom w:val="single" w:sz="4" w:space="0" w:color="auto"/>
            </w:tcBorders>
          </w:tcPr>
          <w:p w:rsidR="003111BD" w:rsidRPr="00562BB6" w:rsidRDefault="003111BD" w:rsidP="003111BD">
            <w:pPr>
              <w:widowControl w:val="0"/>
              <w:autoSpaceDE w:val="0"/>
              <w:autoSpaceDN w:val="0"/>
              <w:adjustRightInd w:val="0"/>
              <w:jc w:val="both"/>
              <w:rPr>
                <w:color w:val="000000"/>
              </w:rPr>
            </w:pPr>
            <w:r w:rsidRPr="00562BB6">
              <w:rPr>
                <w:color w:val="000000"/>
              </w:rPr>
              <w:t>«Количество проблемных объектов, по которым нарушены права участников долевого строительства «Проблемные стройки»</w:t>
            </w:r>
          </w:p>
        </w:tc>
        <w:tc>
          <w:tcPr>
            <w:tcW w:w="850" w:type="dxa"/>
            <w:tcBorders>
              <w:bottom w:val="single" w:sz="4" w:space="0" w:color="auto"/>
            </w:tcBorders>
          </w:tcPr>
          <w:p w:rsidR="003111BD" w:rsidRPr="00562BB6" w:rsidRDefault="003111BD" w:rsidP="003111BD">
            <w:pPr>
              <w:widowControl w:val="0"/>
              <w:autoSpaceDE w:val="0"/>
              <w:autoSpaceDN w:val="0"/>
              <w:adjustRightInd w:val="0"/>
              <w:jc w:val="center"/>
              <w:rPr>
                <w:color w:val="000000"/>
              </w:rPr>
            </w:pPr>
            <w:r w:rsidRPr="00562BB6">
              <w:rPr>
                <w:color w:val="000000"/>
              </w:rPr>
              <w:t>%</w:t>
            </w:r>
          </w:p>
        </w:tc>
        <w:tc>
          <w:tcPr>
            <w:tcW w:w="3544" w:type="dxa"/>
            <w:gridSpan w:val="2"/>
            <w:tcBorders>
              <w:bottom w:val="single" w:sz="4" w:space="0" w:color="auto"/>
            </w:tcBorders>
          </w:tcPr>
          <w:p w:rsidR="003111BD" w:rsidRPr="00562BB6" w:rsidRDefault="003111BD" w:rsidP="003111BD">
            <w:pPr>
              <w:rPr>
                <w:color w:val="000000"/>
              </w:rPr>
            </w:pPr>
            <w:r w:rsidRPr="00562BB6">
              <w:rPr>
                <w:color w:val="000000"/>
              </w:rPr>
              <w:t>Администрация городского округа Серпухов, Министерство жилищной политики Московской области</w:t>
            </w:r>
          </w:p>
        </w:tc>
        <w:tc>
          <w:tcPr>
            <w:tcW w:w="6804" w:type="dxa"/>
            <w:tcBorders>
              <w:bottom w:val="single" w:sz="4" w:space="0" w:color="auto"/>
            </w:tcBorders>
          </w:tcPr>
          <w:p w:rsidR="003111BD" w:rsidRPr="00562BB6" w:rsidRDefault="003111BD" w:rsidP="003111BD">
            <w:pPr>
              <w:rPr>
                <w:color w:val="000000"/>
              </w:rPr>
            </w:pPr>
            <w:r w:rsidRPr="00562BB6">
              <w:rPr>
                <w:color w:val="000000"/>
              </w:rPr>
              <w:t>Оценка эффективности работы обусловлена критерием:</w:t>
            </w:r>
          </w:p>
          <w:p w:rsidR="003111BD" w:rsidRPr="00562BB6" w:rsidRDefault="003111BD" w:rsidP="003111BD">
            <w:pPr>
              <w:rPr>
                <w:color w:val="000000"/>
              </w:rPr>
            </w:pPr>
            <w:r w:rsidRPr="00562BB6">
              <w:rPr>
                <w:color w:val="000000"/>
              </w:rPr>
              <w:t>- «соотношение количества многоквартирных домов, признанных ОМС проблемными в соответствии с законом Московской области от 01.07.2010</w:t>
            </w:r>
          </w:p>
          <w:p w:rsidR="003111BD" w:rsidRPr="00562BB6" w:rsidRDefault="003111BD" w:rsidP="003111BD">
            <w:pPr>
              <w:rPr>
                <w:color w:val="000000"/>
              </w:rPr>
            </w:pPr>
            <w:r w:rsidRPr="00562BB6">
              <w:rPr>
                <w:color w:val="000000"/>
              </w:rPr>
              <w:t xml:space="preserve">№ 84-ОЗ «О защите прав граждан, инвестировавших денежные средства </w:t>
            </w:r>
          </w:p>
          <w:p w:rsidR="003111BD" w:rsidRPr="00562BB6" w:rsidRDefault="003111BD" w:rsidP="003111BD">
            <w:pPr>
              <w:rPr>
                <w:color w:val="000000"/>
              </w:rPr>
            </w:pPr>
            <w:r w:rsidRPr="00562BB6">
              <w:rPr>
                <w:color w:val="000000"/>
              </w:rPr>
              <w:t>в строительство многоквартирных домов на территории Московской области» (далее – Закон МО) на территории муниципального образования, по которым не найдено решение, к общему количеству многоквартирных домов, признанных проблемными в соответствии с Законом МО на территории муниципального образования» (далее – Критерий).</w:t>
            </w:r>
          </w:p>
          <w:p w:rsidR="003111BD" w:rsidRPr="00562BB6" w:rsidRDefault="003111BD" w:rsidP="003111BD">
            <w:pPr>
              <w:rPr>
                <w:color w:val="000000"/>
              </w:rPr>
            </w:pPr>
            <w:r w:rsidRPr="00562BB6">
              <w:rPr>
                <w:color w:val="000000"/>
              </w:rPr>
              <w:t>1.2. Условное выражение Критерия устанавливается в процентах.</w:t>
            </w:r>
          </w:p>
          <w:p w:rsidR="003111BD" w:rsidRPr="00562BB6" w:rsidRDefault="003111BD" w:rsidP="003111BD">
            <w:pPr>
              <w:rPr>
                <w:color w:val="000000"/>
              </w:rPr>
            </w:pPr>
            <w:r w:rsidRPr="00562BB6">
              <w:rPr>
                <w:color w:val="000000"/>
              </w:rPr>
              <w:t>1.3. Критерий (ДПО) рассчитывается по следующей формуле:</w:t>
            </w:r>
          </w:p>
          <w:p w:rsidR="008E1A4D" w:rsidRPr="008E1A4D" w:rsidRDefault="008E1A4D" w:rsidP="008E1A4D">
            <w:pPr>
              <w:autoSpaceDE w:val="0"/>
              <w:autoSpaceDN w:val="0"/>
              <w:adjustRightInd w:val="0"/>
              <w:spacing w:line="264" w:lineRule="auto"/>
              <w:ind w:right="-144"/>
              <w:jc w:val="center"/>
            </w:pPr>
          </w:p>
          <w:p w:rsidR="008E1A4D" w:rsidRPr="008E1A4D" w:rsidRDefault="008E1A4D" w:rsidP="008E1A4D">
            <w:pPr>
              <w:autoSpaceDE w:val="0"/>
              <w:autoSpaceDN w:val="0"/>
              <w:adjustRightInd w:val="0"/>
              <w:spacing w:line="264" w:lineRule="auto"/>
              <w:ind w:right="-144"/>
              <w:jc w:val="center"/>
            </w:pPr>
            <w:r w:rsidRPr="008E1A4D">
              <w:t xml:space="preserve">ДПО = </w:t>
            </w:r>
            <m:oMath>
              <m:f>
                <m:fPr>
                  <m:ctrlPr>
                    <w:rPr>
                      <w:rFonts w:ascii="Cambria Math" w:hAnsi="Cambria Math"/>
                      <w:sz w:val="28"/>
                      <w:szCs w:val="28"/>
                    </w:rPr>
                  </m:ctrlPr>
                </m:fPr>
                <m:num>
                  <m:r>
                    <m:rPr>
                      <m:sty m:val="p"/>
                    </m:rPr>
                    <w:rPr>
                      <w:rFonts w:ascii="Cambria Math" w:hAnsi="Cambria Math"/>
                      <w:sz w:val="28"/>
                      <w:szCs w:val="28"/>
                    </w:rPr>
                    <m:t>МКД пр. поиск</m:t>
                  </m:r>
                </m:num>
                <m:den>
                  <m:r>
                    <m:rPr>
                      <m:sty m:val="p"/>
                    </m:rPr>
                    <w:rPr>
                      <w:rFonts w:ascii="Cambria Math" w:hAnsi="Cambria Math"/>
                      <w:sz w:val="28"/>
                      <w:szCs w:val="28"/>
                    </w:rPr>
                    <m:t>МКД пр</m:t>
                  </m:r>
                </m:den>
              </m:f>
              <m:r>
                <w:rPr>
                  <w:rFonts w:ascii="Cambria Math" w:hAnsi="Cambria Math"/>
                  <w:sz w:val="28"/>
                  <w:szCs w:val="28"/>
                </w:rPr>
                <m:t>*100%</m:t>
              </m:r>
            </m:oMath>
            <w:r w:rsidRPr="008E1A4D">
              <w:t>, где:</w:t>
            </w:r>
          </w:p>
          <w:p w:rsidR="003111BD" w:rsidRPr="00562BB6" w:rsidRDefault="003111BD" w:rsidP="003111BD">
            <w:pPr>
              <w:rPr>
                <w:color w:val="000000"/>
              </w:rPr>
            </w:pPr>
            <w:r w:rsidRPr="00562BB6">
              <w:rPr>
                <w:color w:val="000000"/>
              </w:rPr>
              <w:t xml:space="preserve">МКДпр – общее количество многоквартирных домов, признанных проблемными в соответствии с Законом МО на территории муниципального образования по состоянию на первое число отчетного периода. </w:t>
            </w:r>
          </w:p>
          <w:p w:rsidR="003111BD" w:rsidRPr="00562BB6" w:rsidRDefault="003111BD" w:rsidP="003111BD">
            <w:pPr>
              <w:rPr>
                <w:color w:val="000000"/>
              </w:rPr>
            </w:pPr>
            <w:r w:rsidRPr="00562BB6">
              <w:rPr>
                <w:color w:val="000000"/>
              </w:rPr>
              <w:t>МКДпр.поиск - количество многоквартирных домов, признанных проблемными в соответствии с Законом МО на территории муниципального образования, по которым не найдено решение, по состоянию на последнее число отчетного периода.</w:t>
            </w:r>
          </w:p>
          <w:p w:rsidR="003111BD" w:rsidRPr="00562BB6" w:rsidRDefault="003111BD" w:rsidP="003111BD">
            <w:pPr>
              <w:rPr>
                <w:color w:val="000000"/>
              </w:rPr>
            </w:pPr>
            <w:r w:rsidRPr="00562BB6">
              <w:rPr>
                <w:color w:val="000000"/>
              </w:rPr>
              <w:t>Наиболее эффективная работа ОМС соответствует ДПО = 0, в иных случаях наиболее эффективная работа соответствует наименьшему значению ДПО, наихудшая – наибольшему.</w:t>
            </w:r>
          </w:p>
          <w:p w:rsidR="003111BD" w:rsidRPr="00562BB6" w:rsidRDefault="003111BD" w:rsidP="003111BD">
            <w:pPr>
              <w:ind w:firstLine="708"/>
              <w:rPr>
                <w:color w:val="000000"/>
              </w:rPr>
            </w:pPr>
          </w:p>
          <w:p w:rsidR="003111BD" w:rsidRPr="00562BB6" w:rsidRDefault="003111BD" w:rsidP="003111BD">
            <w:pPr>
              <w:ind w:firstLine="708"/>
              <w:rPr>
                <w:color w:val="000000"/>
              </w:rPr>
            </w:pPr>
          </w:p>
        </w:tc>
      </w:tr>
      <w:tr w:rsidR="003111BD" w:rsidRPr="00562BB6" w:rsidTr="00B80F66">
        <w:tc>
          <w:tcPr>
            <w:tcW w:w="6662" w:type="dxa"/>
            <w:gridSpan w:val="4"/>
            <w:tcBorders>
              <w:top w:val="nil"/>
              <w:left w:val="nil"/>
              <w:bottom w:val="single" w:sz="4" w:space="0" w:color="auto"/>
              <w:right w:val="nil"/>
            </w:tcBorders>
          </w:tcPr>
          <w:p w:rsidR="003111BD" w:rsidRPr="00562BB6" w:rsidRDefault="003111BD" w:rsidP="003111BD">
            <w:pPr>
              <w:widowControl w:val="0"/>
              <w:autoSpaceDE w:val="0"/>
              <w:autoSpaceDN w:val="0"/>
              <w:adjustRightInd w:val="0"/>
              <w:jc w:val="center"/>
              <w:rPr>
                <w:color w:val="000000"/>
                <w:sz w:val="28"/>
                <w:szCs w:val="28"/>
              </w:rPr>
            </w:pPr>
          </w:p>
        </w:tc>
        <w:tc>
          <w:tcPr>
            <w:tcW w:w="8222" w:type="dxa"/>
            <w:gridSpan w:val="2"/>
            <w:tcBorders>
              <w:top w:val="nil"/>
              <w:left w:val="nil"/>
              <w:bottom w:val="single" w:sz="4" w:space="0" w:color="auto"/>
              <w:right w:val="nil"/>
            </w:tcBorders>
          </w:tcPr>
          <w:p w:rsidR="00B80F66" w:rsidRPr="00562BB6" w:rsidRDefault="00B80F66" w:rsidP="003111BD">
            <w:pPr>
              <w:widowControl w:val="0"/>
              <w:autoSpaceDE w:val="0"/>
              <w:autoSpaceDN w:val="0"/>
              <w:adjustRightInd w:val="0"/>
              <w:jc w:val="center"/>
              <w:rPr>
                <w:color w:val="000000"/>
                <w:sz w:val="28"/>
                <w:szCs w:val="28"/>
              </w:rPr>
            </w:pPr>
          </w:p>
          <w:p w:rsidR="00B80F66" w:rsidRPr="00562BB6" w:rsidRDefault="00B80F66" w:rsidP="003111BD">
            <w:pPr>
              <w:widowControl w:val="0"/>
              <w:autoSpaceDE w:val="0"/>
              <w:autoSpaceDN w:val="0"/>
              <w:adjustRightInd w:val="0"/>
              <w:jc w:val="center"/>
              <w:rPr>
                <w:color w:val="000000"/>
                <w:sz w:val="28"/>
                <w:szCs w:val="28"/>
              </w:rPr>
            </w:pPr>
          </w:p>
          <w:p w:rsidR="003111BD" w:rsidRPr="00562BB6" w:rsidRDefault="003111BD" w:rsidP="00B80F66">
            <w:pPr>
              <w:widowControl w:val="0"/>
              <w:autoSpaceDE w:val="0"/>
              <w:autoSpaceDN w:val="0"/>
              <w:adjustRightInd w:val="0"/>
              <w:rPr>
                <w:color w:val="000000"/>
                <w:sz w:val="28"/>
                <w:szCs w:val="28"/>
              </w:rPr>
            </w:pPr>
            <w:r w:rsidRPr="00562BB6">
              <w:rPr>
                <w:color w:val="000000"/>
                <w:sz w:val="28"/>
                <w:szCs w:val="28"/>
              </w:rPr>
              <w:t>16</w:t>
            </w:r>
          </w:p>
        </w:tc>
      </w:tr>
      <w:tr w:rsidR="003111BD" w:rsidRPr="00562BB6" w:rsidTr="00B80F66">
        <w:tc>
          <w:tcPr>
            <w:tcW w:w="426" w:type="dxa"/>
            <w:tcBorders>
              <w:top w:val="single" w:sz="4" w:space="0" w:color="auto"/>
              <w:bottom w:val="single" w:sz="4" w:space="0" w:color="auto"/>
            </w:tcBorders>
          </w:tcPr>
          <w:p w:rsidR="003111BD" w:rsidRPr="00562BB6" w:rsidRDefault="003111BD" w:rsidP="003111BD">
            <w:pPr>
              <w:jc w:val="center"/>
              <w:rPr>
                <w:color w:val="000000"/>
                <w:lang w:val="en-US"/>
              </w:rPr>
            </w:pPr>
            <w:r w:rsidRPr="00562BB6">
              <w:rPr>
                <w:color w:val="000000"/>
                <w:lang w:val="en-US"/>
              </w:rPr>
              <w:lastRenderedPageBreak/>
              <w:t>9</w:t>
            </w:r>
          </w:p>
        </w:tc>
        <w:tc>
          <w:tcPr>
            <w:tcW w:w="3260" w:type="dxa"/>
            <w:tcBorders>
              <w:top w:val="single" w:sz="4" w:space="0" w:color="auto"/>
              <w:bottom w:val="single" w:sz="4" w:space="0" w:color="auto"/>
            </w:tcBorders>
          </w:tcPr>
          <w:p w:rsidR="003111BD" w:rsidRPr="00562BB6" w:rsidRDefault="003111BD" w:rsidP="003111BD">
            <w:pPr>
              <w:widowControl w:val="0"/>
              <w:autoSpaceDE w:val="0"/>
              <w:autoSpaceDN w:val="0"/>
              <w:adjustRightInd w:val="0"/>
              <w:jc w:val="both"/>
              <w:rPr>
                <w:color w:val="000000"/>
              </w:rPr>
            </w:pPr>
            <w:r w:rsidRPr="00562BB6">
              <w:rPr>
                <w:color w:val="000000"/>
              </w:rPr>
              <w:t>«Встречи с гражданами – участниками долевого строительства»</w:t>
            </w:r>
          </w:p>
        </w:tc>
        <w:tc>
          <w:tcPr>
            <w:tcW w:w="850" w:type="dxa"/>
            <w:tcBorders>
              <w:top w:val="single" w:sz="4" w:space="0" w:color="auto"/>
              <w:bottom w:val="single" w:sz="4" w:space="0" w:color="auto"/>
            </w:tcBorders>
          </w:tcPr>
          <w:p w:rsidR="003111BD" w:rsidRPr="00562BB6" w:rsidRDefault="003111BD" w:rsidP="003111BD">
            <w:pPr>
              <w:widowControl w:val="0"/>
              <w:autoSpaceDE w:val="0"/>
              <w:autoSpaceDN w:val="0"/>
              <w:adjustRightInd w:val="0"/>
              <w:jc w:val="center"/>
              <w:rPr>
                <w:color w:val="000000"/>
              </w:rPr>
            </w:pPr>
            <w:r w:rsidRPr="00562BB6">
              <w:rPr>
                <w:color w:val="000000"/>
              </w:rPr>
              <w:t>%</w:t>
            </w:r>
          </w:p>
        </w:tc>
        <w:tc>
          <w:tcPr>
            <w:tcW w:w="3544" w:type="dxa"/>
            <w:gridSpan w:val="2"/>
            <w:tcBorders>
              <w:top w:val="single" w:sz="4" w:space="0" w:color="auto"/>
              <w:bottom w:val="single" w:sz="4" w:space="0" w:color="auto"/>
            </w:tcBorders>
          </w:tcPr>
          <w:p w:rsidR="003111BD" w:rsidRPr="00562BB6" w:rsidRDefault="003111BD" w:rsidP="00B80F66">
            <w:pPr>
              <w:rPr>
                <w:color w:val="000000"/>
              </w:rPr>
            </w:pPr>
            <w:r w:rsidRPr="00562BB6">
              <w:rPr>
                <w:color w:val="000000"/>
              </w:rPr>
              <w:t>Администрация городского округа Серпухов, Министерство жилищной политики МО</w:t>
            </w:r>
          </w:p>
        </w:tc>
        <w:tc>
          <w:tcPr>
            <w:tcW w:w="6804" w:type="dxa"/>
            <w:tcBorders>
              <w:top w:val="single" w:sz="4" w:space="0" w:color="auto"/>
              <w:bottom w:val="single" w:sz="4" w:space="0" w:color="auto"/>
            </w:tcBorders>
          </w:tcPr>
          <w:p w:rsidR="003111BD" w:rsidRPr="00562BB6" w:rsidRDefault="003111BD" w:rsidP="003111BD">
            <w:pPr>
              <w:pBdr>
                <w:bottom w:val="single" w:sz="4" w:space="1" w:color="auto"/>
              </w:pBdr>
              <w:rPr>
                <w:color w:val="000000"/>
              </w:rPr>
            </w:pPr>
            <w:r w:rsidRPr="00562BB6">
              <w:rPr>
                <w:color w:val="000000"/>
              </w:rPr>
              <w:t>Оценка эффективности работы органов местного самоуправления</w:t>
            </w:r>
          </w:p>
          <w:p w:rsidR="003111BD" w:rsidRPr="00562BB6" w:rsidRDefault="003111BD" w:rsidP="003111BD">
            <w:pPr>
              <w:pBdr>
                <w:bottom w:val="single" w:sz="4" w:space="1" w:color="auto"/>
              </w:pBdr>
              <w:rPr>
                <w:color w:val="000000"/>
              </w:rPr>
            </w:pPr>
            <w:r w:rsidRPr="00562BB6">
              <w:rPr>
                <w:color w:val="000000"/>
              </w:rPr>
              <w:t>муниципальных образований (далее — ОМС) по показателю «Встречи с гражданами-участниками долевого строительства» (далее — Показатель) в целях снижения протестного настроения граждан-участников долевого строительства, права которых были нарушены, обусловлена критерием:</w:t>
            </w:r>
          </w:p>
          <w:p w:rsidR="003111BD" w:rsidRPr="00562BB6" w:rsidRDefault="003111BD" w:rsidP="003111BD">
            <w:pPr>
              <w:pBdr>
                <w:bottom w:val="single" w:sz="4" w:space="1" w:color="auto"/>
              </w:pBdr>
              <w:rPr>
                <w:color w:val="000000"/>
              </w:rPr>
            </w:pPr>
            <w:r w:rsidRPr="00562BB6">
              <w:rPr>
                <w:color w:val="000000"/>
              </w:rPr>
              <w:t>- «соотношение количества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 к количеству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жилищной политики Московской области (далее — Министерство), по состоянию на начало отчетного периода и количеству встреч с пострадавшими гражданами за отчетный период» (далее — Критерий).</w:t>
            </w:r>
          </w:p>
          <w:p w:rsidR="003111BD" w:rsidRPr="00562BB6" w:rsidRDefault="003111BD" w:rsidP="003111BD">
            <w:pPr>
              <w:pBdr>
                <w:bottom w:val="single" w:sz="4" w:space="1" w:color="auto"/>
              </w:pBdr>
              <w:rPr>
                <w:color w:val="000000"/>
              </w:rPr>
            </w:pPr>
            <w:r w:rsidRPr="00562BB6">
              <w:rPr>
                <w:color w:val="000000"/>
              </w:rPr>
              <w:t>Критерий (ВГ) рассчитывается по следующей формуле:</w:t>
            </w:r>
          </w:p>
          <w:p w:rsidR="003111BD" w:rsidRPr="00562BB6" w:rsidRDefault="003111BD" w:rsidP="003111BD">
            <w:pPr>
              <w:pBdr>
                <w:bottom w:val="single" w:sz="4" w:space="1" w:color="auto"/>
              </w:pBdr>
              <w:rPr>
                <w:color w:val="000000"/>
              </w:rPr>
            </w:pPr>
            <w:r w:rsidRPr="00562BB6">
              <w:rPr>
                <w:color w:val="000000"/>
              </w:rPr>
              <w:t xml:space="preserve">        Кобр</w:t>
            </w:r>
          </w:p>
          <w:p w:rsidR="003111BD" w:rsidRPr="00562BB6" w:rsidRDefault="003111BD" w:rsidP="003111BD">
            <w:pPr>
              <w:pBdr>
                <w:bottom w:val="single" w:sz="4" w:space="1" w:color="auto"/>
              </w:pBdr>
              <w:rPr>
                <w:color w:val="000000"/>
              </w:rPr>
            </w:pPr>
            <w:r w:rsidRPr="00562BB6">
              <w:rPr>
                <w:color w:val="000000"/>
              </w:rPr>
              <w:t xml:space="preserve">ВГ=——*П *100% , где </w:t>
            </w:r>
          </w:p>
          <w:p w:rsidR="003111BD" w:rsidRPr="00562BB6" w:rsidRDefault="003111BD" w:rsidP="003111BD">
            <w:pPr>
              <w:pBdr>
                <w:bottom w:val="single" w:sz="4" w:space="1" w:color="auto"/>
              </w:pBdr>
              <w:rPr>
                <w:color w:val="000000"/>
              </w:rPr>
            </w:pPr>
            <w:r w:rsidRPr="00562BB6">
              <w:rPr>
                <w:color w:val="000000"/>
              </w:rPr>
              <w:t xml:space="preserve">Ккв*Квс КД </w:t>
            </w:r>
          </w:p>
          <w:p w:rsidR="003111BD" w:rsidRPr="00562BB6" w:rsidRDefault="003111BD" w:rsidP="003111BD">
            <w:pPr>
              <w:pBdr>
                <w:bottom w:val="single" w:sz="4" w:space="1" w:color="auto"/>
              </w:pBdr>
              <w:rPr>
                <w:color w:val="000000"/>
              </w:rPr>
            </w:pPr>
            <w:r w:rsidRPr="00562BB6">
              <w:rPr>
                <w:color w:val="000000"/>
              </w:rPr>
              <w:t>Ккв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111BD" w:rsidRPr="00562BB6" w:rsidRDefault="003111BD" w:rsidP="003111BD">
            <w:pPr>
              <w:pBdr>
                <w:bottom w:val="single" w:sz="4" w:space="1" w:color="auto"/>
              </w:pBdr>
              <w:rPr>
                <w:color w:val="000000"/>
              </w:rPr>
            </w:pPr>
            <w:r w:rsidRPr="00562BB6">
              <w:rPr>
                <w:color w:val="000000"/>
              </w:rPr>
              <w:t>Квс — количество встреч с пострадавшими гражданами-участниками долевого строительства многоквартирных жилых домов на территории муниципального образования, проведенных руководителем или заместителем руководителя ОМС за отчетный период.</w:t>
            </w:r>
          </w:p>
          <w:p w:rsidR="003111BD" w:rsidRPr="00562BB6" w:rsidRDefault="003111BD" w:rsidP="003111BD">
            <w:pPr>
              <w:pBdr>
                <w:bottom w:val="single" w:sz="4" w:space="1" w:color="auto"/>
              </w:pBdr>
              <w:rPr>
                <w:color w:val="000000"/>
              </w:rPr>
            </w:pPr>
            <w:r w:rsidRPr="00562BB6">
              <w:rPr>
                <w:color w:val="000000"/>
              </w:rPr>
              <w:t>Кобр — 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ОТЧЁТНЫЙ ПЕРИОД:</w:t>
            </w:r>
          </w:p>
          <w:p w:rsidR="003111BD" w:rsidRPr="00562BB6" w:rsidRDefault="003111BD" w:rsidP="003111BD">
            <w:pPr>
              <w:pBdr>
                <w:bottom w:val="single" w:sz="4" w:space="1" w:color="auto"/>
              </w:pBdr>
              <w:rPr>
                <w:color w:val="000000"/>
              </w:rPr>
            </w:pPr>
            <w:r w:rsidRPr="00562BB6">
              <w:rPr>
                <w:color w:val="000000"/>
              </w:rPr>
              <w:t>Кобр = Ком + Кос + 2 * Кпр, где</w:t>
            </w:r>
          </w:p>
          <w:p w:rsidR="003111BD" w:rsidRPr="00562BB6" w:rsidRDefault="003111BD" w:rsidP="003111BD">
            <w:pPr>
              <w:pBdr>
                <w:bottom w:val="single" w:sz="4" w:space="1" w:color="auto"/>
              </w:pBdr>
              <w:rPr>
                <w:color w:val="000000"/>
              </w:rPr>
            </w:pPr>
            <w:r w:rsidRPr="00562BB6">
              <w:rPr>
                <w:color w:val="000000"/>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w:t>
            </w:r>
          </w:p>
          <w:p w:rsidR="003111BD" w:rsidRPr="00562BB6" w:rsidRDefault="003111BD" w:rsidP="003111BD">
            <w:pPr>
              <w:pBdr>
                <w:bottom w:val="single" w:sz="4" w:space="1" w:color="auto"/>
              </w:pBdr>
              <w:rPr>
                <w:color w:val="000000"/>
              </w:rPr>
            </w:pPr>
            <w:r w:rsidRPr="00562BB6">
              <w:rPr>
                <w:color w:val="000000"/>
              </w:rPr>
              <w:t xml:space="preserve">Не 59-Ф3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w:t>
            </w:r>
            <w:r w:rsidRPr="00562BB6">
              <w:rPr>
                <w:color w:val="000000"/>
              </w:rPr>
              <w:lastRenderedPageBreak/>
              <w:t>лицам Правительства Московской области.</w:t>
            </w:r>
          </w:p>
          <w:p w:rsidR="003111BD" w:rsidRPr="00562BB6" w:rsidRDefault="003111BD" w:rsidP="003111BD">
            <w:pPr>
              <w:pBdr>
                <w:bottom w:val="single" w:sz="4" w:space="1" w:color="auto"/>
              </w:pBdr>
              <w:rPr>
                <w:color w:val="000000"/>
              </w:rPr>
            </w:pPr>
            <w:r w:rsidRPr="00562BB6">
              <w:rPr>
                <w:color w:val="000000"/>
              </w:rPr>
              <w:t>КОС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w:t>
            </w:r>
          </w:p>
          <w:p w:rsidR="003111BD" w:rsidRPr="00562BB6" w:rsidRDefault="003111BD" w:rsidP="003111BD">
            <w:pPr>
              <w:pBdr>
                <w:bottom w:val="single" w:sz="4" w:space="1" w:color="auto"/>
              </w:pBdr>
              <w:rPr>
                <w:color w:val="000000"/>
              </w:rPr>
            </w:pPr>
            <w:r w:rsidRPr="00562BB6">
              <w:rPr>
                <w:color w:val="000000"/>
              </w:rPr>
              <w:t>службы Губернатора Московской области за отчетный период.</w:t>
            </w:r>
          </w:p>
          <w:p w:rsidR="003111BD" w:rsidRPr="00562BB6" w:rsidRDefault="003111BD" w:rsidP="003111BD">
            <w:pPr>
              <w:pBdr>
                <w:bottom w:val="single" w:sz="4" w:space="1" w:color="auto"/>
              </w:pBdr>
              <w:rPr>
                <w:color w:val="000000"/>
              </w:rPr>
            </w:pPr>
            <w:r w:rsidRPr="00562BB6">
              <w:rPr>
                <w:color w:val="000000"/>
              </w:rPr>
              <w:t>Кпр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p>
          <w:p w:rsidR="003111BD" w:rsidRPr="00562BB6" w:rsidRDefault="003111BD" w:rsidP="003111BD">
            <w:pPr>
              <w:pBdr>
                <w:bottom w:val="single" w:sz="4" w:space="1" w:color="auto"/>
              </w:pBdr>
              <w:rPr>
                <w:color w:val="000000"/>
              </w:rPr>
            </w:pPr>
            <w:r w:rsidRPr="00562BB6">
              <w:rPr>
                <w:color w:val="000000"/>
              </w:rPr>
              <w:t>Пкд — коэффициенты, применяемые к показателю за работу органа местного самоуправления для снижения протестного настроения граждан-участников долевого строительства, права которых были нарушены.</w:t>
            </w:r>
          </w:p>
          <w:p w:rsidR="003111BD" w:rsidRPr="00562BB6" w:rsidRDefault="003111BD" w:rsidP="003111BD">
            <w:pPr>
              <w:pBdr>
                <w:bottom w:val="single" w:sz="4" w:space="1" w:color="auto"/>
              </w:pBdr>
              <w:rPr>
                <w:color w:val="000000"/>
              </w:rPr>
            </w:pPr>
            <w:r w:rsidRPr="00562BB6">
              <w:rPr>
                <w:color w:val="000000"/>
              </w:rPr>
              <w:t>Пкд = Ки * Кп</w:t>
            </w:r>
          </w:p>
          <w:p w:rsidR="003111BD" w:rsidRPr="00562BB6" w:rsidRDefault="003111BD" w:rsidP="003111BD">
            <w:pPr>
              <w:pBdr>
                <w:bottom w:val="single" w:sz="4" w:space="1" w:color="auto"/>
              </w:pBdr>
              <w:rPr>
                <w:color w:val="000000"/>
              </w:rPr>
            </w:pPr>
            <w:r w:rsidRPr="00562BB6">
              <w:rPr>
                <w:color w:val="000000"/>
              </w:rPr>
              <w:t>Ки = 1,3 — коэффициент применяется при выявлении одного или нескольких следующих фактов:</w:t>
            </w:r>
          </w:p>
          <w:p w:rsidR="003111BD" w:rsidRPr="00562BB6" w:rsidRDefault="003111BD" w:rsidP="003111BD">
            <w:pPr>
              <w:pBdr>
                <w:bottom w:val="single" w:sz="4" w:space="1" w:color="auto"/>
              </w:pBdr>
              <w:rPr>
                <w:color w:val="000000"/>
              </w:rPr>
            </w:pPr>
            <w:r w:rsidRPr="00562BB6">
              <w:rPr>
                <w:color w:val="000000"/>
              </w:rPr>
              <w:t>предоставление недостоверной информации органом местного</w:t>
            </w:r>
          </w:p>
          <w:p w:rsidR="003111BD" w:rsidRPr="00562BB6" w:rsidRDefault="003111BD" w:rsidP="003111BD">
            <w:pPr>
              <w:pBdr>
                <w:bottom w:val="single" w:sz="4" w:space="1" w:color="auto"/>
              </w:pBdr>
              <w:rPr>
                <w:color w:val="000000"/>
              </w:rPr>
            </w:pPr>
            <w:r w:rsidRPr="00562BB6">
              <w:rPr>
                <w:color w:val="000000"/>
              </w:rPr>
              <w:t>самоуправления пострадавшим гражданам-участникам долевого строительства;</w:t>
            </w:r>
          </w:p>
          <w:p w:rsidR="003111BD" w:rsidRPr="00562BB6" w:rsidRDefault="003111BD" w:rsidP="003111BD">
            <w:pPr>
              <w:pBdr>
                <w:bottom w:val="single" w:sz="4" w:space="1" w:color="auto"/>
              </w:pBdr>
              <w:rPr>
                <w:color w:val="000000"/>
              </w:rPr>
            </w:pPr>
            <w:r w:rsidRPr="00562BB6">
              <w:rPr>
                <w:color w:val="000000"/>
              </w:rPr>
              <w:t>игнорирование вопросов граждан-участников долевого строительства в чатах, созданных Министерством.</w:t>
            </w:r>
          </w:p>
          <w:p w:rsidR="003111BD" w:rsidRPr="00562BB6" w:rsidRDefault="003111BD" w:rsidP="003111BD">
            <w:pPr>
              <w:pBdr>
                <w:bottom w:val="single" w:sz="4" w:space="1" w:color="auto"/>
              </w:pBdr>
              <w:rPr>
                <w:color w:val="000000"/>
              </w:rPr>
            </w:pPr>
            <w:r w:rsidRPr="00562BB6">
              <w:rPr>
                <w:color w:val="000000"/>
              </w:rPr>
              <w:t>Кп = 0,8 — коэффициент, применяемый при расчете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w:t>
            </w:r>
          </w:p>
          <w:p w:rsidR="003111BD" w:rsidRPr="00562BB6" w:rsidRDefault="003111BD" w:rsidP="003111BD">
            <w:pPr>
              <w:pBdr>
                <w:bottom w:val="single" w:sz="4" w:space="1" w:color="auto"/>
              </w:pBdr>
              <w:rPr>
                <w:color w:val="000000"/>
              </w:rPr>
            </w:pPr>
            <w:r w:rsidRPr="00562BB6">
              <w:rPr>
                <w:color w:val="000000"/>
              </w:rPr>
              <w:t>Кп = 0,9 — коэффициент, применяемый при расчете показателя для органов</w:t>
            </w:r>
          </w:p>
          <w:p w:rsidR="003111BD" w:rsidRPr="00562BB6" w:rsidRDefault="003111BD" w:rsidP="003111BD">
            <w:pPr>
              <w:pBdr>
                <w:bottom w:val="single" w:sz="4" w:space="1" w:color="auto"/>
              </w:pBdr>
              <w:rPr>
                <w:color w:val="000000"/>
              </w:rPr>
            </w:pPr>
            <w:r w:rsidRPr="00562BB6">
              <w:rPr>
                <w:color w:val="000000"/>
              </w:rPr>
              <w:t>местного самоуправления, которые выполнили 75-99% поручений в части</w:t>
            </w:r>
          </w:p>
          <w:p w:rsidR="003111BD" w:rsidRPr="00562BB6" w:rsidRDefault="003111BD" w:rsidP="003111BD">
            <w:pPr>
              <w:pBdr>
                <w:bottom w:val="single" w:sz="4" w:space="1" w:color="auto"/>
              </w:pBdr>
              <w:rPr>
                <w:color w:val="000000"/>
              </w:rPr>
            </w:pPr>
            <w:r w:rsidRPr="00562BB6">
              <w:rPr>
                <w:color w:val="000000"/>
              </w:rPr>
              <w:t>информационной работы с гражданами в соответствии с протоколами встреч в Министерстве.</w:t>
            </w:r>
          </w:p>
          <w:p w:rsidR="003111BD" w:rsidRPr="00562BB6" w:rsidRDefault="003111BD" w:rsidP="003111BD">
            <w:pPr>
              <w:pBdr>
                <w:bottom w:val="single" w:sz="4" w:space="1" w:color="auto"/>
              </w:pBdr>
              <w:rPr>
                <w:color w:val="000000"/>
              </w:rPr>
            </w:pPr>
            <w:r w:rsidRPr="00562BB6">
              <w:rPr>
                <w:color w:val="000000"/>
              </w:rPr>
              <w:t>Кл = 1,1 — коэффициент, применяемый при расчете показателя для органов</w:t>
            </w:r>
          </w:p>
          <w:p w:rsidR="003111BD" w:rsidRPr="00562BB6" w:rsidRDefault="003111BD" w:rsidP="003111BD">
            <w:pPr>
              <w:pBdr>
                <w:bottom w:val="single" w:sz="4" w:space="1" w:color="auto"/>
              </w:pBdr>
              <w:rPr>
                <w:color w:val="000000"/>
              </w:rPr>
            </w:pPr>
            <w:r w:rsidRPr="00562BB6">
              <w:rPr>
                <w:color w:val="000000"/>
              </w:rPr>
              <w:t>местного самоуправления, которые выполнили 51-74% поручений в части</w:t>
            </w:r>
          </w:p>
          <w:p w:rsidR="003111BD" w:rsidRPr="00562BB6" w:rsidRDefault="003111BD" w:rsidP="003111BD">
            <w:pPr>
              <w:pBdr>
                <w:bottom w:val="single" w:sz="4" w:space="1" w:color="auto"/>
              </w:pBdr>
              <w:rPr>
                <w:color w:val="000000"/>
              </w:rPr>
            </w:pPr>
            <w:r w:rsidRPr="00562BB6">
              <w:rPr>
                <w:color w:val="000000"/>
              </w:rPr>
              <w:t>информационной работы с гражданами в соответствии с протоколами встреч в Министерстве.</w:t>
            </w:r>
          </w:p>
          <w:p w:rsidR="003111BD" w:rsidRPr="00562BB6" w:rsidRDefault="003111BD" w:rsidP="003111BD">
            <w:pPr>
              <w:pBdr>
                <w:bottom w:val="single" w:sz="4" w:space="1" w:color="auto"/>
              </w:pBdr>
              <w:rPr>
                <w:color w:val="000000"/>
              </w:rPr>
            </w:pPr>
            <w:r w:rsidRPr="00562BB6">
              <w:rPr>
                <w:color w:val="000000"/>
              </w:rPr>
              <w:t>Кп = 1,2 — коэффициент, применяемый при расчете показателя для органов</w:t>
            </w:r>
          </w:p>
          <w:p w:rsidR="003111BD" w:rsidRPr="00562BB6" w:rsidRDefault="003111BD" w:rsidP="003111BD">
            <w:pPr>
              <w:pBdr>
                <w:bottom w:val="single" w:sz="4" w:space="1" w:color="auto"/>
              </w:pBdr>
              <w:rPr>
                <w:color w:val="000000"/>
              </w:rPr>
            </w:pPr>
            <w:r w:rsidRPr="00562BB6">
              <w:rPr>
                <w:color w:val="000000"/>
              </w:rPr>
              <w:t>местного самоуправления, которые выполнили менее 50% поручений в части информационной работы с гражданами в соответствии с протоколами встреч в Министерстве.</w:t>
            </w:r>
          </w:p>
          <w:p w:rsidR="003111BD" w:rsidRPr="00562BB6" w:rsidRDefault="003111BD" w:rsidP="003111BD">
            <w:pPr>
              <w:pBdr>
                <w:bottom w:val="single" w:sz="4" w:space="1" w:color="auto"/>
              </w:pBdr>
              <w:rPr>
                <w:color w:val="000000"/>
              </w:rPr>
            </w:pPr>
            <w:r w:rsidRPr="00562BB6">
              <w:rPr>
                <w:color w:val="000000"/>
              </w:rPr>
              <w:t>Наиболее эффективная работа ОМС соответствует ДПО = О, в иных случаях наиболее эффективная работа соответствует наименьшему значению ДПО,</w:t>
            </w:r>
          </w:p>
          <w:p w:rsidR="003111BD" w:rsidRPr="00562BB6" w:rsidRDefault="003111BD" w:rsidP="003111BD">
            <w:pPr>
              <w:pBdr>
                <w:bottom w:val="single" w:sz="4" w:space="1" w:color="auto"/>
              </w:pBdr>
              <w:rPr>
                <w:color w:val="000000"/>
              </w:rPr>
            </w:pPr>
            <w:r w:rsidRPr="00562BB6">
              <w:rPr>
                <w:color w:val="000000"/>
              </w:rPr>
              <w:t>наихудшая — наибольшему.</w:t>
            </w:r>
          </w:p>
        </w:tc>
      </w:tr>
      <w:tr w:rsidR="003111BD" w:rsidRPr="00562BB6" w:rsidTr="00B80F66">
        <w:trPr>
          <w:trHeight w:val="215"/>
        </w:trPr>
        <w:tc>
          <w:tcPr>
            <w:tcW w:w="6662" w:type="dxa"/>
            <w:gridSpan w:val="4"/>
            <w:tcBorders>
              <w:top w:val="nil"/>
              <w:left w:val="nil"/>
              <w:bottom w:val="single" w:sz="4" w:space="0" w:color="auto"/>
              <w:right w:val="nil"/>
            </w:tcBorders>
          </w:tcPr>
          <w:p w:rsidR="003111BD" w:rsidRPr="00562BB6" w:rsidRDefault="003111BD" w:rsidP="003111BD">
            <w:pPr>
              <w:widowControl w:val="0"/>
              <w:autoSpaceDE w:val="0"/>
              <w:autoSpaceDN w:val="0"/>
              <w:adjustRightInd w:val="0"/>
              <w:jc w:val="center"/>
              <w:rPr>
                <w:color w:val="000000"/>
                <w:sz w:val="28"/>
                <w:szCs w:val="28"/>
              </w:rPr>
            </w:pPr>
          </w:p>
        </w:tc>
        <w:tc>
          <w:tcPr>
            <w:tcW w:w="8222" w:type="dxa"/>
            <w:gridSpan w:val="2"/>
            <w:tcBorders>
              <w:top w:val="nil"/>
              <w:left w:val="nil"/>
              <w:bottom w:val="single" w:sz="4" w:space="0" w:color="auto"/>
              <w:right w:val="nil"/>
            </w:tcBorders>
          </w:tcPr>
          <w:p w:rsidR="00B80F66" w:rsidRPr="00562BB6" w:rsidRDefault="00B80F66" w:rsidP="003111BD">
            <w:pPr>
              <w:widowControl w:val="0"/>
              <w:autoSpaceDE w:val="0"/>
              <w:autoSpaceDN w:val="0"/>
              <w:adjustRightInd w:val="0"/>
              <w:jc w:val="center"/>
              <w:rPr>
                <w:color w:val="000000"/>
                <w:sz w:val="28"/>
                <w:szCs w:val="28"/>
              </w:rPr>
            </w:pPr>
          </w:p>
          <w:p w:rsidR="003111BD" w:rsidRPr="00562BB6" w:rsidRDefault="00B80F66" w:rsidP="00B80F66">
            <w:pPr>
              <w:widowControl w:val="0"/>
              <w:autoSpaceDE w:val="0"/>
              <w:autoSpaceDN w:val="0"/>
              <w:adjustRightInd w:val="0"/>
              <w:rPr>
                <w:color w:val="000000"/>
                <w:sz w:val="28"/>
                <w:szCs w:val="28"/>
              </w:rPr>
            </w:pPr>
            <w:r w:rsidRPr="00562BB6">
              <w:rPr>
                <w:color w:val="000000"/>
                <w:sz w:val="28"/>
                <w:szCs w:val="28"/>
              </w:rPr>
              <w:lastRenderedPageBreak/>
              <w:t xml:space="preserve">          </w:t>
            </w:r>
            <w:r w:rsidR="003111BD" w:rsidRPr="00562BB6">
              <w:rPr>
                <w:color w:val="000000"/>
                <w:sz w:val="28"/>
                <w:szCs w:val="28"/>
              </w:rPr>
              <w:t>18</w:t>
            </w:r>
          </w:p>
        </w:tc>
      </w:tr>
      <w:tr w:rsidR="003111BD" w:rsidRPr="00562BB6" w:rsidTr="00B80F66">
        <w:trPr>
          <w:trHeight w:val="1068"/>
        </w:trPr>
        <w:tc>
          <w:tcPr>
            <w:tcW w:w="426" w:type="dxa"/>
            <w:tcBorders>
              <w:top w:val="single" w:sz="4" w:space="0" w:color="auto"/>
              <w:bottom w:val="single" w:sz="4" w:space="0" w:color="auto"/>
            </w:tcBorders>
          </w:tcPr>
          <w:p w:rsidR="003111BD" w:rsidRPr="00562BB6" w:rsidRDefault="003111BD" w:rsidP="003111BD">
            <w:pPr>
              <w:widowControl w:val="0"/>
              <w:autoSpaceDE w:val="0"/>
              <w:autoSpaceDN w:val="0"/>
              <w:adjustRightInd w:val="0"/>
              <w:jc w:val="center"/>
              <w:outlineLvl w:val="3"/>
              <w:rPr>
                <w:color w:val="000000"/>
                <w:lang w:val="en-US"/>
              </w:rPr>
            </w:pPr>
            <w:r w:rsidRPr="00562BB6">
              <w:rPr>
                <w:color w:val="000000"/>
                <w:lang w:val="en-US"/>
              </w:rPr>
              <w:lastRenderedPageBreak/>
              <w:t>10</w:t>
            </w:r>
          </w:p>
        </w:tc>
        <w:tc>
          <w:tcPr>
            <w:tcW w:w="3260" w:type="dxa"/>
            <w:tcBorders>
              <w:top w:val="single" w:sz="4" w:space="0" w:color="auto"/>
            </w:tcBorders>
          </w:tcPr>
          <w:p w:rsidR="003111BD" w:rsidRPr="00562BB6" w:rsidRDefault="003111BD" w:rsidP="003111BD">
            <w:pPr>
              <w:rPr>
                <w:color w:val="000000"/>
              </w:rPr>
            </w:pPr>
            <w:r w:rsidRPr="00562BB6">
              <w:rPr>
                <w:color w:val="00000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850" w:type="dxa"/>
            <w:tcBorders>
              <w:top w:val="single" w:sz="4" w:space="0" w:color="auto"/>
            </w:tcBorders>
          </w:tcPr>
          <w:p w:rsidR="003111BD" w:rsidRPr="00562BB6" w:rsidRDefault="003111BD" w:rsidP="003111BD">
            <w:pPr>
              <w:widowControl w:val="0"/>
              <w:autoSpaceDE w:val="0"/>
              <w:autoSpaceDN w:val="0"/>
              <w:adjustRightInd w:val="0"/>
              <w:jc w:val="center"/>
              <w:rPr>
                <w:color w:val="000000"/>
              </w:rPr>
            </w:pPr>
            <w:r w:rsidRPr="00562BB6">
              <w:rPr>
                <w:color w:val="000000"/>
              </w:rPr>
              <w:t>Шт.</w:t>
            </w:r>
          </w:p>
        </w:tc>
        <w:tc>
          <w:tcPr>
            <w:tcW w:w="3544" w:type="dxa"/>
            <w:gridSpan w:val="2"/>
            <w:tcBorders>
              <w:top w:val="single" w:sz="4" w:space="0" w:color="auto"/>
            </w:tcBorders>
          </w:tcPr>
          <w:p w:rsidR="003111BD" w:rsidRPr="00562BB6" w:rsidRDefault="003111BD" w:rsidP="003111BD">
            <w:pPr>
              <w:widowControl w:val="0"/>
              <w:autoSpaceDE w:val="0"/>
              <w:autoSpaceDN w:val="0"/>
              <w:adjustRightInd w:val="0"/>
              <w:rPr>
                <w:color w:val="000000"/>
              </w:rPr>
            </w:pPr>
            <w:r w:rsidRPr="00562BB6">
              <w:rPr>
                <w:color w:val="000000"/>
              </w:rPr>
              <w:t>Администрация городского округа Серпухов</w:t>
            </w:r>
          </w:p>
        </w:tc>
        <w:tc>
          <w:tcPr>
            <w:tcW w:w="6804" w:type="dxa"/>
            <w:tcBorders>
              <w:top w:val="single" w:sz="4" w:space="0" w:color="auto"/>
            </w:tcBorders>
          </w:tcPr>
          <w:p w:rsidR="003111BD" w:rsidRPr="00562BB6" w:rsidRDefault="003111BD" w:rsidP="003111BD">
            <w:pPr>
              <w:widowControl w:val="0"/>
              <w:autoSpaceDE w:val="0"/>
              <w:autoSpaceDN w:val="0"/>
              <w:adjustRightInd w:val="0"/>
              <w:rPr>
                <w:color w:val="000000"/>
              </w:rPr>
            </w:pPr>
            <w:r w:rsidRPr="00562BB6">
              <w:rPr>
                <w:color w:val="000000"/>
              </w:rPr>
              <w:t>При расчете значения целевого показателя применяются следующие данные:</w:t>
            </w:r>
          </w:p>
          <w:p w:rsidR="003111BD" w:rsidRPr="00562BB6" w:rsidRDefault="003111BD" w:rsidP="003111BD">
            <w:pPr>
              <w:widowControl w:val="0"/>
              <w:autoSpaceDE w:val="0"/>
              <w:autoSpaceDN w:val="0"/>
              <w:adjustRightInd w:val="0"/>
              <w:rPr>
                <w:color w:val="000000"/>
              </w:rPr>
            </w:pPr>
            <w:r w:rsidRPr="00562BB6">
              <w:rPr>
                <w:color w:val="000000"/>
              </w:rPr>
              <w:t>-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3111BD" w:rsidRPr="00562BB6" w:rsidRDefault="003111BD" w:rsidP="003111BD">
            <w:pPr>
              <w:widowControl w:val="0"/>
              <w:autoSpaceDE w:val="0"/>
              <w:autoSpaceDN w:val="0"/>
              <w:adjustRightInd w:val="0"/>
              <w:rPr>
                <w:color w:val="000000"/>
              </w:rPr>
            </w:pPr>
            <w:r w:rsidRPr="00562BB6">
              <w:rPr>
                <w:color w:val="000000"/>
              </w:rPr>
              <w:t>-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3111BD" w:rsidRPr="00562BB6" w:rsidRDefault="003111BD" w:rsidP="003111BD">
            <w:pPr>
              <w:widowControl w:val="0"/>
              <w:autoSpaceDE w:val="0"/>
              <w:autoSpaceDN w:val="0"/>
              <w:adjustRightInd w:val="0"/>
              <w:rPr>
                <w:color w:val="000000"/>
              </w:rPr>
            </w:pPr>
            <w:r w:rsidRPr="00562BB6">
              <w:rPr>
                <w:color w:val="000000"/>
              </w:rPr>
              <w:t>Источники данных: органы местного самоуправления муниципальных образований Московской области.</w:t>
            </w:r>
          </w:p>
          <w:p w:rsidR="003111BD" w:rsidRPr="00562BB6" w:rsidRDefault="003111BD" w:rsidP="003111BD">
            <w:pPr>
              <w:widowControl w:val="0"/>
              <w:autoSpaceDE w:val="0"/>
              <w:autoSpaceDN w:val="0"/>
              <w:adjustRightInd w:val="0"/>
              <w:rPr>
                <w:color w:val="000000"/>
              </w:rPr>
            </w:pPr>
            <w:r w:rsidRPr="00562BB6">
              <w:rPr>
                <w:color w:val="000000"/>
              </w:rPr>
              <w:t>Значение целевого показателя рассчитывается путем суммирования количества уведомлений, выданных органами местного самоуправления муниципальных образований Московской области в отчетном периоде.</w:t>
            </w:r>
          </w:p>
        </w:tc>
      </w:tr>
      <w:tr w:rsidR="003111BD" w:rsidRPr="00562BB6" w:rsidTr="00B80F66">
        <w:tc>
          <w:tcPr>
            <w:tcW w:w="426" w:type="dxa"/>
            <w:tcBorders>
              <w:top w:val="single" w:sz="4" w:space="0" w:color="auto"/>
              <w:bottom w:val="single" w:sz="4" w:space="0" w:color="auto"/>
            </w:tcBorders>
          </w:tcPr>
          <w:p w:rsidR="003111BD" w:rsidRPr="00562BB6" w:rsidRDefault="003111BD" w:rsidP="003111BD">
            <w:pPr>
              <w:widowControl w:val="0"/>
              <w:autoSpaceDE w:val="0"/>
              <w:autoSpaceDN w:val="0"/>
              <w:adjustRightInd w:val="0"/>
              <w:outlineLvl w:val="3"/>
              <w:rPr>
                <w:color w:val="000000"/>
              </w:rPr>
            </w:pPr>
          </w:p>
        </w:tc>
        <w:tc>
          <w:tcPr>
            <w:tcW w:w="14458" w:type="dxa"/>
            <w:gridSpan w:val="5"/>
            <w:tcBorders>
              <w:top w:val="single" w:sz="4" w:space="0" w:color="auto"/>
              <w:bottom w:val="single" w:sz="4" w:space="0" w:color="auto"/>
            </w:tcBorders>
          </w:tcPr>
          <w:p w:rsidR="003111BD" w:rsidRPr="00562BB6" w:rsidRDefault="003111BD" w:rsidP="003111BD">
            <w:pPr>
              <w:jc w:val="center"/>
              <w:rPr>
                <w:color w:val="000000"/>
              </w:rPr>
            </w:pPr>
            <w:r w:rsidRPr="00562BB6">
              <w:rPr>
                <w:color w:val="000000"/>
              </w:rPr>
              <w:t xml:space="preserve">Подпрограмма </w:t>
            </w:r>
            <w:r w:rsidRPr="00562BB6">
              <w:rPr>
                <w:color w:val="000000"/>
                <w:lang w:val="en-US"/>
              </w:rPr>
              <w:t>II</w:t>
            </w:r>
            <w:r w:rsidRPr="00562BB6">
              <w:rPr>
                <w:color w:val="000000"/>
              </w:rPr>
              <w:t xml:space="preserve"> «Обеспечение жильем молодых семей»</w:t>
            </w:r>
          </w:p>
        </w:tc>
      </w:tr>
      <w:tr w:rsidR="003111BD" w:rsidRPr="00562BB6" w:rsidTr="00B80F66">
        <w:trPr>
          <w:trHeight w:val="73"/>
        </w:trPr>
        <w:tc>
          <w:tcPr>
            <w:tcW w:w="426" w:type="dxa"/>
            <w:tcBorders>
              <w:bottom w:val="single" w:sz="4" w:space="0" w:color="auto"/>
            </w:tcBorders>
            <w:shd w:val="clear" w:color="auto" w:fill="auto"/>
          </w:tcPr>
          <w:p w:rsidR="003111BD" w:rsidRPr="00562BB6" w:rsidRDefault="003111BD" w:rsidP="003111BD">
            <w:pPr>
              <w:widowControl w:val="0"/>
              <w:autoSpaceDE w:val="0"/>
              <w:autoSpaceDN w:val="0"/>
              <w:adjustRightInd w:val="0"/>
              <w:jc w:val="center"/>
              <w:outlineLvl w:val="3"/>
              <w:rPr>
                <w:color w:val="000000"/>
                <w:lang w:val="en-US"/>
              </w:rPr>
            </w:pPr>
            <w:r w:rsidRPr="00562BB6">
              <w:rPr>
                <w:color w:val="000000"/>
                <w:lang w:val="en-US"/>
              </w:rPr>
              <w:t>1</w:t>
            </w:r>
          </w:p>
        </w:tc>
        <w:tc>
          <w:tcPr>
            <w:tcW w:w="3260" w:type="dxa"/>
            <w:tcBorders>
              <w:bottom w:val="single" w:sz="4" w:space="0" w:color="auto"/>
            </w:tcBorders>
          </w:tcPr>
          <w:p w:rsidR="003111BD" w:rsidRPr="00562BB6" w:rsidRDefault="003111BD" w:rsidP="003111BD">
            <w:pPr>
              <w:widowControl w:val="0"/>
              <w:autoSpaceDE w:val="0"/>
              <w:autoSpaceDN w:val="0"/>
              <w:adjustRightInd w:val="0"/>
              <w:jc w:val="both"/>
              <w:rPr>
                <w:color w:val="000000"/>
              </w:rPr>
            </w:pPr>
            <w:r w:rsidRPr="00562BB6">
              <w:rPr>
                <w:color w:val="000000"/>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850" w:type="dxa"/>
            <w:tcBorders>
              <w:bottom w:val="single" w:sz="4" w:space="0" w:color="auto"/>
            </w:tcBorders>
          </w:tcPr>
          <w:p w:rsidR="003111BD" w:rsidRPr="00562BB6" w:rsidRDefault="003111BD" w:rsidP="003111BD">
            <w:pPr>
              <w:widowControl w:val="0"/>
              <w:autoSpaceDE w:val="0"/>
              <w:autoSpaceDN w:val="0"/>
              <w:adjustRightInd w:val="0"/>
              <w:rPr>
                <w:color w:val="000000"/>
              </w:rPr>
            </w:pPr>
            <w:r w:rsidRPr="00562BB6">
              <w:rPr>
                <w:color w:val="000000"/>
              </w:rPr>
              <w:t>семья</w:t>
            </w:r>
          </w:p>
        </w:tc>
        <w:tc>
          <w:tcPr>
            <w:tcW w:w="3544" w:type="dxa"/>
            <w:gridSpan w:val="2"/>
            <w:tcBorders>
              <w:bottom w:val="single" w:sz="4" w:space="0" w:color="auto"/>
            </w:tcBorders>
          </w:tcPr>
          <w:p w:rsidR="003111BD" w:rsidRPr="00562BB6" w:rsidRDefault="003111BD" w:rsidP="003111BD">
            <w:pPr>
              <w:widowControl w:val="0"/>
              <w:autoSpaceDE w:val="0"/>
              <w:autoSpaceDN w:val="0"/>
              <w:adjustRightInd w:val="0"/>
              <w:rPr>
                <w:rFonts w:eastAsia="Calibri"/>
                <w:color w:val="000000"/>
              </w:rPr>
            </w:pPr>
            <w:r w:rsidRPr="00562BB6">
              <w:rPr>
                <w:rFonts w:eastAsia="Calibri"/>
                <w:color w:val="000000"/>
              </w:rPr>
              <w:t>Министерство жилищной политики Московской области – выписка из Сводного списка</w:t>
            </w:r>
          </w:p>
          <w:p w:rsidR="003111BD" w:rsidRPr="00562BB6" w:rsidRDefault="003111BD" w:rsidP="003111BD">
            <w:pPr>
              <w:autoSpaceDE w:val="0"/>
              <w:autoSpaceDN w:val="0"/>
              <w:adjustRightInd w:val="0"/>
              <w:jc w:val="both"/>
              <w:rPr>
                <w:rFonts w:eastAsia="Calibri"/>
                <w:color w:val="000000"/>
              </w:rPr>
            </w:pPr>
          </w:p>
        </w:tc>
        <w:tc>
          <w:tcPr>
            <w:tcW w:w="6804" w:type="dxa"/>
            <w:tcBorders>
              <w:bottom w:val="single" w:sz="4" w:space="0" w:color="auto"/>
            </w:tcBorders>
          </w:tcPr>
          <w:p w:rsidR="003111BD" w:rsidRPr="00562BB6" w:rsidRDefault="003111BD" w:rsidP="003111BD">
            <w:pPr>
              <w:autoSpaceDE w:val="0"/>
              <w:autoSpaceDN w:val="0"/>
              <w:adjustRightInd w:val="0"/>
              <w:jc w:val="both"/>
              <w:rPr>
                <w:rFonts w:eastAsia="Calibri"/>
                <w:color w:val="000000"/>
              </w:rPr>
            </w:pPr>
            <w:r w:rsidRPr="00562BB6">
              <w:rPr>
                <w:rFonts w:eastAsia="Calibri"/>
                <w:color w:val="000000"/>
              </w:rPr>
              <w:t xml:space="preserve">В пределах предусмотренных средств федерального, областного, местного бюджетов, определение количества молодых семей для предоставления социальной выплаты в текущем году, в порядке очередности (по дате принятия заявления на участие в подпрограмме 2). </w:t>
            </w:r>
          </w:p>
          <w:p w:rsidR="003111BD" w:rsidRPr="00562BB6" w:rsidRDefault="003111BD" w:rsidP="003111BD">
            <w:pPr>
              <w:widowControl w:val="0"/>
              <w:autoSpaceDE w:val="0"/>
              <w:autoSpaceDN w:val="0"/>
              <w:adjustRightInd w:val="0"/>
              <w:rPr>
                <w:color w:val="000000"/>
              </w:rPr>
            </w:pPr>
          </w:p>
        </w:tc>
      </w:tr>
      <w:tr w:rsidR="003111BD" w:rsidRPr="00562BB6" w:rsidTr="00B80F66">
        <w:trPr>
          <w:trHeight w:val="311"/>
        </w:trPr>
        <w:tc>
          <w:tcPr>
            <w:tcW w:w="426" w:type="dxa"/>
            <w:tcBorders>
              <w:top w:val="single" w:sz="4" w:space="0" w:color="auto"/>
              <w:bottom w:val="single" w:sz="4" w:space="0" w:color="auto"/>
            </w:tcBorders>
          </w:tcPr>
          <w:p w:rsidR="003111BD" w:rsidRPr="00562BB6" w:rsidRDefault="003111BD" w:rsidP="003111BD">
            <w:pPr>
              <w:widowControl w:val="0"/>
              <w:autoSpaceDE w:val="0"/>
              <w:autoSpaceDN w:val="0"/>
              <w:adjustRightInd w:val="0"/>
              <w:jc w:val="center"/>
              <w:outlineLvl w:val="3"/>
              <w:rPr>
                <w:color w:val="000000"/>
              </w:rPr>
            </w:pPr>
          </w:p>
        </w:tc>
        <w:tc>
          <w:tcPr>
            <w:tcW w:w="14458" w:type="dxa"/>
            <w:gridSpan w:val="5"/>
            <w:tcBorders>
              <w:top w:val="single" w:sz="4" w:space="0" w:color="auto"/>
              <w:bottom w:val="single" w:sz="4" w:space="0" w:color="auto"/>
            </w:tcBorders>
          </w:tcPr>
          <w:p w:rsidR="003111BD" w:rsidRPr="00562BB6" w:rsidRDefault="003111BD" w:rsidP="003111BD">
            <w:pPr>
              <w:widowControl w:val="0"/>
              <w:autoSpaceDE w:val="0"/>
              <w:autoSpaceDN w:val="0"/>
              <w:adjustRightInd w:val="0"/>
              <w:jc w:val="center"/>
              <w:rPr>
                <w:color w:val="000000"/>
              </w:rPr>
            </w:pPr>
            <w:r w:rsidRPr="00562BB6">
              <w:rPr>
                <w:color w:val="000000"/>
              </w:rPr>
              <w:t xml:space="preserve">Подпрограмма </w:t>
            </w:r>
            <w:r w:rsidRPr="00562BB6">
              <w:rPr>
                <w:color w:val="000000"/>
                <w:lang w:val="en-US"/>
              </w:rPr>
              <w:t>III</w:t>
            </w:r>
            <w:r w:rsidRPr="00562BB6">
              <w:rPr>
                <w:color w:val="000000"/>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3111BD" w:rsidRPr="00562BB6" w:rsidTr="00B80F66">
        <w:trPr>
          <w:trHeight w:val="311"/>
        </w:trPr>
        <w:tc>
          <w:tcPr>
            <w:tcW w:w="426" w:type="dxa"/>
            <w:tcBorders>
              <w:top w:val="single" w:sz="4" w:space="0" w:color="auto"/>
              <w:bottom w:val="single" w:sz="4" w:space="0" w:color="auto"/>
            </w:tcBorders>
          </w:tcPr>
          <w:p w:rsidR="003111BD" w:rsidRPr="00562BB6" w:rsidRDefault="003111BD" w:rsidP="003111BD">
            <w:pPr>
              <w:widowControl w:val="0"/>
              <w:autoSpaceDE w:val="0"/>
              <w:autoSpaceDN w:val="0"/>
              <w:adjustRightInd w:val="0"/>
              <w:jc w:val="center"/>
              <w:outlineLvl w:val="3"/>
              <w:rPr>
                <w:color w:val="000000"/>
                <w:lang w:val="en-US"/>
              </w:rPr>
            </w:pPr>
            <w:r w:rsidRPr="00562BB6">
              <w:rPr>
                <w:color w:val="000000"/>
                <w:lang w:val="en-US"/>
              </w:rPr>
              <w:t>1</w:t>
            </w:r>
          </w:p>
        </w:tc>
        <w:tc>
          <w:tcPr>
            <w:tcW w:w="3260" w:type="dxa"/>
            <w:tcBorders>
              <w:top w:val="single" w:sz="4" w:space="0" w:color="auto"/>
              <w:bottom w:val="single" w:sz="4" w:space="0" w:color="auto"/>
            </w:tcBorders>
            <w:shd w:val="clear" w:color="auto" w:fill="auto"/>
          </w:tcPr>
          <w:p w:rsidR="003111BD" w:rsidRPr="00562BB6" w:rsidRDefault="003111BD" w:rsidP="003111BD">
            <w:pPr>
              <w:ind w:right="80"/>
              <w:jc w:val="both"/>
              <w:rPr>
                <w:color w:val="000000"/>
              </w:rPr>
            </w:pPr>
            <w:r w:rsidRPr="00562BB6">
              <w:rPr>
                <w:color w:val="000000"/>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до 23 лет и старше, обеспеченных жилыми помещениями за отчетный год, в </w:t>
            </w:r>
            <w:r w:rsidRPr="00562BB6">
              <w:rPr>
                <w:color w:val="000000"/>
              </w:rPr>
              <w:lastRenderedPageBreak/>
              <w:t>общей численности детей-сирот и детей, оставшихся без попечения родителей, лиц из их числа, которые подлежат обеспечению жилыми помещениями в отчетном году</w:t>
            </w:r>
          </w:p>
        </w:tc>
        <w:tc>
          <w:tcPr>
            <w:tcW w:w="850" w:type="dxa"/>
            <w:tcBorders>
              <w:top w:val="single" w:sz="4" w:space="0" w:color="auto"/>
              <w:bottom w:val="single" w:sz="4" w:space="0" w:color="auto"/>
            </w:tcBorders>
          </w:tcPr>
          <w:p w:rsidR="003111BD" w:rsidRPr="00562BB6" w:rsidRDefault="003111BD" w:rsidP="003111BD">
            <w:pPr>
              <w:widowControl w:val="0"/>
              <w:autoSpaceDE w:val="0"/>
              <w:autoSpaceDN w:val="0"/>
              <w:adjustRightInd w:val="0"/>
              <w:rPr>
                <w:color w:val="000000"/>
              </w:rPr>
            </w:pPr>
            <w:r w:rsidRPr="00562BB6">
              <w:rPr>
                <w:color w:val="000000"/>
              </w:rPr>
              <w:lastRenderedPageBreak/>
              <w:t>процент</w:t>
            </w:r>
          </w:p>
        </w:tc>
        <w:tc>
          <w:tcPr>
            <w:tcW w:w="3544" w:type="dxa"/>
            <w:gridSpan w:val="2"/>
            <w:tcBorders>
              <w:top w:val="single" w:sz="4" w:space="0" w:color="auto"/>
              <w:bottom w:val="single" w:sz="4" w:space="0" w:color="auto"/>
            </w:tcBorders>
          </w:tcPr>
          <w:p w:rsidR="003111BD" w:rsidRPr="00562BB6" w:rsidRDefault="003111BD" w:rsidP="003111BD">
            <w:pPr>
              <w:widowControl w:val="0"/>
              <w:autoSpaceDE w:val="0"/>
              <w:autoSpaceDN w:val="0"/>
              <w:adjustRightInd w:val="0"/>
              <w:rPr>
                <w:rFonts w:eastAsia="Calibri"/>
                <w:color w:val="000000"/>
              </w:rPr>
            </w:pPr>
            <w:r w:rsidRPr="00562BB6">
              <w:rPr>
                <w:color w:val="000000"/>
              </w:rPr>
              <w:t>Министерство образования Московской области</w:t>
            </w:r>
            <w:r w:rsidRPr="00562BB6">
              <w:rPr>
                <w:rFonts w:eastAsia="Calibri"/>
                <w:color w:val="000000"/>
              </w:rPr>
              <w:t>– выписка из Сводного списка;</w:t>
            </w:r>
          </w:p>
          <w:p w:rsidR="003111BD" w:rsidRPr="00562BB6" w:rsidRDefault="003111BD" w:rsidP="003111BD">
            <w:pPr>
              <w:widowControl w:val="0"/>
              <w:autoSpaceDE w:val="0"/>
              <w:autoSpaceDN w:val="0"/>
              <w:adjustRightInd w:val="0"/>
              <w:rPr>
                <w:color w:val="000000"/>
              </w:rPr>
            </w:pPr>
            <w:r w:rsidRPr="00562BB6">
              <w:rPr>
                <w:rFonts w:eastAsia="Calibri"/>
                <w:color w:val="000000"/>
              </w:rPr>
              <w:t>решения органов местного самоуправления, договоры найма жилого помещения специализированного фонда для детей-сирот</w:t>
            </w:r>
          </w:p>
          <w:p w:rsidR="003111BD" w:rsidRPr="00562BB6" w:rsidRDefault="003111BD" w:rsidP="003111BD">
            <w:pPr>
              <w:widowControl w:val="0"/>
              <w:autoSpaceDE w:val="0"/>
              <w:autoSpaceDN w:val="0"/>
              <w:adjustRightInd w:val="0"/>
              <w:rPr>
                <w:rFonts w:eastAsia="Calibri"/>
                <w:color w:val="000000"/>
              </w:rPr>
            </w:pPr>
          </w:p>
        </w:tc>
        <w:tc>
          <w:tcPr>
            <w:tcW w:w="6804" w:type="dxa"/>
            <w:tcBorders>
              <w:top w:val="single" w:sz="4" w:space="0" w:color="auto"/>
              <w:bottom w:val="single" w:sz="4" w:space="0" w:color="auto"/>
            </w:tcBorders>
          </w:tcPr>
          <w:p w:rsidR="003111BD" w:rsidRPr="00562BB6" w:rsidRDefault="003111BD" w:rsidP="003111BD">
            <w:pPr>
              <w:widowControl w:val="0"/>
              <w:autoSpaceDE w:val="0"/>
              <w:autoSpaceDN w:val="0"/>
              <w:adjustRightInd w:val="0"/>
              <w:rPr>
                <w:rFonts w:eastAsia="Calibri"/>
                <w:color w:val="000000"/>
              </w:rPr>
            </w:pPr>
            <w:r w:rsidRPr="00562BB6">
              <w:rPr>
                <w:rFonts w:eastAsia="Calibri"/>
                <w:color w:val="000000"/>
              </w:rPr>
              <w:t>Значение целевого показателя по Московской области рассчитывается по формуле:</w:t>
            </w:r>
          </w:p>
          <w:p w:rsidR="003111BD" w:rsidRPr="00562BB6" w:rsidRDefault="003111BD" w:rsidP="003111BD">
            <w:pPr>
              <w:widowControl w:val="0"/>
              <w:autoSpaceDE w:val="0"/>
              <w:autoSpaceDN w:val="0"/>
              <w:adjustRightInd w:val="0"/>
              <w:rPr>
                <w:rFonts w:eastAsia="Calibri"/>
                <w:color w:val="000000"/>
              </w:rPr>
            </w:pPr>
            <w:r w:rsidRPr="00562BB6">
              <w:rPr>
                <w:rFonts w:eastAsia="Calibri"/>
                <w:color w:val="000000"/>
              </w:rPr>
              <w:t>Д = Чобесп / Чобщ x 100%, где:</w:t>
            </w:r>
          </w:p>
          <w:p w:rsidR="003111BD" w:rsidRPr="00562BB6" w:rsidRDefault="003111BD" w:rsidP="003111BD">
            <w:pPr>
              <w:widowControl w:val="0"/>
              <w:autoSpaceDE w:val="0"/>
              <w:autoSpaceDN w:val="0"/>
              <w:adjustRightInd w:val="0"/>
              <w:rPr>
                <w:rFonts w:eastAsia="Calibri"/>
                <w:color w:val="000000"/>
              </w:rPr>
            </w:pPr>
            <w:r w:rsidRPr="00562BB6">
              <w:rPr>
                <w:rFonts w:eastAsia="Calibri"/>
                <w:color w:val="000000"/>
              </w:rPr>
              <w:t xml:space="preserve">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w:t>
            </w:r>
            <w:r w:rsidRPr="00562BB6">
              <w:rPr>
                <w:rFonts w:eastAsia="Calibri"/>
                <w:color w:val="000000"/>
              </w:rPr>
              <w:lastRenderedPageBreak/>
              <w:t>родителей, лиц из их числа, которые подлежат обеспечению жилыми помещениями, в отчетном году, процент;</w:t>
            </w:r>
          </w:p>
          <w:p w:rsidR="003111BD" w:rsidRPr="00562BB6" w:rsidRDefault="003111BD" w:rsidP="003111BD">
            <w:pPr>
              <w:widowControl w:val="0"/>
              <w:autoSpaceDE w:val="0"/>
              <w:autoSpaceDN w:val="0"/>
              <w:adjustRightInd w:val="0"/>
              <w:rPr>
                <w:rFonts w:eastAsia="Calibri"/>
                <w:color w:val="000000"/>
              </w:rPr>
            </w:pPr>
            <w:r w:rsidRPr="00562BB6">
              <w:rPr>
                <w:rFonts w:eastAsia="Calibri"/>
                <w:color w:val="000000"/>
              </w:rPr>
              <w:t>Чобесп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111BD" w:rsidRPr="00562BB6" w:rsidRDefault="003111BD" w:rsidP="003111BD">
            <w:pPr>
              <w:widowControl w:val="0"/>
              <w:autoSpaceDE w:val="0"/>
              <w:autoSpaceDN w:val="0"/>
              <w:adjustRightInd w:val="0"/>
              <w:rPr>
                <w:color w:val="000000"/>
              </w:rPr>
            </w:pPr>
            <w:r w:rsidRPr="00562BB6">
              <w:rPr>
                <w:rFonts w:eastAsia="Calibri"/>
                <w:color w:val="000000"/>
              </w:rPr>
              <w:t>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tc>
      </w:tr>
      <w:tr w:rsidR="003111BD" w:rsidRPr="00562BB6" w:rsidTr="00B80F66">
        <w:trPr>
          <w:trHeight w:val="311"/>
        </w:trPr>
        <w:tc>
          <w:tcPr>
            <w:tcW w:w="426" w:type="dxa"/>
            <w:tcBorders>
              <w:top w:val="single" w:sz="4" w:space="0" w:color="auto"/>
              <w:bottom w:val="single" w:sz="4" w:space="0" w:color="auto"/>
            </w:tcBorders>
          </w:tcPr>
          <w:p w:rsidR="003111BD" w:rsidRPr="00562BB6" w:rsidRDefault="003111BD" w:rsidP="003111BD">
            <w:pPr>
              <w:widowControl w:val="0"/>
              <w:autoSpaceDE w:val="0"/>
              <w:autoSpaceDN w:val="0"/>
              <w:adjustRightInd w:val="0"/>
              <w:jc w:val="center"/>
              <w:outlineLvl w:val="3"/>
              <w:rPr>
                <w:color w:val="000000"/>
                <w:lang w:val="en-US"/>
              </w:rPr>
            </w:pPr>
            <w:r w:rsidRPr="00562BB6">
              <w:rPr>
                <w:color w:val="000000"/>
                <w:lang w:val="en-US"/>
              </w:rPr>
              <w:lastRenderedPageBreak/>
              <w:t>2</w:t>
            </w:r>
          </w:p>
        </w:tc>
        <w:tc>
          <w:tcPr>
            <w:tcW w:w="3260" w:type="dxa"/>
            <w:tcBorders>
              <w:top w:val="single" w:sz="4" w:space="0" w:color="auto"/>
              <w:bottom w:val="single" w:sz="4" w:space="0" w:color="auto"/>
            </w:tcBorders>
            <w:shd w:val="clear" w:color="auto" w:fill="auto"/>
          </w:tcPr>
          <w:p w:rsidR="003111BD" w:rsidRPr="00562BB6" w:rsidRDefault="003111BD" w:rsidP="003111BD">
            <w:pPr>
              <w:ind w:right="80"/>
              <w:jc w:val="both"/>
              <w:rPr>
                <w:color w:val="000000"/>
              </w:rPr>
            </w:pPr>
            <w:r w:rsidRPr="00562BB6">
              <w:rPr>
                <w:color w:val="000000"/>
              </w:rPr>
              <w:t>Численность детей - сирот и детей, оставшихся без попечения родителей, лиц из числа детей - 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850" w:type="dxa"/>
            <w:tcBorders>
              <w:top w:val="single" w:sz="4" w:space="0" w:color="auto"/>
              <w:bottom w:val="single" w:sz="4" w:space="0" w:color="auto"/>
            </w:tcBorders>
          </w:tcPr>
          <w:p w:rsidR="003111BD" w:rsidRPr="00562BB6" w:rsidRDefault="003111BD" w:rsidP="003111BD">
            <w:pPr>
              <w:widowControl w:val="0"/>
              <w:autoSpaceDE w:val="0"/>
              <w:autoSpaceDN w:val="0"/>
              <w:adjustRightInd w:val="0"/>
              <w:rPr>
                <w:color w:val="000000"/>
              </w:rPr>
            </w:pPr>
            <w:r w:rsidRPr="00562BB6">
              <w:rPr>
                <w:color w:val="000000"/>
              </w:rPr>
              <w:t>человек</w:t>
            </w:r>
          </w:p>
        </w:tc>
        <w:tc>
          <w:tcPr>
            <w:tcW w:w="3544" w:type="dxa"/>
            <w:gridSpan w:val="2"/>
            <w:tcBorders>
              <w:top w:val="single" w:sz="4" w:space="0" w:color="auto"/>
              <w:bottom w:val="single" w:sz="4" w:space="0" w:color="auto"/>
            </w:tcBorders>
          </w:tcPr>
          <w:p w:rsidR="003111BD" w:rsidRPr="00562BB6" w:rsidRDefault="003111BD" w:rsidP="003111BD">
            <w:pPr>
              <w:widowControl w:val="0"/>
              <w:autoSpaceDE w:val="0"/>
              <w:autoSpaceDN w:val="0"/>
              <w:adjustRightInd w:val="0"/>
              <w:rPr>
                <w:color w:val="000000"/>
              </w:rPr>
            </w:pPr>
            <w:r w:rsidRPr="00562BB6">
              <w:rPr>
                <w:rFonts w:eastAsia="Calibri"/>
                <w:color w:val="000000"/>
              </w:rPr>
              <w:t xml:space="preserve">Министерство образования Московской области </w:t>
            </w:r>
            <w:r w:rsidRPr="00562BB6">
              <w:rPr>
                <w:color w:val="000000"/>
              </w:rPr>
              <w:t>– выписка из Сводного списка</w:t>
            </w:r>
          </w:p>
        </w:tc>
        <w:tc>
          <w:tcPr>
            <w:tcW w:w="6804" w:type="dxa"/>
            <w:tcBorders>
              <w:top w:val="single" w:sz="4" w:space="0" w:color="auto"/>
              <w:bottom w:val="single" w:sz="4" w:space="0" w:color="auto"/>
            </w:tcBorders>
          </w:tcPr>
          <w:p w:rsidR="003111BD" w:rsidRPr="00562BB6" w:rsidRDefault="003111BD" w:rsidP="003111BD">
            <w:pPr>
              <w:widowControl w:val="0"/>
              <w:autoSpaceDE w:val="0"/>
              <w:autoSpaceDN w:val="0"/>
              <w:adjustRightInd w:val="0"/>
              <w:rPr>
                <w:color w:val="000000"/>
              </w:rPr>
            </w:pPr>
            <w:r w:rsidRPr="00562BB6">
              <w:rPr>
                <w:rFonts w:eastAsia="Calibri"/>
                <w:color w:val="000000"/>
              </w:rPr>
              <w:t>Количество человек, включенных в Список для обеспечения жилыми помещениями детей-сирот и детей, оставшихся без попечения родителей, лиц из их числа по договорам найма специализированных жилых помещений</w:t>
            </w:r>
          </w:p>
        </w:tc>
      </w:tr>
      <w:tr w:rsidR="003111BD" w:rsidRPr="00562BB6" w:rsidTr="00B80F66">
        <w:trPr>
          <w:trHeight w:val="28"/>
        </w:trPr>
        <w:tc>
          <w:tcPr>
            <w:tcW w:w="426" w:type="dxa"/>
            <w:tcBorders>
              <w:top w:val="single" w:sz="4" w:space="0" w:color="auto"/>
              <w:bottom w:val="single" w:sz="4" w:space="0" w:color="auto"/>
            </w:tcBorders>
          </w:tcPr>
          <w:p w:rsidR="003111BD" w:rsidRPr="00562BB6" w:rsidRDefault="003111BD" w:rsidP="003111BD">
            <w:pPr>
              <w:widowControl w:val="0"/>
              <w:autoSpaceDE w:val="0"/>
              <w:autoSpaceDN w:val="0"/>
              <w:adjustRightInd w:val="0"/>
              <w:jc w:val="center"/>
              <w:outlineLvl w:val="3"/>
              <w:rPr>
                <w:color w:val="000000"/>
              </w:rPr>
            </w:pPr>
          </w:p>
        </w:tc>
        <w:tc>
          <w:tcPr>
            <w:tcW w:w="14458" w:type="dxa"/>
            <w:gridSpan w:val="5"/>
            <w:tcBorders>
              <w:top w:val="single" w:sz="4" w:space="0" w:color="auto"/>
              <w:bottom w:val="single" w:sz="4" w:space="0" w:color="auto"/>
            </w:tcBorders>
          </w:tcPr>
          <w:p w:rsidR="003111BD" w:rsidRPr="00562BB6" w:rsidRDefault="003111BD" w:rsidP="003111BD">
            <w:pPr>
              <w:widowControl w:val="0"/>
              <w:autoSpaceDE w:val="0"/>
              <w:autoSpaceDN w:val="0"/>
              <w:adjustRightInd w:val="0"/>
              <w:jc w:val="center"/>
              <w:rPr>
                <w:color w:val="000000"/>
              </w:rPr>
            </w:pPr>
            <w:r w:rsidRPr="00562BB6">
              <w:rPr>
                <w:color w:val="000000"/>
              </w:rPr>
              <w:t xml:space="preserve">Подпрограмма </w:t>
            </w:r>
            <w:r w:rsidRPr="00562BB6">
              <w:rPr>
                <w:color w:val="000000"/>
                <w:lang w:val="en-US"/>
              </w:rPr>
              <w:t>IV</w:t>
            </w:r>
            <w:r w:rsidRPr="00562BB6">
              <w:rPr>
                <w:color w:val="000000"/>
              </w:rPr>
              <w:t xml:space="preserve"> «Социальная ипотека»</w:t>
            </w:r>
          </w:p>
        </w:tc>
      </w:tr>
      <w:tr w:rsidR="003111BD" w:rsidRPr="00562BB6" w:rsidTr="00B80F66">
        <w:trPr>
          <w:trHeight w:val="334"/>
        </w:trPr>
        <w:tc>
          <w:tcPr>
            <w:tcW w:w="426" w:type="dxa"/>
            <w:tcBorders>
              <w:top w:val="single" w:sz="4" w:space="0" w:color="auto"/>
              <w:bottom w:val="single" w:sz="4" w:space="0" w:color="auto"/>
            </w:tcBorders>
          </w:tcPr>
          <w:p w:rsidR="003111BD" w:rsidRPr="00562BB6" w:rsidRDefault="003111BD" w:rsidP="003111BD">
            <w:pPr>
              <w:widowControl w:val="0"/>
              <w:autoSpaceDE w:val="0"/>
              <w:autoSpaceDN w:val="0"/>
              <w:adjustRightInd w:val="0"/>
              <w:jc w:val="center"/>
              <w:outlineLvl w:val="3"/>
              <w:rPr>
                <w:color w:val="000000"/>
                <w:lang w:val="en-US"/>
              </w:rPr>
            </w:pPr>
            <w:r w:rsidRPr="00562BB6">
              <w:rPr>
                <w:color w:val="000000"/>
                <w:lang w:val="en-US"/>
              </w:rPr>
              <w:t>1</w:t>
            </w:r>
          </w:p>
        </w:tc>
        <w:tc>
          <w:tcPr>
            <w:tcW w:w="3260" w:type="dxa"/>
            <w:tcBorders>
              <w:top w:val="single" w:sz="4" w:space="0" w:color="auto"/>
              <w:bottom w:val="single" w:sz="4" w:space="0" w:color="auto"/>
            </w:tcBorders>
          </w:tcPr>
          <w:p w:rsidR="003111BD" w:rsidRPr="00562BB6" w:rsidRDefault="003111BD" w:rsidP="003111BD">
            <w:pPr>
              <w:widowControl w:val="0"/>
              <w:autoSpaceDE w:val="0"/>
              <w:autoSpaceDN w:val="0"/>
              <w:adjustRightInd w:val="0"/>
              <w:ind w:right="-62"/>
              <w:rPr>
                <w:color w:val="000000"/>
              </w:rPr>
            </w:pPr>
            <w:r w:rsidRPr="00562BB6">
              <w:rPr>
                <w:color w:val="000000"/>
              </w:rPr>
              <w:t xml:space="preserve">Количество участников </w:t>
            </w:r>
            <w:r w:rsidRPr="00562BB6">
              <w:rPr>
                <w:rFonts w:eastAsia="Calibri"/>
                <w:color w:val="000000"/>
                <w:lang w:val="en-US"/>
              </w:rPr>
              <w:t>I</w:t>
            </w:r>
            <w:r w:rsidRPr="00562BB6">
              <w:rPr>
                <w:rFonts w:eastAsia="Calibri"/>
                <w:color w:val="000000"/>
              </w:rPr>
              <w:t xml:space="preserve"> этапа</w:t>
            </w:r>
            <w:r w:rsidRPr="00562BB6">
              <w:rPr>
                <w:color w:val="000000"/>
              </w:rPr>
              <w:t xml:space="preserve"> Подпрограммы 4 «Социальная ипотека», получивших финансовую помощь, предоставляемую для погашения основной части долга по ипотечному жилищному кредиту </w:t>
            </w:r>
          </w:p>
        </w:tc>
        <w:tc>
          <w:tcPr>
            <w:tcW w:w="850" w:type="dxa"/>
            <w:tcBorders>
              <w:top w:val="single" w:sz="4" w:space="0" w:color="auto"/>
              <w:bottom w:val="single" w:sz="4" w:space="0" w:color="auto"/>
            </w:tcBorders>
          </w:tcPr>
          <w:p w:rsidR="003111BD" w:rsidRPr="00562BB6" w:rsidRDefault="003111BD" w:rsidP="003111BD">
            <w:pPr>
              <w:widowControl w:val="0"/>
              <w:autoSpaceDE w:val="0"/>
              <w:autoSpaceDN w:val="0"/>
              <w:adjustRightInd w:val="0"/>
              <w:rPr>
                <w:color w:val="000000"/>
              </w:rPr>
            </w:pPr>
            <w:r w:rsidRPr="00562BB6">
              <w:rPr>
                <w:color w:val="000000"/>
              </w:rPr>
              <w:t>человек</w:t>
            </w:r>
            <w:r w:rsidRPr="00562BB6">
              <w:rPr>
                <w:rFonts w:eastAsia="Calibri"/>
                <w:color w:val="000000"/>
                <w:lang w:val="en-US"/>
              </w:rPr>
              <w:t xml:space="preserve"> </w:t>
            </w:r>
          </w:p>
        </w:tc>
        <w:tc>
          <w:tcPr>
            <w:tcW w:w="3544" w:type="dxa"/>
            <w:gridSpan w:val="2"/>
            <w:tcBorders>
              <w:top w:val="single" w:sz="4" w:space="0" w:color="auto"/>
              <w:bottom w:val="single" w:sz="4" w:space="0" w:color="auto"/>
            </w:tcBorders>
          </w:tcPr>
          <w:p w:rsidR="003111BD" w:rsidRPr="00562BB6" w:rsidRDefault="003111BD" w:rsidP="003111BD">
            <w:pPr>
              <w:widowControl w:val="0"/>
              <w:autoSpaceDE w:val="0"/>
              <w:autoSpaceDN w:val="0"/>
              <w:adjustRightInd w:val="0"/>
              <w:rPr>
                <w:color w:val="000000"/>
              </w:rPr>
            </w:pPr>
            <w:r w:rsidRPr="00562BB6">
              <w:rPr>
                <w:color w:val="000000"/>
              </w:rPr>
              <w:t>Министерство жилищной политики Московской области – выписка из Сводного списка</w:t>
            </w:r>
          </w:p>
        </w:tc>
        <w:tc>
          <w:tcPr>
            <w:tcW w:w="6804" w:type="dxa"/>
            <w:tcBorders>
              <w:top w:val="single" w:sz="4" w:space="0" w:color="auto"/>
              <w:bottom w:val="single" w:sz="4" w:space="0" w:color="auto"/>
            </w:tcBorders>
          </w:tcPr>
          <w:p w:rsidR="003111BD" w:rsidRPr="00562BB6" w:rsidRDefault="003111BD" w:rsidP="003111BD">
            <w:pPr>
              <w:widowControl w:val="0"/>
              <w:autoSpaceDE w:val="0"/>
              <w:autoSpaceDN w:val="0"/>
              <w:adjustRightInd w:val="0"/>
              <w:rPr>
                <w:color w:val="000000"/>
              </w:rPr>
            </w:pPr>
            <w:r w:rsidRPr="00562BB6">
              <w:rPr>
                <w:rFonts w:eastAsia="Calibri"/>
                <w:color w:val="000000"/>
              </w:rPr>
              <w:t xml:space="preserve">Количество участников </w:t>
            </w:r>
            <w:r w:rsidRPr="00562BB6">
              <w:rPr>
                <w:rFonts w:eastAsia="Calibri"/>
                <w:color w:val="000000"/>
                <w:lang w:val="en-US"/>
              </w:rPr>
              <w:t>I</w:t>
            </w:r>
            <w:r w:rsidRPr="00562BB6">
              <w:rPr>
                <w:rFonts w:eastAsia="Calibri"/>
                <w:color w:val="000000"/>
              </w:rPr>
              <w:t xml:space="preserve"> этапа Подпрограммы 4, получивших финансовую помощь, предоставляемую для погашения основной части долга по ипотечному жилищному кредиту</w:t>
            </w:r>
          </w:p>
        </w:tc>
      </w:tr>
      <w:tr w:rsidR="003111BD" w:rsidRPr="00562BB6" w:rsidTr="00B80F66">
        <w:trPr>
          <w:trHeight w:val="113"/>
        </w:trPr>
        <w:tc>
          <w:tcPr>
            <w:tcW w:w="426" w:type="dxa"/>
            <w:tcBorders>
              <w:top w:val="single" w:sz="4" w:space="0" w:color="auto"/>
              <w:bottom w:val="single" w:sz="4" w:space="0" w:color="auto"/>
            </w:tcBorders>
          </w:tcPr>
          <w:p w:rsidR="003111BD" w:rsidRPr="00562BB6" w:rsidRDefault="003111BD" w:rsidP="003111BD">
            <w:pPr>
              <w:widowControl w:val="0"/>
              <w:autoSpaceDE w:val="0"/>
              <w:autoSpaceDN w:val="0"/>
              <w:adjustRightInd w:val="0"/>
              <w:jc w:val="center"/>
              <w:outlineLvl w:val="3"/>
              <w:rPr>
                <w:color w:val="000000"/>
              </w:rPr>
            </w:pPr>
          </w:p>
        </w:tc>
        <w:tc>
          <w:tcPr>
            <w:tcW w:w="14458" w:type="dxa"/>
            <w:gridSpan w:val="5"/>
            <w:tcBorders>
              <w:top w:val="single" w:sz="4" w:space="0" w:color="auto"/>
              <w:bottom w:val="single" w:sz="4" w:space="0" w:color="auto"/>
            </w:tcBorders>
          </w:tcPr>
          <w:p w:rsidR="003111BD" w:rsidRPr="00562BB6" w:rsidRDefault="003111BD" w:rsidP="003111BD">
            <w:pPr>
              <w:widowControl w:val="0"/>
              <w:autoSpaceDE w:val="0"/>
              <w:autoSpaceDN w:val="0"/>
              <w:adjustRightInd w:val="0"/>
              <w:jc w:val="center"/>
              <w:rPr>
                <w:rFonts w:eastAsia="Calibri"/>
                <w:color w:val="000000"/>
              </w:rPr>
            </w:pPr>
            <w:r w:rsidRPr="00562BB6">
              <w:rPr>
                <w:rFonts w:eastAsia="Calibri"/>
                <w:color w:val="000000"/>
              </w:rPr>
              <w:t xml:space="preserve">Подпрограмма </w:t>
            </w:r>
            <w:r w:rsidRPr="00562BB6">
              <w:rPr>
                <w:rFonts w:eastAsia="Calibri"/>
                <w:color w:val="000000"/>
                <w:lang w:val="en-US"/>
              </w:rPr>
              <w:t>VII</w:t>
            </w:r>
            <w:r w:rsidRPr="00562BB6">
              <w:rPr>
                <w:rFonts w:eastAsia="Calibri"/>
                <w:color w:val="000000"/>
              </w:rPr>
              <w:t xml:space="preserve"> «Улучшение жилищных условий отдельных категорий многодетных семей»</w:t>
            </w:r>
          </w:p>
        </w:tc>
      </w:tr>
      <w:tr w:rsidR="003111BD" w:rsidRPr="00562BB6" w:rsidTr="00B80F66">
        <w:trPr>
          <w:trHeight w:val="334"/>
        </w:trPr>
        <w:tc>
          <w:tcPr>
            <w:tcW w:w="426" w:type="dxa"/>
            <w:tcBorders>
              <w:top w:val="single" w:sz="4" w:space="0" w:color="auto"/>
              <w:bottom w:val="single" w:sz="4" w:space="0" w:color="auto"/>
            </w:tcBorders>
          </w:tcPr>
          <w:p w:rsidR="003111BD" w:rsidRPr="00562BB6" w:rsidRDefault="003111BD" w:rsidP="003111BD">
            <w:pPr>
              <w:widowControl w:val="0"/>
              <w:autoSpaceDE w:val="0"/>
              <w:autoSpaceDN w:val="0"/>
              <w:adjustRightInd w:val="0"/>
              <w:jc w:val="center"/>
              <w:outlineLvl w:val="3"/>
              <w:rPr>
                <w:color w:val="000000"/>
                <w:lang w:val="en-US"/>
              </w:rPr>
            </w:pPr>
            <w:r w:rsidRPr="00562BB6">
              <w:rPr>
                <w:color w:val="000000"/>
                <w:lang w:val="en-US"/>
              </w:rPr>
              <w:t>1</w:t>
            </w:r>
          </w:p>
        </w:tc>
        <w:tc>
          <w:tcPr>
            <w:tcW w:w="3260" w:type="dxa"/>
            <w:tcBorders>
              <w:top w:val="single" w:sz="4" w:space="0" w:color="auto"/>
              <w:bottom w:val="single" w:sz="4" w:space="0" w:color="auto"/>
            </w:tcBorders>
          </w:tcPr>
          <w:p w:rsidR="003111BD" w:rsidRPr="00562BB6" w:rsidRDefault="003111BD" w:rsidP="003111BD">
            <w:pPr>
              <w:widowControl w:val="0"/>
              <w:autoSpaceDE w:val="0"/>
              <w:autoSpaceDN w:val="0"/>
              <w:adjustRightInd w:val="0"/>
              <w:ind w:right="-62"/>
              <w:rPr>
                <w:color w:val="000000"/>
              </w:rPr>
            </w:pPr>
            <w:r w:rsidRPr="00562BB6">
              <w:rPr>
                <w:color w:val="00000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имеющим семь и более детей</w:t>
            </w:r>
          </w:p>
        </w:tc>
        <w:tc>
          <w:tcPr>
            <w:tcW w:w="850" w:type="dxa"/>
            <w:tcBorders>
              <w:top w:val="single" w:sz="4" w:space="0" w:color="auto"/>
              <w:bottom w:val="single" w:sz="4" w:space="0" w:color="auto"/>
            </w:tcBorders>
          </w:tcPr>
          <w:p w:rsidR="003111BD" w:rsidRPr="00562BB6" w:rsidRDefault="003111BD" w:rsidP="003111BD">
            <w:pPr>
              <w:widowControl w:val="0"/>
              <w:autoSpaceDE w:val="0"/>
              <w:autoSpaceDN w:val="0"/>
              <w:adjustRightInd w:val="0"/>
              <w:rPr>
                <w:color w:val="000000"/>
              </w:rPr>
            </w:pPr>
            <w:r w:rsidRPr="00562BB6">
              <w:rPr>
                <w:color w:val="000000"/>
              </w:rPr>
              <w:t>штук</w:t>
            </w:r>
          </w:p>
        </w:tc>
        <w:tc>
          <w:tcPr>
            <w:tcW w:w="3544" w:type="dxa"/>
            <w:gridSpan w:val="2"/>
            <w:tcBorders>
              <w:top w:val="single" w:sz="4" w:space="0" w:color="auto"/>
              <w:bottom w:val="single" w:sz="4" w:space="0" w:color="auto"/>
            </w:tcBorders>
          </w:tcPr>
          <w:p w:rsidR="003111BD" w:rsidRPr="00562BB6" w:rsidRDefault="003111BD" w:rsidP="003111BD">
            <w:pPr>
              <w:widowControl w:val="0"/>
              <w:autoSpaceDE w:val="0"/>
              <w:autoSpaceDN w:val="0"/>
              <w:adjustRightInd w:val="0"/>
              <w:rPr>
                <w:color w:val="000000"/>
              </w:rPr>
            </w:pPr>
            <w:r w:rsidRPr="00562BB6">
              <w:rPr>
                <w:color w:val="000000"/>
              </w:rPr>
              <w:t>Министерство жилищной политики Московской области – выписка из Сводного списка</w:t>
            </w:r>
          </w:p>
        </w:tc>
        <w:tc>
          <w:tcPr>
            <w:tcW w:w="6804" w:type="dxa"/>
            <w:tcBorders>
              <w:top w:val="single" w:sz="4" w:space="0" w:color="auto"/>
              <w:bottom w:val="single" w:sz="4" w:space="0" w:color="auto"/>
            </w:tcBorders>
          </w:tcPr>
          <w:p w:rsidR="003111BD" w:rsidRPr="00562BB6" w:rsidRDefault="003111BD" w:rsidP="003111BD">
            <w:pPr>
              <w:widowControl w:val="0"/>
              <w:autoSpaceDE w:val="0"/>
              <w:autoSpaceDN w:val="0"/>
              <w:adjustRightInd w:val="0"/>
              <w:rPr>
                <w:color w:val="000000"/>
              </w:rPr>
            </w:pPr>
            <w:r w:rsidRPr="00562BB6">
              <w:rPr>
                <w:color w:val="00000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r>
      <w:tr w:rsidR="003111BD" w:rsidRPr="00562BB6" w:rsidTr="00B80F66">
        <w:trPr>
          <w:trHeight w:val="334"/>
        </w:trPr>
        <w:tc>
          <w:tcPr>
            <w:tcW w:w="6662" w:type="dxa"/>
            <w:gridSpan w:val="4"/>
            <w:tcBorders>
              <w:top w:val="nil"/>
              <w:left w:val="nil"/>
              <w:bottom w:val="single" w:sz="4" w:space="0" w:color="auto"/>
              <w:right w:val="nil"/>
            </w:tcBorders>
          </w:tcPr>
          <w:p w:rsidR="003111BD" w:rsidRPr="00562BB6" w:rsidRDefault="003111BD" w:rsidP="003111BD">
            <w:pPr>
              <w:widowControl w:val="0"/>
              <w:autoSpaceDE w:val="0"/>
              <w:autoSpaceDN w:val="0"/>
              <w:adjustRightInd w:val="0"/>
              <w:jc w:val="center"/>
              <w:rPr>
                <w:color w:val="000000"/>
                <w:sz w:val="28"/>
                <w:szCs w:val="28"/>
              </w:rPr>
            </w:pPr>
          </w:p>
        </w:tc>
        <w:tc>
          <w:tcPr>
            <w:tcW w:w="8222" w:type="dxa"/>
            <w:gridSpan w:val="2"/>
            <w:tcBorders>
              <w:top w:val="nil"/>
              <w:left w:val="nil"/>
              <w:bottom w:val="single" w:sz="4" w:space="0" w:color="auto"/>
              <w:right w:val="nil"/>
            </w:tcBorders>
          </w:tcPr>
          <w:p w:rsidR="003111BD" w:rsidRPr="00562BB6" w:rsidRDefault="003111BD" w:rsidP="00B80F66">
            <w:pPr>
              <w:widowControl w:val="0"/>
              <w:autoSpaceDE w:val="0"/>
              <w:autoSpaceDN w:val="0"/>
              <w:adjustRightInd w:val="0"/>
              <w:rPr>
                <w:color w:val="000000"/>
                <w:sz w:val="28"/>
                <w:szCs w:val="28"/>
              </w:rPr>
            </w:pPr>
            <w:r w:rsidRPr="00562BB6">
              <w:rPr>
                <w:color w:val="000000"/>
                <w:sz w:val="28"/>
                <w:szCs w:val="28"/>
              </w:rPr>
              <w:t>20</w:t>
            </w:r>
          </w:p>
        </w:tc>
      </w:tr>
      <w:tr w:rsidR="003111BD" w:rsidRPr="00562BB6" w:rsidTr="00B80F66">
        <w:trPr>
          <w:trHeight w:val="334"/>
        </w:trPr>
        <w:tc>
          <w:tcPr>
            <w:tcW w:w="426" w:type="dxa"/>
            <w:tcBorders>
              <w:top w:val="single" w:sz="4" w:space="0" w:color="auto"/>
              <w:bottom w:val="single" w:sz="4" w:space="0" w:color="auto"/>
            </w:tcBorders>
          </w:tcPr>
          <w:p w:rsidR="003111BD" w:rsidRPr="00562BB6" w:rsidRDefault="003111BD" w:rsidP="003111BD">
            <w:pPr>
              <w:widowControl w:val="0"/>
              <w:autoSpaceDE w:val="0"/>
              <w:autoSpaceDN w:val="0"/>
              <w:adjustRightInd w:val="0"/>
              <w:jc w:val="center"/>
              <w:outlineLvl w:val="3"/>
              <w:rPr>
                <w:color w:val="000000"/>
              </w:rPr>
            </w:pPr>
          </w:p>
        </w:tc>
        <w:tc>
          <w:tcPr>
            <w:tcW w:w="14458" w:type="dxa"/>
            <w:gridSpan w:val="5"/>
            <w:tcBorders>
              <w:top w:val="single" w:sz="4" w:space="0" w:color="auto"/>
              <w:bottom w:val="single" w:sz="4" w:space="0" w:color="auto"/>
            </w:tcBorders>
          </w:tcPr>
          <w:p w:rsidR="003111BD" w:rsidRPr="00562BB6" w:rsidRDefault="003111BD" w:rsidP="003111BD">
            <w:pPr>
              <w:widowControl w:val="0"/>
              <w:autoSpaceDE w:val="0"/>
              <w:autoSpaceDN w:val="0"/>
              <w:adjustRightInd w:val="0"/>
              <w:jc w:val="center"/>
              <w:rPr>
                <w:rFonts w:eastAsia="Calibri"/>
                <w:color w:val="000000"/>
              </w:rPr>
            </w:pPr>
            <w:r w:rsidRPr="00562BB6">
              <w:rPr>
                <w:color w:val="000000"/>
              </w:rPr>
              <w:t xml:space="preserve">Подпрограмма </w:t>
            </w:r>
            <w:r w:rsidRPr="00562BB6">
              <w:rPr>
                <w:color w:val="000000"/>
                <w:lang w:val="en-US"/>
              </w:rPr>
              <w:t>VIII</w:t>
            </w:r>
            <w:r w:rsidRPr="00562BB6">
              <w:rPr>
                <w:color w:val="000000"/>
              </w:rPr>
              <w:t xml:space="preserve"> «Обеспечение жильем отдельных категорий граждан, установленных федеральным законодательством»</w:t>
            </w:r>
          </w:p>
        </w:tc>
      </w:tr>
      <w:tr w:rsidR="00B80F66" w:rsidRPr="00562BB6" w:rsidTr="00B80F66">
        <w:trPr>
          <w:trHeight w:val="334"/>
        </w:trPr>
        <w:tc>
          <w:tcPr>
            <w:tcW w:w="426" w:type="dxa"/>
            <w:tcBorders>
              <w:top w:val="single" w:sz="4" w:space="0" w:color="auto"/>
              <w:bottom w:val="single" w:sz="4" w:space="0" w:color="auto"/>
            </w:tcBorders>
          </w:tcPr>
          <w:p w:rsidR="00B80F66" w:rsidRPr="00562BB6" w:rsidRDefault="00B80F66" w:rsidP="003111BD">
            <w:pPr>
              <w:widowControl w:val="0"/>
              <w:autoSpaceDE w:val="0"/>
              <w:autoSpaceDN w:val="0"/>
              <w:adjustRightInd w:val="0"/>
              <w:jc w:val="center"/>
              <w:outlineLvl w:val="3"/>
              <w:rPr>
                <w:color w:val="000000"/>
                <w:lang w:val="en-US"/>
              </w:rPr>
            </w:pPr>
            <w:r w:rsidRPr="00562BB6">
              <w:rPr>
                <w:color w:val="000000"/>
                <w:lang w:val="en-US"/>
              </w:rPr>
              <w:t>2</w:t>
            </w:r>
          </w:p>
        </w:tc>
        <w:tc>
          <w:tcPr>
            <w:tcW w:w="3260" w:type="dxa"/>
            <w:tcBorders>
              <w:top w:val="single" w:sz="4" w:space="0" w:color="auto"/>
              <w:bottom w:val="single" w:sz="4" w:space="0" w:color="auto"/>
            </w:tcBorders>
            <w:shd w:val="clear" w:color="auto" w:fill="auto"/>
          </w:tcPr>
          <w:p w:rsidR="00B80F66" w:rsidRPr="00562BB6" w:rsidRDefault="00B80F66" w:rsidP="003111BD">
            <w:pPr>
              <w:jc w:val="both"/>
              <w:rPr>
                <w:color w:val="000000"/>
              </w:rPr>
            </w:pPr>
            <w:r w:rsidRPr="00562BB6">
              <w:rPr>
                <w:color w:val="000000"/>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850" w:type="dxa"/>
            <w:tcBorders>
              <w:top w:val="single" w:sz="4" w:space="0" w:color="auto"/>
              <w:bottom w:val="single" w:sz="4" w:space="0" w:color="auto"/>
            </w:tcBorders>
          </w:tcPr>
          <w:p w:rsidR="00B80F66" w:rsidRPr="00562BB6" w:rsidRDefault="00B80F66" w:rsidP="003111BD">
            <w:pPr>
              <w:widowControl w:val="0"/>
              <w:autoSpaceDE w:val="0"/>
              <w:autoSpaceDN w:val="0"/>
              <w:adjustRightInd w:val="0"/>
              <w:rPr>
                <w:color w:val="000000"/>
              </w:rPr>
            </w:pPr>
            <w:r w:rsidRPr="00562BB6">
              <w:rPr>
                <w:color w:val="000000"/>
              </w:rPr>
              <w:t>человек</w:t>
            </w:r>
          </w:p>
        </w:tc>
        <w:tc>
          <w:tcPr>
            <w:tcW w:w="3544" w:type="dxa"/>
            <w:gridSpan w:val="2"/>
            <w:tcBorders>
              <w:top w:val="single" w:sz="4" w:space="0" w:color="auto"/>
              <w:bottom w:val="single" w:sz="4" w:space="0" w:color="auto"/>
            </w:tcBorders>
          </w:tcPr>
          <w:p w:rsidR="00B80F66" w:rsidRPr="00562BB6" w:rsidRDefault="00B80F66" w:rsidP="003111BD">
            <w:pPr>
              <w:widowControl w:val="0"/>
              <w:autoSpaceDE w:val="0"/>
              <w:autoSpaceDN w:val="0"/>
              <w:adjustRightInd w:val="0"/>
              <w:rPr>
                <w:color w:val="000000"/>
              </w:rPr>
            </w:pPr>
            <w:r w:rsidRPr="00562BB6">
              <w:rPr>
                <w:color w:val="000000"/>
              </w:rPr>
              <w:t>Министерство жилищной политики Московской области – выписка из Сводного списка</w:t>
            </w:r>
          </w:p>
        </w:tc>
        <w:tc>
          <w:tcPr>
            <w:tcW w:w="6804" w:type="dxa"/>
            <w:tcBorders>
              <w:top w:val="single" w:sz="4" w:space="0" w:color="auto"/>
              <w:bottom w:val="single" w:sz="4" w:space="0" w:color="auto"/>
            </w:tcBorders>
          </w:tcPr>
          <w:p w:rsidR="00B80F66" w:rsidRPr="00562BB6" w:rsidRDefault="00B80F66" w:rsidP="003111BD">
            <w:pPr>
              <w:widowControl w:val="0"/>
              <w:autoSpaceDE w:val="0"/>
              <w:autoSpaceDN w:val="0"/>
              <w:adjustRightInd w:val="0"/>
              <w:rPr>
                <w:color w:val="000000"/>
              </w:rPr>
            </w:pPr>
            <w:r w:rsidRPr="00562BB6">
              <w:rPr>
                <w:color w:val="000000"/>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r>
      <w:tr w:rsidR="00B80F66" w:rsidRPr="00562BB6" w:rsidTr="00B80F66">
        <w:trPr>
          <w:trHeight w:val="334"/>
        </w:trPr>
        <w:tc>
          <w:tcPr>
            <w:tcW w:w="426" w:type="dxa"/>
            <w:tcBorders>
              <w:top w:val="single" w:sz="4" w:space="0" w:color="auto"/>
              <w:bottom w:val="single" w:sz="4" w:space="0" w:color="auto"/>
            </w:tcBorders>
          </w:tcPr>
          <w:p w:rsidR="00B80F66" w:rsidRPr="00562BB6" w:rsidRDefault="00B80F66" w:rsidP="003111BD">
            <w:pPr>
              <w:widowControl w:val="0"/>
              <w:autoSpaceDE w:val="0"/>
              <w:autoSpaceDN w:val="0"/>
              <w:adjustRightInd w:val="0"/>
              <w:jc w:val="center"/>
              <w:outlineLvl w:val="3"/>
              <w:rPr>
                <w:color w:val="000000"/>
                <w:lang w:val="en-US"/>
              </w:rPr>
            </w:pPr>
            <w:r w:rsidRPr="00562BB6">
              <w:rPr>
                <w:color w:val="000000"/>
                <w:lang w:val="en-US"/>
              </w:rPr>
              <w:t>3</w:t>
            </w:r>
          </w:p>
        </w:tc>
        <w:tc>
          <w:tcPr>
            <w:tcW w:w="3260" w:type="dxa"/>
            <w:tcBorders>
              <w:top w:val="single" w:sz="4" w:space="0" w:color="auto"/>
              <w:bottom w:val="single" w:sz="4" w:space="0" w:color="auto"/>
            </w:tcBorders>
            <w:shd w:val="clear" w:color="auto" w:fill="auto"/>
          </w:tcPr>
          <w:p w:rsidR="00B80F66" w:rsidRPr="00562BB6" w:rsidRDefault="00B80F66" w:rsidP="003111BD">
            <w:pPr>
              <w:jc w:val="both"/>
              <w:rPr>
                <w:color w:val="000000"/>
              </w:rPr>
            </w:pPr>
            <w:r w:rsidRPr="00562BB6">
              <w:rPr>
                <w:color w:val="000000"/>
              </w:rPr>
              <w:t>Количество инвалидов и ветеранов боевых действий, членов семей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850" w:type="dxa"/>
            <w:tcBorders>
              <w:top w:val="single" w:sz="4" w:space="0" w:color="auto"/>
              <w:bottom w:val="single" w:sz="4" w:space="0" w:color="auto"/>
            </w:tcBorders>
          </w:tcPr>
          <w:p w:rsidR="00B80F66" w:rsidRPr="00562BB6" w:rsidRDefault="00B80F66" w:rsidP="003111BD">
            <w:pPr>
              <w:widowControl w:val="0"/>
              <w:autoSpaceDE w:val="0"/>
              <w:autoSpaceDN w:val="0"/>
              <w:adjustRightInd w:val="0"/>
              <w:rPr>
                <w:color w:val="000000"/>
              </w:rPr>
            </w:pPr>
            <w:r w:rsidRPr="00562BB6">
              <w:rPr>
                <w:color w:val="000000"/>
              </w:rPr>
              <w:t>человек</w:t>
            </w:r>
          </w:p>
        </w:tc>
        <w:tc>
          <w:tcPr>
            <w:tcW w:w="3544" w:type="dxa"/>
            <w:gridSpan w:val="2"/>
            <w:tcBorders>
              <w:top w:val="single" w:sz="4" w:space="0" w:color="auto"/>
              <w:bottom w:val="single" w:sz="4" w:space="0" w:color="auto"/>
            </w:tcBorders>
          </w:tcPr>
          <w:p w:rsidR="00B80F66" w:rsidRPr="00562BB6" w:rsidRDefault="00B80F66" w:rsidP="003111BD">
            <w:pPr>
              <w:widowControl w:val="0"/>
              <w:autoSpaceDE w:val="0"/>
              <w:autoSpaceDN w:val="0"/>
              <w:adjustRightInd w:val="0"/>
              <w:rPr>
                <w:color w:val="000000"/>
              </w:rPr>
            </w:pPr>
            <w:r w:rsidRPr="00562BB6">
              <w:rPr>
                <w:color w:val="000000"/>
              </w:rPr>
              <w:t>Министерство жилищной политики Московской области – выписка из Сводного списка</w:t>
            </w:r>
          </w:p>
        </w:tc>
        <w:tc>
          <w:tcPr>
            <w:tcW w:w="6804" w:type="dxa"/>
            <w:tcBorders>
              <w:top w:val="single" w:sz="4" w:space="0" w:color="auto"/>
              <w:bottom w:val="single" w:sz="4" w:space="0" w:color="auto"/>
            </w:tcBorders>
          </w:tcPr>
          <w:p w:rsidR="00B80F66" w:rsidRPr="00562BB6" w:rsidRDefault="00B80F66" w:rsidP="003111BD">
            <w:pPr>
              <w:widowControl w:val="0"/>
              <w:autoSpaceDE w:val="0"/>
              <w:autoSpaceDN w:val="0"/>
              <w:adjustRightInd w:val="0"/>
              <w:rPr>
                <w:color w:val="000000"/>
              </w:rPr>
            </w:pPr>
            <w:r w:rsidRPr="00562BB6">
              <w:rPr>
                <w:color w:val="000000"/>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r>
      <w:tr w:rsidR="00B80F66" w:rsidRPr="00562BB6" w:rsidTr="00B80F66">
        <w:trPr>
          <w:trHeight w:val="334"/>
        </w:trPr>
        <w:tc>
          <w:tcPr>
            <w:tcW w:w="426" w:type="dxa"/>
            <w:tcBorders>
              <w:top w:val="single" w:sz="4" w:space="0" w:color="auto"/>
              <w:bottom w:val="single" w:sz="4" w:space="0" w:color="auto"/>
            </w:tcBorders>
          </w:tcPr>
          <w:p w:rsidR="00B80F66" w:rsidRPr="00562BB6" w:rsidRDefault="00B80F66" w:rsidP="003111BD">
            <w:pPr>
              <w:widowControl w:val="0"/>
              <w:autoSpaceDE w:val="0"/>
              <w:autoSpaceDN w:val="0"/>
              <w:adjustRightInd w:val="0"/>
              <w:jc w:val="center"/>
              <w:outlineLvl w:val="3"/>
              <w:rPr>
                <w:color w:val="000000"/>
                <w:lang w:val="en-US"/>
              </w:rPr>
            </w:pPr>
            <w:r w:rsidRPr="00562BB6">
              <w:rPr>
                <w:color w:val="000000"/>
                <w:lang w:val="en-US"/>
              </w:rPr>
              <w:t>4</w:t>
            </w:r>
          </w:p>
        </w:tc>
        <w:tc>
          <w:tcPr>
            <w:tcW w:w="3260" w:type="dxa"/>
            <w:tcBorders>
              <w:top w:val="single" w:sz="4" w:space="0" w:color="auto"/>
              <w:bottom w:val="single" w:sz="4" w:space="0" w:color="auto"/>
            </w:tcBorders>
            <w:shd w:val="clear" w:color="auto" w:fill="auto"/>
          </w:tcPr>
          <w:p w:rsidR="00B80F66" w:rsidRPr="00562BB6" w:rsidRDefault="00B80F66" w:rsidP="003111BD">
            <w:pPr>
              <w:jc w:val="both"/>
              <w:rPr>
                <w:color w:val="000000"/>
              </w:rPr>
            </w:pPr>
            <w:r w:rsidRPr="00562BB6">
              <w:rPr>
                <w:color w:val="000000"/>
              </w:rPr>
              <w:t>Количество граждан, уволенных с военной службы, и приравненным к ним лиц, получивших государственную поддержку по обеспечению жилыми помещениями за счет средств федерального бюджета</w:t>
            </w:r>
          </w:p>
        </w:tc>
        <w:tc>
          <w:tcPr>
            <w:tcW w:w="850" w:type="dxa"/>
            <w:tcBorders>
              <w:top w:val="single" w:sz="4" w:space="0" w:color="auto"/>
              <w:bottom w:val="single" w:sz="4" w:space="0" w:color="auto"/>
            </w:tcBorders>
          </w:tcPr>
          <w:p w:rsidR="00B80F66" w:rsidRPr="00562BB6" w:rsidRDefault="00B80F66" w:rsidP="003111BD">
            <w:pPr>
              <w:widowControl w:val="0"/>
              <w:autoSpaceDE w:val="0"/>
              <w:autoSpaceDN w:val="0"/>
              <w:adjustRightInd w:val="0"/>
              <w:rPr>
                <w:color w:val="000000"/>
              </w:rPr>
            </w:pPr>
            <w:r w:rsidRPr="00562BB6">
              <w:rPr>
                <w:color w:val="000000"/>
              </w:rPr>
              <w:t>человек</w:t>
            </w:r>
          </w:p>
        </w:tc>
        <w:tc>
          <w:tcPr>
            <w:tcW w:w="3544" w:type="dxa"/>
            <w:gridSpan w:val="2"/>
            <w:tcBorders>
              <w:top w:val="single" w:sz="4" w:space="0" w:color="auto"/>
              <w:bottom w:val="single" w:sz="4" w:space="0" w:color="auto"/>
            </w:tcBorders>
          </w:tcPr>
          <w:p w:rsidR="00B80F66" w:rsidRPr="00562BB6" w:rsidRDefault="00B80F66" w:rsidP="003111BD">
            <w:pPr>
              <w:widowControl w:val="0"/>
              <w:autoSpaceDE w:val="0"/>
              <w:autoSpaceDN w:val="0"/>
              <w:adjustRightInd w:val="0"/>
              <w:rPr>
                <w:color w:val="000000"/>
              </w:rPr>
            </w:pPr>
            <w:r w:rsidRPr="00562BB6">
              <w:rPr>
                <w:color w:val="000000"/>
              </w:rPr>
              <w:t>Министерство жилищной политики Московской области – выписка из Сводного списка</w:t>
            </w:r>
          </w:p>
        </w:tc>
        <w:tc>
          <w:tcPr>
            <w:tcW w:w="6804" w:type="dxa"/>
            <w:tcBorders>
              <w:top w:val="single" w:sz="4" w:space="0" w:color="auto"/>
              <w:bottom w:val="single" w:sz="4" w:space="0" w:color="auto"/>
            </w:tcBorders>
          </w:tcPr>
          <w:p w:rsidR="00B80F66" w:rsidRPr="00562BB6" w:rsidRDefault="00B80F66" w:rsidP="003111BD">
            <w:pPr>
              <w:widowControl w:val="0"/>
              <w:autoSpaceDE w:val="0"/>
              <w:autoSpaceDN w:val="0"/>
              <w:adjustRightInd w:val="0"/>
              <w:rPr>
                <w:color w:val="000000"/>
              </w:rPr>
            </w:pPr>
            <w:r w:rsidRPr="00562BB6">
              <w:rPr>
                <w:color w:val="000000"/>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r>
    </w:tbl>
    <w:p w:rsidR="00912BDF" w:rsidRPr="00562BB6" w:rsidRDefault="00912BDF" w:rsidP="00912BDF">
      <w:pPr>
        <w:autoSpaceDE w:val="0"/>
        <w:autoSpaceDN w:val="0"/>
        <w:adjustRightInd w:val="0"/>
        <w:jc w:val="center"/>
        <w:rPr>
          <w:rFonts w:eastAsia="Calibri"/>
          <w:color w:val="000000"/>
          <w:sz w:val="23"/>
          <w:szCs w:val="23"/>
        </w:rPr>
        <w:sectPr w:rsidR="00912BDF" w:rsidRPr="00562BB6" w:rsidSect="00583EF1">
          <w:pgSz w:w="16838" w:h="11906" w:orient="landscape" w:code="9"/>
          <w:pgMar w:top="426" w:right="1134" w:bottom="426" w:left="1134" w:header="680" w:footer="680" w:gutter="0"/>
          <w:pgNumType w:start="1"/>
          <w:cols w:space="708"/>
          <w:titlePg/>
          <w:docGrid w:linePitch="360"/>
        </w:sectPr>
      </w:pPr>
    </w:p>
    <w:p w:rsidR="00165845" w:rsidRPr="00562BB6" w:rsidRDefault="00D100FC" w:rsidP="00583EF1">
      <w:pPr>
        <w:autoSpaceDE w:val="0"/>
        <w:autoSpaceDN w:val="0"/>
        <w:adjustRightInd w:val="0"/>
        <w:ind w:right="140" w:firstLine="709"/>
        <w:jc w:val="center"/>
        <w:rPr>
          <w:rFonts w:eastAsia="Calibri"/>
          <w:color w:val="000000"/>
          <w:sz w:val="28"/>
          <w:szCs w:val="28"/>
        </w:rPr>
      </w:pPr>
      <w:r w:rsidRPr="00562BB6">
        <w:rPr>
          <w:rFonts w:eastAsia="Calibri"/>
          <w:color w:val="000000"/>
          <w:sz w:val="28"/>
          <w:szCs w:val="28"/>
        </w:rPr>
        <w:lastRenderedPageBreak/>
        <w:t>21</w:t>
      </w:r>
    </w:p>
    <w:p w:rsidR="00165845" w:rsidRPr="00562BB6" w:rsidRDefault="00165845" w:rsidP="00583EF1">
      <w:pPr>
        <w:autoSpaceDE w:val="0"/>
        <w:autoSpaceDN w:val="0"/>
        <w:adjustRightInd w:val="0"/>
        <w:ind w:right="140" w:firstLine="709"/>
        <w:jc w:val="center"/>
        <w:rPr>
          <w:rFonts w:eastAsia="Calibri"/>
          <w:color w:val="000000"/>
          <w:sz w:val="28"/>
          <w:szCs w:val="28"/>
        </w:rPr>
      </w:pPr>
    </w:p>
    <w:p w:rsidR="00912BDF" w:rsidRPr="00562BB6" w:rsidRDefault="00912BDF" w:rsidP="00583EF1">
      <w:pPr>
        <w:autoSpaceDE w:val="0"/>
        <w:autoSpaceDN w:val="0"/>
        <w:adjustRightInd w:val="0"/>
        <w:ind w:right="140" w:firstLine="709"/>
        <w:jc w:val="center"/>
        <w:rPr>
          <w:rFonts w:eastAsia="Calibri"/>
          <w:color w:val="000000"/>
          <w:sz w:val="28"/>
          <w:szCs w:val="28"/>
        </w:rPr>
      </w:pPr>
      <w:r w:rsidRPr="00562BB6">
        <w:rPr>
          <w:rFonts w:eastAsia="Calibri"/>
          <w:color w:val="000000"/>
          <w:sz w:val="28"/>
          <w:szCs w:val="28"/>
        </w:rPr>
        <w:t xml:space="preserve">5. Порядок взаимодействия ответственного за выполнение мероприятия </w:t>
      </w:r>
      <w:r w:rsidR="00A12051" w:rsidRPr="00562BB6">
        <w:rPr>
          <w:rFonts w:eastAsia="Calibri"/>
          <w:color w:val="000000"/>
          <w:sz w:val="28"/>
          <w:szCs w:val="28"/>
        </w:rPr>
        <w:t>с заказчиком Программы</w:t>
      </w:r>
    </w:p>
    <w:p w:rsidR="00912BDF" w:rsidRPr="00562BB6" w:rsidRDefault="00912BDF" w:rsidP="00583EF1">
      <w:pPr>
        <w:autoSpaceDE w:val="0"/>
        <w:autoSpaceDN w:val="0"/>
        <w:adjustRightInd w:val="0"/>
        <w:ind w:right="140" w:firstLine="709"/>
        <w:jc w:val="both"/>
        <w:rPr>
          <w:rFonts w:eastAsia="Calibri"/>
          <w:color w:val="000000"/>
          <w:sz w:val="28"/>
          <w:szCs w:val="28"/>
        </w:rPr>
      </w:pPr>
    </w:p>
    <w:p w:rsidR="00912BDF" w:rsidRPr="00562BB6" w:rsidRDefault="00912BDF" w:rsidP="00583EF1">
      <w:pPr>
        <w:autoSpaceDE w:val="0"/>
        <w:autoSpaceDN w:val="0"/>
        <w:adjustRightInd w:val="0"/>
        <w:ind w:right="140" w:firstLine="709"/>
        <w:jc w:val="both"/>
        <w:rPr>
          <w:rFonts w:eastAsia="Calibri"/>
          <w:color w:val="000000"/>
          <w:sz w:val="28"/>
          <w:szCs w:val="28"/>
        </w:rPr>
      </w:pPr>
      <w:r w:rsidRPr="00562BB6">
        <w:rPr>
          <w:rFonts w:eastAsia="Calibri"/>
          <w:color w:val="000000"/>
          <w:sz w:val="28"/>
          <w:szCs w:val="28"/>
        </w:rPr>
        <w:t xml:space="preserve">Заказчики организуют реализацию соответствующих Подпрограмм и взаимодействие с профильными Министерствами Московской области, являющимися распорядителями федеральных и областных бюджетных средств по мероприятиям Подпрограмм, несут ответственность за выполнение мероприятий подпрограмм и достижение целей и задач, готовят отчеты </w:t>
      </w:r>
      <w:r w:rsidR="00583EF1" w:rsidRPr="00562BB6">
        <w:rPr>
          <w:rFonts w:eastAsia="Calibri"/>
          <w:color w:val="000000"/>
          <w:sz w:val="28"/>
          <w:szCs w:val="28"/>
        </w:rPr>
        <w:t xml:space="preserve">                    </w:t>
      </w:r>
      <w:r w:rsidRPr="00562BB6">
        <w:rPr>
          <w:rFonts w:eastAsia="Calibri"/>
          <w:color w:val="000000"/>
          <w:sz w:val="28"/>
          <w:szCs w:val="28"/>
        </w:rPr>
        <w:t>о реализации мероприятий Подпрограмм.</w:t>
      </w:r>
    </w:p>
    <w:p w:rsidR="00912BDF" w:rsidRPr="00562BB6" w:rsidRDefault="00912BDF" w:rsidP="00583EF1">
      <w:pPr>
        <w:autoSpaceDE w:val="0"/>
        <w:autoSpaceDN w:val="0"/>
        <w:adjustRightInd w:val="0"/>
        <w:ind w:right="140" w:firstLine="709"/>
        <w:jc w:val="both"/>
        <w:rPr>
          <w:rFonts w:eastAsia="Calibri"/>
          <w:color w:val="000000"/>
          <w:sz w:val="28"/>
          <w:szCs w:val="28"/>
        </w:rPr>
      </w:pPr>
      <w:r w:rsidRPr="00562BB6">
        <w:rPr>
          <w:rFonts w:eastAsia="Calibri"/>
          <w:color w:val="000000"/>
          <w:sz w:val="28"/>
          <w:szCs w:val="28"/>
        </w:rPr>
        <w:t>Взаимодействие ответственного за выполнение мероприятий муниципальной программы (</w:t>
      </w:r>
      <w:r w:rsidR="00E257FC" w:rsidRPr="00562BB6">
        <w:rPr>
          <w:rFonts w:eastAsia="Calibri"/>
          <w:color w:val="000000"/>
          <w:sz w:val="28"/>
          <w:szCs w:val="28"/>
        </w:rPr>
        <w:t>Подпрограммы</w:t>
      </w:r>
      <w:r w:rsidRPr="00562BB6">
        <w:rPr>
          <w:rFonts w:eastAsia="Calibri"/>
          <w:color w:val="000000"/>
          <w:sz w:val="28"/>
          <w:szCs w:val="28"/>
        </w:rPr>
        <w:t>)</w:t>
      </w:r>
      <w:r w:rsidR="004E664E" w:rsidRPr="00562BB6">
        <w:rPr>
          <w:rFonts w:eastAsia="Calibri"/>
          <w:color w:val="000000"/>
          <w:sz w:val="28"/>
          <w:szCs w:val="28"/>
        </w:rPr>
        <w:t>,</w:t>
      </w:r>
      <w:r w:rsidRPr="00562BB6">
        <w:rPr>
          <w:rFonts w:eastAsia="Calibri"/>
          <w:color w:val="000000"/>
          <w:sz w:val="28"/>
          <w:szCs w:val="28"/>
        </w:rPr>
        <w:t xml:space="preserve"> (далее – </w:t>
      </w:r>
      <w:r w:rsidR="00E330AD" w:rsidRPr="00562BB6">
        <w:rPr>
          <w:rFonts w:eastAsia="Calibri"/>
          <w:color w:val="000000"/>
          <w:sz w:val="28"/>
          <w:szCs w:val="28"/>
        </w:rPr>
        <w:t xml:space="preserve">мероприятие) </w:t>
      </w:r>
      <w:r w:rsidR="00583EF1" w:rsidRPr="00562BB6">
        <w:rPr>
          <w:rFonts w:eastAsia="Calibri"/>
          <w:color w:val="000000"/>
          <w:sz w:val="28"/>
          <w:szCs w:val="28"/>
        </w:rPr>
        <w:t xml:space="preserve">                             </w:t>
      </w:r>
      <w:r w:rsidR="00E330AD" w:rsidRPr="00562BB6">
        <w:rPr>
          <w:rFonts w:eastAsia="Calibri"/>
          <w:color w:val="000000"/>
          <w:sz w:val="28"/>
          <w:szCs w:val="28"/>
        </w:rPr>
        <w:t>с</w:t>
      </w:r>
      <w:r w:rsidRPr="00562BB6">
        <w:rPr>
          <w:rFonts w:eastAsia="Calibri"/>
          <w:color w:val="000000"/>
          <w:sz w:val="28"/>
          <w:szCs w:val="28"/>
        </w:rPr>
        <w:t xml:space="preserve"> заместителем главы администрации городского округа Серпухов, курирующим </w:t>
      </w:r>
      <w:r w:rsidR="00D100FC" w:rsidRPr="00562BB6">
        <w:rPr>
          <w:rFonts w:eastAsia="Calibri"/>
          <w:color w:val="000000"/>
          <w:sz w:val="28"/>
          <w:szCs w:val="28"/>
        </w:rPr>
        <w:t>Программу</w:t>
      </w:r>
      <w:r w:rsidRPr="00562BB6">
        <w:rPr>
          <w:rFonts w:eastAsia="Calibri"/>
          <w:color w:val="000000"/>
          <w:sz w:val="28"/>
          <w:szCs w:val="28"/>
        </w:rPr>
        <w:t>, осуществляется на основании постановления Главы город</w:t>
      </w:r>
      <w:r w:rsidR="00DF527A" w:rsidRPr="00562BB6">
        <w:rPr>
          <w:rFonts w:eastAsia="Calibri"/>
          <w:color w:val="000000"/>
          <w:sz w:val="28"/>
          <w:szCs w:val="28"/>
        </w:rPr>
        <w:t>ского округа</w:t>
      </w:r>
      <w:r w:rsidRPr="00562BB6">
        <w:rPr>
          <w:rFonts w:eastAsia="Calibri"/>
          <w:color w:val="000000"/>
          <w:sz w:val="28"/>
          <w:szCs w:val="28"/>
        </w:rPr>
        <w:t xml:space="preserve"> Серпухова </w:t>
      </w:r>
      <w:r w:rsidRPr="00F166F5">
        <w:rPr>
          <w:rFonts w:eastAsia="Calibri"/>
          <w:color w:val="000000"/>
          <w:sz w:val="28"/>
          <w:szCs w:val="28"/>
        </w:rPr>
        <w:t xml:space="preserve">от </w:t>
      </w:r>
      <w:r w:rsidR="00DF527A" w:rsidRPr="00F166F5">
        <w:rPr>
          <w:rFonts w:eastAsia="Calibri"/>
          <w:color w:val="000000"/>
          <w:sz w:val="28"/>
          <w:szCs w:val="28"/>
        </w:rPr>
        <w:t>1</w:t>
      </w:r>
      <w:r w:rsidR="004E7A76" w:rsidRPr="00F166F5">
        <w:rPr>
          <w:rFonts w:eastAsia="Calibri"/>
          <w:color w:val="000000"/>
          <w:sz w:val="28"/>
          <w:szCs w:val="28"/>
        </w:rPr>
        <w:t>3</w:t>
      </w:r>
      <w:r w:rsidR="00DF527A" w:rsidRPr="00F166F5">
        <w:rPr>
          <w:rFonts w:eastAsia="Calibri"/>
          <w:color w:val="000000"/>
          <w:sz w:val="28"/>
          <w:szCs w:val="28"/>
        </w:rPr>
        <w:t>.12.2019</w:t>
      </w:r>
      <w:r w:rsidRPr="00562BB6">
        <w:rPr>
          <w:rFonts w:eastAsia="Calibri"/>
          <w:color w:val="000000"/>
          <w:sz w:val="28"/>
          <w:szCs w:val="28"/>
        </w:rPr>
        <w:t xml:space="preserve"> № </w:t>
      </w:r>
      <w:r w:rsidR="00DF527A" w:rsidRPr="00562BB6">
        <w:rPr>
          <w:rFonts w:eastAsia="Calibri"/>
          <w:color w:val="000000"/>
          <w:sz w:val="28"/>
          <w:szCs w:val="28"/>
        </w:rPr>
        <w:t>6668</w:t>
      </w:r>
      <w:r w:rsidRPr="00562BB6">
        <w:rPr>
          <w:rFonts w:eastAsia="Calibri"/>
          <w:color w:val="000000"/>
          <w:sz w:val="28"/>
          <w:szCs w:val="28"/>
        </w:rPr>
        <w:t xml:space="preserve"> «Об утверждении Порядка разработки и реализации муниципальных программ </w:t>
      </w:r>
      <w:r w:rsidR="00DF527A" w:rsidRPr="00562BB6">
        <w:rPr>
          <w:rFonts w:eastAsia="Calibri"/>
          <w:color w:val="000000"/>
          <w:sz w:val="28"/>
          <w:szCs w:val="28"/>
        </w:rPr>
        <w:t>городского округа Серпухов</w:t>
      </w:r>
      <w:r w:rsidRPr="00562BB6">
        <w:rPr>
          <w:rFonts w:eastAsia="Calibri"/>
          <w:color w:val="000000"/>
          <w:sz w:val="28"/>
          <w:szCs w:val="28"/>
        </w:rPr>
        <w:t xml:space="preserve">» (далее - Порядок). </w:t>
      </w:r>
    </w:p>
    <w:p w:rsidR="00912BDF" w:rsidRPr="00562BB6" w:rsidRDefault="00912BDF" w:rsidP="00583EF1">
      <w:pPr>
        <w:autoSpaceDE w:val="0"/>
        <w:autoSpaceDN w:val="0"/>
        <w:adjustRightInd w:val="0"/>
        <w:ind w:right="140" w:firstLine="709"/>
        <w:jc w:val="both"/>
        <w:rPr>
          <w:rFonts w:eastAsia="Calibri"/>
          <w:color w:val="000000"/>
          <w:sz w:val="28"/>
          <w:szCs w:val="28"/>
        </w:rPr>
      </w:pPr>
      <w:r w:rsidRPr="00562BB6">
        <w:rPr>
          <w:rFonts w:eastAsia="Calibri"/>
          <w:color w:val="000000"/>
          <w:sz w:val="28"/>
          <w:szCs w:val="28"/>
        </w:rPr>
        <w:t>Ответственный за выполнение мероприятия:</w:t>
      </w:r>
    </w:p>
    <w:p w:rsidR="00912BDF" w:rsidRPr="00562BB6" w:rsidRDefault="00912BDF" w:rsidP="00583EF1">
      <w:pPr>
        <w:tabs>
          <w:tab w:val="left" w:pos="993"/>
        </w:tabs>
        <w:autoSpaceDE w:val="0"/>
        <w:autoSpaceDN w:val="0"/>
        <w:adjustRightInd w:val="0"/>
        <w:ind w:right="140" w:firstLine="709"/>
        <w:jc w:val="both"/>
        <w:rPr>
          <w:rFonts w:eastAsia="Calibri"/>
          <w:color w:val="000000"/>
          <w:sz w:val="28"/>
          <w:szCs w:val="28"/>
        </w:rPr>
      </w:pPr>
      <w:r w:rsidRPr="00562BB6">
        <w:rPr>
          <w:rFonts w:eastAsia="Calibri"/>
          <w:color w:val="000000"/>
          <w:sz w:val="28"/>
          <w:szCs w:val="28"/>
        </w:rPr>
        <w:t>-</w:t>
      </w:r>
      <w:r w:rsidRPr="00562BB6">
        <w:rPr>
          <w:rFonts w:eastAsia="Calibri"/>
          <w:color w:val="000000"/>
          <w:sz w:val="28"/>
          <w:szCs w:val="28"/>
        </w:rPr>
        <w:tab/>
        <w:t>формирует прогноз расходов на реализацию мероприятия и направляет его заместителю главы администрации;</w:t>
      </w:r>
    </w:p>
    <w:p w:rsidR="00912BDF" w:rsidRPr="00562BB6" w:rsidRDefault="00912BDF" w:rsidP="00583EF1">
      <w:pPr>
        <w:tabs>
          <w:tab w:val="left" w:pos="993"/>
        </w:tabs>
        <w:autoSpaceDE w:val="0"/>
        <w:autoSpaceDN w:val="0"/>
        <w:adjustRightInd w:val="0"/>
        <w:ind w:right="140" w:firstLine="709"/>
        <w:jc w:val="both"/>
        <w:rPr>
          <w:rFonts w:eastAsia="Calibri"/>
          <w:color w:val="000000"/>
          <w:sz w:val="28"/>
          <w:szCs w:val="28"/>
        </w:rPr>
      </w:pPr>
      <w:r w:rsidRPr="00562BB6">
        <w:rPr>
          <w:rFonts w:eastAsia="Calibri"/>
          <w:color w:val="000000"/>
          <w:sz w:val="28"/>
          <w:szCs w:val="28"/>
        </w:rPr>
        <w:t>-</w:t>
      </w:r>
      <w:r w:rsidRPr="00562BB6">
        <w:rPr>
          <w:rFonts w:eastAsia="Calibri"/>
          <w:color w:val="000000"/>
          <w:sz w:val="28"/>
          <w:szCs w:val="28"/>
        </w:rPr>
        <w:tab/>
        <w:t>определяет исполнителей мероприятия, в том числе путем проведения торгов в форме конкурса или аукциона;</w:t>
      </w:r>
    </w:p>
    <w:p w:rsidR="00912BDF" w:rsidRPr="00562BB6" w:rsidRDefault="00912BDF" w:rsidP="00583EF1">
      <w:pPr>
        <w:tabs>
          <w:tab w:val="left" w:pos="993"/>
        </w:tabs>
        <w:autoSpaceDE w:val="0"/>
        <w:autoSpaceDN w:val="0"/>
        <w:adjustRightInd w:val="0"/>
        <w:ind w:right="140" w:firstLine="709"/>
        <w:jc w:val="both"/>
        <w:rPr>
          <w:rFonts w:eastAsia="Calibri"/>
          <w:color w:val="000000"/>
          <w:sz w:val="28"/>
          <w:szCs w:val="28"/>
        </w:rPr>
      </w:pPr>
      <w:r w:rsidRPr="00562BB6">
        <w:rPr>
          <w:rFonts w:eastAsia="Calibri"/>
          <w:color w:val="000000"/>
          <w:sz w:val="28"/>
          <w:szCs w:val="28"/>
        </w:rPr>
        <w:t>-</w:t>
      </w:r>
      <w:r w:rsidRPr="00562BB6">
        <w:rPr>
          <w:rFonts w:eastAsia="Calibri"/>
          <w:color w:val="000000"/>
          <w:sz w:val="28"/>
          <w:szCs w:val="28"/>
        </w:rPr>
        <w:tab/>
        <w:t>участвует в обсуждении вопросов, связанных с реализацией и финансированием мероприятия;</w:t>
      </w:r>
    </w:p>
    <w:p w:rsidR="00912BDF" w:rsidRPr="00562BB6" w:rsidRDefault="00912BDF" w:rsidP="00583EF1">
      <w:pPr>
        <w:tabs>
          <w:tab w:val="left" w:pos="993"/>
        </w:tabs>
        <w:autoSpaceDE w:val="0"/>
        <w:autoSpaceDN w:val="0"/>
        <w:adjustRightInd w:val="0"/>
        <w:ind w:right="140" w:firstLine="709"/>
        <w:jc w:val="both"/>
        <w:rPr>
          <w:rFonts w:eastAsia="Calibri"/>
          <w:color w:val="000000"/>
          <w:sz w:val="28"/>
          <w:szCs w:val="28"/>
        </w:rPr>
      </w:pPr>
      <w:r w:rsidRPr="00562BB6">
        <w:rPr>
          <w:rFonts w:eastAsia="Calibri"/>
          <w:color w:val="000000"/>
          <w:sz w:val="28"/>
          <w:szCs w:val="28"/>
        </w:rPr>
        <w:t>-</w:t>
      </w:r>
      <w:r w:rsidRPr="00562BB6">
        <w:rPr>
          <w:rFonts w:eastAsia="Calibri"/>
          <w:color w:val="000000"/>
          <w:sz w:val="28"/>
          <w:szCs w:val="28"/>
        </w:rPr>
        <w:tab/>
        <w:t xml:space="preserve">готовит и представляет заместителю главы администрации </w:t>
      </w:r>
      <w:r w:rsidR="00583EF1" w:rsidRPr="00562BB6">
        <w:rPr>
          <w:rFonts w:eastAsia="Calibri"/>
          <w:color w:val="000000"/>
          <w:sz w:val="28"/>
          <w:szCs w:val="28"/>
        </w:rPr>
        <w:t xml:space="preserve">                           </w:t>
      </w:r>
      <w:r w:rsidRPr="00562BB6">
        <w:rPr>
          <w:rFonts w:eastAsia="Calibri"/>
          <w:color w:val="000000"/>
          <w:sz w:val="28"/>
          <w:szCs w:val="28"/>
        </w:rPr>
        <w:t>до 10 числа месяца, следующего за отчетным кварталом, оперативный отчет о реализации мероприятий, отчет о выполнении мероприятий по объектам строительства, реконструкции и капитального ремонта;</w:t>
      </w:r>
    </w:p>
    <w:p w:rsidR="00912BDF" w:rsidRPr="00562BB6" w:rsidRDefault="00912BDF" w:rsidP="00583EF1">
      <w:pPr>
        <w:autoSpaceDE w:val="0"/>
        <w:autoSpaceDN w:val="0"/>
        <w:adjustRightInd w:val="0"/>
        <w:ind w:right="140" w:firstLine="709"/>
        <w:jc w:val="both"/>
        <w:rPr>
          <w:rFonts w:eastAsia="Calibri"/>
          <w:color w:val="000000"/>
          <w:sz w:val="28"/>
          <w:szCs w:val="28"/>
        </w:rPr>
      </w:pPr>
      <w:r w:rsidRPr="00562BB6">
        <w:rPr>
          <w:rFonts w:eastAsia="Calibri"/>
          <w:color w:val="000000"/>
          <w:sz w:val="28"/>
          <w:szCs w:val="28"/>
        </w:rPr>
        <w:t>Размещение заказов на поставку товаров, выполнение работ оказание услуг для государственных и муниципальных нужд, обеспечиваемых за счет субсидий, полученных из бюджета Московской области, осуществляется с использованием Единой автоматизированной системы управления закупками Московской области (далее - ЕАСУЗ)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Федеральный закон № 44-ФЗ).</w:t>
      </w:r>
    </w:p>
    <w:p w:rsidR="00912BDF" w:rsidRPr="00562BB6" w:rsidRDefault="00912BDF" w:rsidP="00583EF1">
      <w:pPr>
        <w:autoSpaceDE w:val="0"/>
        <w:autoSpaceDN w:val="0"/>
        <w:adjustRightInd w:val="0"/>
        <w:ind w:right="140" w:firstLine="709"/>
        <w:jc w:val="both"/>
        <w:rPr>
          <w:rFonts w:eastAsia="Calibri"/>
          <w:color w:val="000000"/>
          <w:sz w:val="28"/>
          <w:szCs w:val="28"/>
        </w:rPr>
      </w:pPr>
      <w:r w:rsidRPr="00562BB6">
        <w:rPr>
          <w:rFonts w:eastAsia="Calibri"/>
          <w:color w:val="000000"/>
          <w:sz w:val="28"/>
          <w:szCs w:val="28"/>
        </w:rPr>
        <w:t>Корректировка муниципальной программы и подпрограмм, в том числе включение в нее новых мероприятий, а также продление срока ее реализации осуществляются в соответствии с законодательством Российской Федерации, законодательством Московской области.</w:t>
      </w:r>
    </w:p>
    <w:p w:rsidR="0014120D" w:rsidRPr="00562BB6" w:rsidRDefault="0014120D" w:rsidP="00583EF1">
      <w:pPr>
        <w:ind w:right="140" w:firstLine="709"/>
        <w:jc w:val="center"/>
        <w:rPr>
          <w:color w:val="000000"/>
          <w:sz w:val="16"/>
          <w:szCs w:val="16"/>
        </w:rPr>
      </w:pPr>
    </w:p>
    <w:p w:rsidR="00C8673B" w:rsidRPr="00562BB6" w:rsidRDefault="00C8673B" w:rsidP="00583EF1">
      <w:pPr>
        <w:ind w:right="140" w:firstLine="709"/>
        <w:jc w:val="center"/>
        <w:rPr>
          <w:color w:val="000000"/>
          <w:sz w:val="16"/>
          <w:szCs w:val="16"/>
        </w:rPr>
      </w:pPr>
    </w:p>
    <w:p w:rsidR="00C8673B" w:rsidRPr="00562BB6" w:rsidRDefault="00C8673B" w:rsidP="00583EF1">
      <w:pPr>
        <w:ind w:right="140" w:firstLine="709"/>
        <w:jc w:val="center"/>
        <w:rPr>
          <w:color w:val="000000"/>
          <w:sz w:val="16"/>
          <w:szCs w:val="16"/>
        </w:rPr>
      </w:pPr>
    </w:p>
    <w:p w:rsidR="00C8673B" w:rsidRPr="00562BB6" w:rsidRDefault="00C8673B" w:rsidP="00583EF1">
      <w:pPr>
        <w:ind w:right="140" w:firstLine="709"/>
        <w:jc w:val="center"/>
        <w:rPr>
          <w:color w:val="000000"/>
          <w:sz w:val="16"/>
          <w:szCs w:val="16"/>
        </w:rPr>
      </w:pPr>
    </w:p>
    <w:p w:rsidR="00165845" w:rsidRPr="00562BB6" w:rsidRDefault="00165845" w:rsidP="00583EF1">
      <w:pPr>
        <w:ind w:right="140" w:firstLine="709"/>
        <w:jc w:val="center"/>
        <w:rPr>
          <w:color w:val="000000"/>
          <w:sz w:val="28"/>
          <w:szCs w:val="28"/>
        </w:rPr>
      </w:pPr>
    </w:p>
    <w:p w:rsidR="00E330AD" w:rsidRPr="00562BB6" w:rsidRDefault="00E330AD" w:rsidP="00583EF1">
      <w:pPr>
        <w:ind w:right="140" w:firstLine="709"/>
        <w:jc w:val="center"/>
        <w:rPr>
          <w:color w:val="000000"/>
          <w:sz w:val="28"/>
          <w:szCs w:val="28"/>
        </w:rPr>
      </w:pPr>
    </w:p>
    <w:p w:rsidR="00165845" w:rsidRPr="00562BB6" w:rsidRDefault="00071123" w:rsidP="00583EF1">
      <w:pPr>
        <w:ind w:right="140" w:firstLine="709"/>
        <w:jc w:val="center"/>
        <w:rPr>
          <w:color w:val="000000"/>
          <w:sz w:val="28"/>
          <w:szCs w:val="28"/>
        </w:rPr>
      </w:pPr>
      <w:r w:rsidRPr="00562BB6">
        <w:rPr>
          <w:color w:val="000000"/>
          <w:sz w:val="28"/>
          <w:szCs w:val="28"/>
        </w:rPr>
        <w:lastRenderedPageBreak/>
        <w:t>2</w:t>
      </w:r>
      <w:r w:rsidR="00094773" w:rsidRPr="00562BB6">
        <w:rPr>
          <w:color w:val="000000"/>
          <w:sz w:val="28"/>
          <w:szCs w:val="28"/>
        </w:rPr>
        <w:t>2</w:t>
      </w:r>
    </w:p>
    <w:p w:rsidR="00165845" w:rsidRPr="00562BB6" w:rsidRDefault="00165845" w:rsidP="00583EF1">
      <w:pPr>
        <w:ind w:right="140" w:firstLine="709"/>
        <w:jc w:val="center"/>
        <w:rPr>
          <w:color w:val="000000"/>
          <w:sz w:val="28"/>
          <w:szCs w:val="28"/>
        </w:rPr>
      </w:pPr>
    </w:p>
    <w:p w:rsidR="00912BDF" w:rsidRPr="00562BB6" w:rsidRDefault="00912BDF" w:rsidP="00583EF1">
      <w:pPr>
        <w:ind w:right="140" w:firstLine="709"/>
        <w:jc w:val="center"/>
        <w:rPr>
          <w:color w:val="000000"/>
          <w:sz w:val="28"/>
          <w:szCs w:val="28"/>
        </w:rPr>
      </w:pPr>
      <w:r w:rsidRPr="00562BB6">
        <w:rPr>
          <w:color w:val="000000"/>
          <w:sz w:val="28"/>
          <w:szCs w:val="28"/>
        </w:rPr>
        <w:t xml:space="preserve">6. Состав, форма и сроки предоставления отчетности о ходе реализации мероприятий </w:t>
      </w:r>
      <w:r w:rsidR="00453058" w:rsidRPr="00562BB6">
        <w:rPr>
          <w:color w:val="000000"/>
          <w:sz w:val="28"/>
          <w:szCs w:val="28"/>
        </w:rPr>
        <w:t>ответственным за выполнение мероприятия Подпрограммы</w:t>
      </w:r>
      <w:r w:rsidRPr="00562BB6">
        <w:rPr>
          <w:color w:val="000000"/>
          <w:sz w:val="28"/>
          <w:szCs w:val="28"/>
        </w:rPr>
        <w:t xml:space="preserve"> </w:t>
      </w:r>
    </w:p>
    <w:p w:rsidR="0014120D" w:rsidRPr="00562BB6" w:rsidRDefault="0014120D" w:rsidP="00583EF1">
      <w:pPr>
        <w:ind w:right="140" w:firstLine="709"/>
        <w:jc w:val="both"/>
        <w:rPr>
          <w:color w:val="000000"/>
          <w:sz w:val="16"/>
          <w:szCs w:val="16"/>
        </w:rPr>
      </w:pPr>
    </w:p>
    <w:p w:rsidR="00753050" w:rsidRPr="00562BB6" w:rsidRDefault="00753050" w:rsidP="00583EF1">
      <w:pPr>
        <w:ind w:right="140" w:firstLine="709"/>
        <w:jc w:val="both"/>
        <w:rPr>
          <w:color w:val="000000"/>
          <w:sz w:val="28"/>
          <w:szCs w:val="28"/>
        </w:rPr>
      </w:pPr>
    </w:p>
    <w:p w:rsidR="00753050" w:rsidRPr="00562BB6" w:rsidRDefault="00753050" w:rsidP="00583EF1">
      <w:pPr>
        <w:ind w:right="140" w:firstLine="709"/>
        <w:jc w:val="both"/>
        <w:rPr>
          <w:color w:val="000000"/>
          <w:sz w:val="28"/>
          <w:szCs w:val="28"/>
        </w:rPr>
      </w:pPr>
      <w:r w:rsidRPr="00562BB6">
        <w:rPr>
          <w:color w:val="000000"/>
          <w:sz w:val="28"/>
          <w:szCs w:val="28"/>
        </w:rPr>
        <w:t xml:space="preserve">6.1. Контроль за реализацией Программы </w:t>
      </w:r>
      <w:r w:rsidR="00B346F4" w:rsidRPr="00562BB6">
        <w:rPr>
          <w:color w:val="000000"/>
          <w:sz w:val="28"/>
          <w:szCs w:val="28"/>
        </w:rPr>
        <w:t xml:space="preserve">(Подпрограммы) </w:t>
      </w:r>
      <w:r w:rsidRPr="00562BB6">
        <w:rPr>
          <w:color w:val="000000"/>
          <w:sz w:val="28"/>
          <w:szCs w:val="28"/>
        </w:rPr>
        <w:t xml:space="preserve">осуществляют заместители главы администрации, курирующие соответствующее направление. </w:t>
      </w:r>
    </w:p>
    <w:p w:rsidR="00753050" w:rsidRPr="00562BB6" w:rsidRDefault="00753050" w:rsidP="00583EF1">
      <w:pPr>
        <w:ind w:right="140" w:firstLine="709"/>
        <w:jc w:val="both"/>
        <w:rPr>
          <w:color w:val="000000"/>
          <w:sz w:val="28"/>
          <w:szCs w:val="28"/>
        </w:rPr>
      </w:pPr>
      <w:r w:rsidRPr="00562BB6">
        <w:rPr>
          <w:color w:val="000000"/>
          <w:sz w:val="28"/>
          <w:szCs w:val="28"/>
        </w:rPr>
        <w:t xml:space="preserve">6.2. С целью контроля за реализацией Программы </w:t>
      </w:r>
      <w:r w:rsidR="00B346F4" w:rsidRPr="00562BB6">
        <w:rPr>
          <w:color w:val="000000"/>
          <w:sz w:val="28"/>
          <w:szCs w:val="28"/>
        </w:rPr>
        <w:t xml:space="preserve">(Подпрограммы) </w:t>
      </w:r>
      <w:r w:rsidRPr="00562BB6">
        <w:rPr>
          <w:color w:val="000000"/>
          <w:sz w:val="28"/>
          <w:szCs w:val="28"/>
        </w:rPr>
        <w:t>заказчик формирует в подсистеме ГАСУ МО:</w:t>
      </w:r>
    </w:p>
    <w:p w:rsidR="00753050" w:rsidRPr="00562BB6" w:rsidRDefault="00753050" w:rsidP="00583EF1">
      <w:pPr>
        <w:ind w:firstLine="709"/>
        <w:jc w:val="both"/>
        <w:rPr>
          <w:color w:val="000000"/>
          <w:sz w:val="28"/>
          <w:szCs w:val="28"/>
        </w:rPr>
      </w:pPr>
      <w:r w:rsidRPr="00562BB6">
        <w:rPr>
          <w:color w:val="000000"/>
          <w:sz w:val="28"/>
          <w:szCs w:val="28"/>
        </w:rPr>
        <w:t>6.2.1. Оперативный отчет</w:t>
      </w:r>
      <w:r w:rsidR="00094773" w:rsidRPr="00562BB6">
        <w:rPr>
          <w:color w:val="000000"/>
          <w:sz w:val="28"/>
          <w:szCs w:val="28"/>
        </w:rPr>
        <w:t xml:space="preserve"> (ежемесячно,</w:t>
      </w:r>
      <w:r w:rsidRPr="00562BB6">
        <w:rPr>
          <w:color w:val="000000"/>
          <w:sz w:val="28"/>
          <w:szCs w:val="28"/>
        </w:rPr>
        <w:t xml:space="preserve"> </w:t>
      </w:r>
      <w:r w:rsidR="00094773" w:rsidRPr="00562BB6">
        <w:rPr>
          <w:color w:val="000000"/>
          <w:sz w:val="28"/>
          <w:szCs w:val="28"/>
        </w:rPr>
        <w:t xml:space="preserve">до 15 числа месяца, следующего за отчетным кварталом) </w:t>
      </w:r>
      <w:r w:rsidRPr="00562BB6">
        <w:rPr>
          <w:color w:val="000000"/>
          <w:sz w:val="28"/>
          <w:szCs w:val="28"/>
        </w:rPr>
        <w:t>о реализации мероприятий муниципальной программы (</w:t>
      </w:r>
      <w:r w:rsidR="00E257FC" w:rsidRPr="00562BB6">
        <w:rPr>
          <w:color w:val="000000"/>
          <w:sz w:val="28"/>
          <w:szCs w:val="28"/>
        </w:rPr>
        <w:t>Подпрограммы</w:t>
      </w:r>
      <w:r w:rsidRPr="00562BB6">
        <w:rPr>
          <w:color w:val="000000"/>
          <w:sz w:val="28"/>
          <w:szCs w:val="28"/>
        </w:rPr>
        <w:t>)</w:t>
      </w:r>
      <w:r w:rsidR="00094773" w:rsidRPr="00562BB6">
        <w:rPr>
          <w:color w:val="000000"/>
          <w:sz w:val="28"/>
          <w:szCs w:val="28"/>
        </w:rPr>
        <w:t>,</w:t>
      </w:r>
      <w:r w:rsidRPr="00562BB6">
        <w:rPr>
          <w:color w:val="000000"/>
          <w:sz w:val="28"/>
          <w:szCs w:val="28"/>
        </w:rPr>
        <w:t xml:space="preserve"> который содержит:</w:t>
      </w:r>
    </w:p>
    <w:p w:rsidR="00753050" w:rsidRPr="00562BB6" w:rsidRDefault="00753050" w:rsidP="00583EF1">
      <w:pPr>
        <w:ind w:right="140" w:firstLine="709"/>
        <w:jc w:val="both"/>
        <w:rPr>
          <w:color w:val="000000"/>
          <w:sz w:val="28"/>
          <w:szCs w:val="28"/>
        </w:rPr>
      </w:pPr>
      <w:r w:rsidRPr="00562BB6">
        <w:rPr>
          <w:color w:val="000000"/>
          <w:sz w:val="28"/>
          <w:szCs w:val="28"/>
        </w:rPr>
        <w:t xml:space="preserve">- перечень выполненных мероприятий Программы </w:t>
      </w:r>
      <w:r w:rsidR="00B346F4" w:rsidRPr="00562BB6">
        <w:rPr>
          <w:color w:val="000000"/>
          <w:sz w:val="28"/>
          <w:szCs w:val="28"/>
        </w:rPr>
        <w:t xml:space="preserve">(Подпрограммы) </w:t>
      </w:r>
      <w:r w:rsidRPr="00562BB6">
        <w:rPr>
          <w:color w:val="000000"/>
          <w:sz w:val="28"/>
          <w:szCs w:val="28"/>
        </w:rPr>
        <w:t>с указанием объемов, источников финансирования, результатов выполнения мероприятий и фактически достигнутых целевых значений показателей;</w:t>
      </w:r>
    </w:p>
    <w:p w:rsidR="00753050" w:rsidRPr="00562BB6" w:rsidRDefault="00753050" w:rsidP="00583EF1">
      <w:pPr>
        <w:ind w:right="140" w:firstLine="709"/>
        <w:jc w:val="both"/>
        <w:rPr>
          <w:color w:val="000000"/>
          <w:sz w:val="28"/>
          <w:szCs w:val="28"/>
        </w:rPr>
      </w:pPr>
      <w:r w:rsidRPr="00562BB6">
        <w:rPr>
          <w:color w:val="000000"/>
          <w:sz w:val="28"/>
          <w:szCs w:val="28"/>
        </w:rPr>
        <w:t>- анализ причин несвоевременного выполнения программных мероприятий;</w:t>
      </w:r>
    </w:p>
    <w:p w:rsidR="00753050" w:rsidRPr="00562BB6" w:rsidRDefault="00094773" w:rsidP="00583EF1">
      <w:pPr>
        <w:ind w:right="140" w:firstLine="709"/>
        <w:jc w:val="both"/>
        <w:rPr>
          <w:color w:val="000000"/>
          <w:sz w:val="28"/>
          <w:szCs w:val="28"/>
        </w:rPr>
      </w:pPr>
      <w:r w:rsidRPr="00562BB6">
        <w:rPr>
          <w:color w:val="000000"/>
          <w:sz w:val="28"/>
          <w:szCs w:val="28"/>
        </w:rPr>
        <w:t>6.2.2.</w:t>
      </w:r>
      <w:r w:rsidR="00753050" w:rsidRPr="00562BB6">
        <w:rPr>
          <w:color w:val="000000"/>
        </w:rPr>
        <w:t xml:space="preserve"> </w:t>
      </w:r>
      <w:r w:rsidRPr="00562BB6">
        <w:rPr>
          <w:color w:val="000000"/>
          <w:sz w:val="28"/>
          <w:szCs w:val="28"/>
        </w:rPr>
        <w:t>Годовой отчет (ежегодно в срок до 1 марта года, следующего за отчетным) о реализации Программы</w:t>
      </w:r>
      <w:r w:rsidR="00753050" w:rsidRPr="00562BB6">
        <w:rPr>
          <w:color w:val="000000"/>
          <w:sz w:val="28"/>
          <w:szCs w:val="28"/>
        </w:rPr>
        <w:t>, который содержит следующую информацию:</w:t>
      </w:r>
    </w:p>
    <w:p w:rsidR="00753050" w:rsidRPr="00562BB6" w:rsidRDefault="00753050" w:rsidP="00583EF1">
      <w:pPr>
        <w:widowControl w:val="0"/>
        <w:autoSpaceDE w:val="0"/>
        <w:autoSpaceDN w:val="0"/>
        <w:ind w:right="140" w:firstLine="709"/>
        <w:jc w:val="both"/>
        <w:rPr>
          <w:color w:val="000000"/>
          <w:sz w:val="28"/>
          <w:szCs w:val="28"/>
        </w:rPr>
      </w:pPr>
      <w:r w:rsidRPr="00562BB6">
        <w:rPr>
          <w:color w:val="000000"/>
          <w:sz w:val="28"/>
          <w:szCs w:val="28"/>
        </w:rPr>
        <w:t>- степень достижения запланированных результатов и намеченных целей Программы;</w:t>
      </w:r>
    </w:p>
    <w:p w:rsidR="00753050" w:rsidRPr="00562BB6" w:rsidRDefault="00753050" w:rsidP="00583EF1">
      <w:pPr>
        <w:widowControl w:val="0"/>
        <w:autoSpaceDE w:val="0"/>
        <w:autoSpaceDN w:val="0"/>
        <w:ind w:right="140" w:firstLine="709"/>
        <w:jc w:val="both"/>
        <w:rPr>
          <w:color w:val="000000"/>
          <w:sz w:val="28"/>
          <w:szCs w:val="28"/>
        </w:rPr>
      </w:pPr>
      <w:r w:rsidRPr="00562BB6">
        <w:rPr>
          <w:color w:val="000000"/>
          <w:sz w:val="28"/>
          <w:szCs w:val="28"/>
        </w:rPr>
        <w:t>- общий объем фактически произведенных расходов, всего и в том числе по источникам финансирования.</w:t>
      </w:r>
    </w:p>
    <w:p w:rsidR="00753050" w:rsidRPr="00562BB6" w:rsidRDefault="00753050" w:rsidP="00583EF1">
      <w:pPr>
        <w:widowControl w:val="0"/>
        <w:autoSpaceDE w:val="0"/>
        <w:autoSpaceDN w:val="0"/>
        <w:ind w:right="140" w:firstLine="709"/>
        <w:jc w:val="both"/>
        <w:rPr>
          <w:color w:val="000000"/>
          <w:sz w:val="28"/>
          <w:szCs w:val="28"/>
        </w:rPr>
      </w:pPr>
      <w:r w:rsidRPr="00562BB6">
        <w:rPr>
          <w:color w:val="000000"/>
          <w:sz w:val="28"/>
          <w:szCs w:val="28"/>
        </w:rPr>
        <w:t>- данные об использовании средств бюджета Московской области и средств иных привлекаемых для реализации Программы источников по каждому программному мероприятию и в целом по Программе;</w:t>
      </w:r>
    </w:p>
    <w:p w:rsidR="00753050" w:rsidRPr="00562BB6" w:rsidRDefault="00753050" w:rsidP="00583EF1">
      <w:pPr>
        <w:widowControl w:val="0"/>
        <w:autoSpaceDE w:val="0"/>
        <w:autoSpaceDN w:val="0"/>
        <w:ind w:right="140" w:firstLine="709"/>
        <w:jc w:val="both"/>
        <w:rPr>
          <w:color w:val="000000"/>
          <w:sz w:val="28"/>
          <w:szCs w:val="28"/>
        </w:rPr>
      </w:pPr>
      <w:r w:rsidRPr="00562BB6">
        <w:rPr>
          <w:color w:val="000000"/>
          <w:sz w:val="28"/>
          <w:szCs w:val="28"/>
        </w:rPr>
        <w:t>- данные по всем мероприятиям, из них не завершенным в утвержденные сроки, указываются причины их невыполнения и предложения по дальнейшей реализации;</w:t>
      </w:r>
    </w:p>
    <w:p w:rsidR="00753050" w:rsidRPr="00562BB6" w:rsidRDefault="00094773" w:rsidP="00583EF1">
      <w:pPr>
        <w:widowControl w:val="0"/>
        <w:autoSpaceDE w:val="0"/>
        <w:autoSpaceDN w:val="0"/>
        <w:ind w:right="140" w:firstLine="709"/>
        <w:jc w:val="both"/>
        <w:rPr>
          <w:color w:val="000000"/>
          <w:sz w:val="28"/>
          <w:szCs w:val="28"/>
        </w:rPr>
      </w:pPr>
      <w:r w:rsidRPr="00562BB6">
        <w:rPr>
          <w:color w:val="000000"/>
          <w:sz w:val="28"/>
          <w:szCs w:val="28"/>
        </w:rPr>
        <w:t xml:space="preserve">- данные </w:t>
      </w:r>
      <w:r w:rsidR="00753050" w:rsidRPr="00562BB6">
        <w:rPr>
          <w:color w:val="000000"/>
          <w:sz w:val="28"/>
          <w:szCs w:val="28"/>
        </w:rPr>
        <w:t xml:space="preserve">по планируемым результатам реализации </w:t>
      </w:r>
      <w:r w:rsidRPr="00562BB6">
        <w:rPr>
          <w:color w:val="000000"/>
          <w:sz w:val="28"/>
          <w:szCs w:val="28"/>
        </w:rPr>
        <w:t>Программы</w:t>
      </w:r>
      <w:r w:rsidR="00753050" w:rsidRPr="00562BB6">
        <w:rPr>
          <w:color w:val="000000"/>
          <w:sz w:val="28"/>
          <w:szCs w:val="28"/>
        </w:rPr>
        <w:t>. По результатам, не достигшим запланированного уровня, приводятся причины невыполнения и предложения по их дальнейшему достижению.</w:t>
      </w:r>
    </w:p>
    <w:p w:rsidR="00753050" w:rsidRPr="00562BB6" w:rsidRDefault="00753050" w:rsidP="00583EF1">
      <w:pPr>
        <w:widowControl w:val="0"/>
        <w:autoSpaceDE w:val="0"/>
        <w:autoSpaceDN w:val="0"/>
        <w:ind w:right="140" w:firstLine="709"/>
        <w:jc w:val="both"/>
        <w:rPr>
          <w:color w:val="000000"/>
          <w:sz w:val="28"/>
          <w:szCs w:val="28"/>
        </w:rPr>
      </w:pPr>
    </w:p>
    <w:p w:rsidR="00753050" w:rsidRPr="00562BB6" w:rsidRDefault="00753050" w:rsidP="00912BDF">
      <w:pPr>
        <w:ind w:firstLine="709"/>
        <w:jc w:val="both"/>
        <w:rPr>
          <w:color w:val="000000"/>
          <w:sz w:val="28"/>
          <w:szCs w:val="28"/>
        </w:rPr>
      </w:pPr>
    </w:p>
    <w:p w:rsidR="00912BDF" w:rsidRPr="00562BB6" w:rsidRDefault="00912BDF" w:rsidP="00912BDF">
      <w:pPr>
        <w:widowControl w:val="0"/>
        <w:autoSpaceDE w:val="0"/>
        <w:autoSpaceDN w:val="0"/>
        <w:adjustRightInd w:val="0"/>
        <w:ind w:firstLine="709"/>
        <w:jc w:val="both"/>
        <w:rPr>
          <w:strike/>
          <w:color w:val="000000"/>
          <w:sz w:val="28"/>
          <w:szCs w:val="28"/>
        </w:rPr>
      </w:pPr>
    </w:p>
    <w:p w:rsidR="00912BDF" w:rsidRPr="00562BB6" w:rsidRDefault="00912BDF" w:rsidP="006D3CFE">
      <w:pPr>
        <w:pStyle w:val="ConsPlusNormal"/>
        <w:rPr>
          <w:rFonts w:ascii="Times New Roman" w:hAnsi="Times New Roman" w:cs="Times New Roman"/>
          <w:strike/>
          <w:color w:val="000000"/>
          <w:sz w:val="23"/>
          <w:szCs w:val="23"/>
        </w:rPr>
        <w:sectPr w:rsidR="00912BDF" w:rsidRPr="00562BB6" w:rsidSect="00583EF1">
          <w:pgSz w:w="11906" w:h="16838"/>
          <w:pgMar w:top="1134" w:right="707" w:bottom="964" w:left="1560" w:header="720" w:footer="720" w:gutter="0"/>
          <w:cols w:space="720"/>
        </w:sectPr>
      </w:pPr>
    </w:p>
    <w:tbl>
      <w:tblPr>
        <w:tblW w:w="0" w:type="auto"/>
        <w:tblLook w:val="04A0"/>
      </w:tblPr>
      <w:tblGrid>
        <w:gridCol w:w="7196"/>
        <w:gridCol w:w="7393"/>
      </w:tblGrid>
      <w:tr w:rsidR="00976FEA" w:rsidRPr="00562BB6" w:rsidTr="00071123">
        <w:trPr>
          <w:trHeight w:val="68"/>
        </w:trPr>
        <w:tc>
          <w:tcPr>
            <w:tcW w:w="7196" w:type="dxa"/>
            <w:shd w:val="clear" w:color="auto" w:fill="auto"/>
          </w:tcPr>
          <w:p w:rsidR="00CB794B" w:rsidRPr="00562BB6" w:rsidRDefault="00CB794B" w:rsidP="006D3CFE">
            <w:pPr>
              <w:widowControl w:val="0"/>
              <w:autoSpaceDE w:val="0"/>
              <w:autoSpaceDN w:val="0"/>
              <w:adjustRightInd w:val="0"/>
              <w:rPr>
                <w:rFonts w:eastAsia="Calibri"/>
                <w:color w:val="000000"/>
                <w:sz w:val="28"/>
                <w:szCs w:val="28"/>
              </w:rPr>
            </w:pPr>
            <w:r w:rsidRPr="00562BB6">
              <w:rPr>
                <w:color w:val="000000"/>
                <w:sz w:val="28"/>
                <w:szCs w:val="28"/>
              </w:rPr>
              <w:lastRenderedPageBreak/>
              <w:t xml:space="preserve">                                                                                                                      </w:t>
            </w:r>
          </w:p>
        </w:tc>
        <w:tc>
          <w:tcPr>
            <w:tcW w:w="7393" w:type="dxa"/>
            <w:shd w:val="clear" w:color="auto" w:fill="auto"/>
          </w:tcPr>
          <w:p w:rsidR="00CB794B" w:rsidRPr="00562BB6" w:rsidRDefault="00071123" w:rsidP="00094773">
            <w:pPr>
              <w:widowControl w:val="0"/>
              <w:autoSpaceDE w:val="0"/>
              <w:autoSpaceDN w:val="0"/>
              <w:adjustRightInd w:val="0"/>
              <w:rPr>
                <w:rFonts w:eastAsia="Calibri"/>
                <w:color w:val="000000"/>
                <w:sz w:val="28"/>
                <w:szCs w:val="28"/>
              </w:rPr>
            </w:pPr>
            <w:r w:rsidRPr="00562BB6">
              <w:rPr>
                <w:rFonts w:eastAsia="Calibri"/>
                <w:color w:val="000000"/>
                <w:sz w:val="28"/>
                <w:szCs w:val="28"/>
              </w:rPr>
              <w:t>2</w:t>
            </w:r>
            <w:r w:rsidR="00094773" w:rsidRPr="00562BB6">
              <w:rPr>
                <w:rFonts w:eastAsia="Calibri"/>
                <w:color w:val="000000"/>
                <w:sz w:val="28"/>
                <w:szCs w:val="28"/>
              </w:rPr>
              <w:t>3</w:t>
            </w:r>
          </w:p>
        </w:tc>
      </w:tr>
    </w:tbl>
    <w:p w:rsidR="00CB794B" w:rsidRPr="00562BB6" w:rsidRDefault="00CB794B" w:rsidP="00CB794B">
      <w:pPr>
        <w:widowControl w:val="0"/>
        <w:autoSpaceDE w:val="0"/>
        <w:autoSpaceDN w:val="0"/>
        <w:adjustRightInd w:val="0"/>
        <w:rPr>
          <w:rFonts w:eastAsia="PMingLiU"/>
          <w:color w:val="000000"/>
          <w:sz w:val="28"/>
          <w:szCs w:val="28"/>
          <w:lang w:eastAsia="zh-TW"/>
        </w:rPr>
      </w:pPr>
      <w:r w:rsidRPr="00562BB6">
        <w:rPr>
          <w:rFonts w:eastAsia="PMingLiU"/>
          <w:color w:val="000000"/>
          <w:sz w:val="28"/>
          <w:szCs w:val="28"/>
          <w:lang w:eastAsia="zh-TW"/>
        </w:rPr>
        <w:t xml:space="preserve">                                                                                                                                            </w:t>
      </w:r>
    </w:p>
    <w:p w:rsidR="00D42B5D" w:rsidRPr="00562BB6" w:rsidRDefault="00D42B5D" w:rsidP="00D42B5D">
      <w:pPr>
        <w:widowControl w:val="0"/>
        <w:autoSpaceDE w:val="0"/>
        <w:autoSpaceDN w:val="0"/>
        <w:adjustRightInd w:val="0"/>
        <w:ind w:left="8505"/>
        <w:rPr>
          <w:rFonts w:eastAsia="Calibri"/>
          <w:color w:val="000000"/>
          <w:sz w:val="28"/>
          <w:szCs w:val="28"/>
        </w:rPr>
      </w:pPr>
      <w:r w:rsidRPr="00562BB6">
        <w:rPr>
          <w:rFonts w:eastAsia="Calibri"/>
          <w:color w:val="000000"/>
          <w:sz w:val="28"/>
          <w:szCs w:val="28"/>
        </w:rPr>
        <w:t xml:space="preserve">Приложение 1 </w:t>
      </w:r>
    </w:p>
    <w:p w:rsidR="00E257FC" w:rsidRPr="00562BB6" w:rsidRDefault="00D42B5D" w:rsidP="00D42B5D">
      <w:pPr>
        <w:ind w:left="8505"/>
        <w:rPr>
          <w:rFonts w:eastAsia="PMingLiU"/>
          <w:color w:val="000000"/>
          <w:sz w:val="28"/>
          <w:szCs w:val="28"/>
          <w:lang w:eastAsia="zh-TW"/>
        </w:rPr>
      </w:pPr>
      <w:r w:rsidRPr="00562BB6">
        <w:rPr>
          <w:rFonts w:eastAsia="Calibri"/>
          <w:color w:val="000000"/>
          <w:sz w:val="28"/>
          <w:szCs w:val="28"/>
        </w:rPr>
        <w:t xml:space="preserve">к </w:t>
      </w:r>
      <w:r w:rsidRPr="00562BB6">
        <w:rPr>
          <w:rFonts w:eastAsia="PMingLiU"/>
          <w:color w:val="000000"/>
          <w:sz w:val="28"/>
          <w:szCs w:val="28"/>
          <w:lang w:eastAsia="zh-TW"/>
        </w:rPr>
        <w:t xml:space="preserve">Муниципальной программе городского округа Серпухов Московской области «Жилище» </w:t>
      </w:r>
    </w:p>
    <w:p w:rsidR="00D42B5D" w:rsidRPr="00562BB6" w:rsidRDefault="00D42B5D" w:rsidP="00D42B5D">
      <w:pPr>
        <w:ind w:left="8505"/>
        <w:rPr>
          <w:color w:val="000000"/>
          <w:sz w:val="28"/>
          <w:szCs w:val="28"/>
        </w:rPr>
      </w:pPr>
      <w:r w:rsidRPr="00562BB6">
        <w:rPr>
          <w:rFonts w:eastAsia="PMingLiU"/>
          <w:color w:val="000000"/>
          <w:sz w:val="28"/>
          <w:szCs w:val="28"/>
          <w:lang w:eastAsia="zh-TW"/>
        </w:rPr>
        <w:t>на 2020-2024 годы</w:t>
      </w:r>
    </w:p>
    <w:p w:rsidR="00D42B5D" w:rsidRPr="00562BB6" w:rsidRDefault="00D42B5D" w:rsidP="00D42B5D">
      <w:pPr>
        <w:ind w:left="7938"/>
        <w:jc w:val="center"/>
        <w:rPr>
          <w:color w:val="000000"/>
          <w:sz w:val="28"/>
          <w:szCs w:val="28"/>
        </w:rPr>
      </w:pPr>
    </w:p>
    <w:p w:rsidR="00CB794B" w:rsidRPr="00562BB6" w:rsidRDefault="00A12051" w:rsidP="00CB794B">
      <w:pPr>
        <w:jc w:val="center"/>
        <w:rPr>
          <w:color w:val="000000"/>
          <w:sz w:val="28"/>
          <w:szCs w:val="28"/>
        </w:rPr>
      </w:pPr>
      <w:r w:rsidRPr="00562BB6">
        <w:rPr>
          <w:color w:val="000000"/>
          <w:sz w:val="28"/>
          <w:szCs w:val="28"/>
        </w:rPr>
        <w:t xml:space="preserve"> </w:t>
      </w:r>
      <w:r w:rsidR="00F54DEB" w:rsidRPr="00562BB6">
        <w:rPr>
          <w:color w:val="000000"/>
          <w:sz w:val="28"/>
          <w:szCs w:val="28"/>
        </w:rPr>
        <w:t xml:space="preserve">Подпрограмма I </w:t>
      </w:r>
    </w:p>
    <w:p w:rsidR="00CB794B" w:rsidRPr="00562BB6" w:rsidRDefault="00CB794B" w:rsidP="00CB794B">
      <w:pPr>
        <w:jc w:val="center"/>
        <w:rPr>
          <w:color w:val="000000"/>
          <w:sz w:val="28"/>
          <w:szCs w:val="28"/>
        </w:rPr>
      </w:pPr>
      <w:r w:rsidRPr="00562BB6">
        <w:rPr>
          <w:color w:val="000000"/>
          <w:sz w:val="28"/>
          <w:szCs w:val="28"/>
        </w:rPr>
        <w:t xml:space="preserve">«Комплексное освоение земельных участков в целях жилищного строительства и развитие застроенных территорий» </w:t>
      </w:r>
    </w:p>
    <w:p w:rsidR="00CB794B" w:rsidRPr="00562BB6" w:rsidRDefault="00CB794B" w:rsidP="00CB794B">
      <w:pPr>
        <w:autoSpaceDE w:val="0"/>
        <w:autoSpaceDN w:val="0"/>
        <w:adjustRightInd w:val="0"/>
        <w:jc w:val="center"/>
        <w:rPr>
          <w:color w:val="000000"/>
          <w:sz w:val="16"/>
          <w:szCs w:val="16"/>
        </w:rPr>
      </w:pPr>
    </w:p>
    <w:p w:rsidR="00CB794B" w:rsidRPr="00562BB6" w:rsidRDefault="00134511" w:rsidP="00CB794B">
      <w:pPr>
        <w:autoSpaceDE w:val="0"/>
        <w:autoSpaceDN w:val="0"/>
        <w:adjustRightInd w:val="0"/>
        <w:jc w:val="center"/>
        <w:rPr>
          <w:color w:val="000000"/>
          <w:sz w:val="28"/>
          <w:szCs w:val="28"/>
        </w:rPr>
      </w:pPr>
      <w:r w:rsidRPr="00562BB6">
        <w:rPr>
          <w:color w:val="000000"/>
          <w:sz w:val="28"/>
          <w:szCs w:val="28"/>
        </w:rPr>
        <w:t>1</w:t>
      </w:r>
      <w:r w:rsidR="00CB794B" w:rsidRPr="00562BB6">
        <w:rPr>
          <w:color w:val="000000"/>
          <w:sz w:val="28"/>
          <w:szCs w:val="28"/>
        </w:rPr>
        <w:t xml:space="preserve">.  Паспорт </w:t>
      </w:r>
      <w:r w:rsidR="003A0B7A" w:rsidRPr="00562BB6">
        <w:rPr>
          <w:color w:val="000000"/>
          <w:sz w:val="28"/>
          <w:szCs w:val="28"/>
        </w:rPr>
        <w:t>Подпрограммы I</w:t>
      </w:r>
      <w:r w:rsidR="00F54DEB" w:rsidRPr="00562BB6">
        <w:rPr>
          <w:color w:val="000000"/>
          <w:sz w:val="28"/>
          <w:szCs w:val="28"/>
        </w:rPr>
        <w:t xml:space="preserve"> </w:t>
      </w:r>
    </w:p>
    <w:p w:rsidR="00CB794B" w:rsidRPr="00562BB6" w:rsidRDefault="00CB794B" w:rsidP="00CB794B">
      <w:pPr>
        <w:autoSpaceDE w:val="0"/>
        <w:autoSpaceDN w:val="0"/>
        <w:adjustRightInd w:val="0"/>
        <w:jc w:val="center"/>
        <w:rPr>
          <w:color w:val="000000"/>
          <w:sz w:val="28"/>
          <w:szCs w:val="28"/>
        </w:rPr>
      </w:pPr>
      <w:r w:rsidRPr="00562BB6">
        <w:rPr>
          <w:color w:val="000000"/>
          <w:sz w:val="28"/>
          <w:szCs w:val="28"/>
        </w:rPr>
        <w:t xml:space="preserve">«Комплексное освоение земельных участков в целях жилищного строительства и развитие застроенных территорий» </w:t>
      </w:r>
    </w:p>
    <w:p w:rsidR="00CB794B" w:rsidRPr="00562BB6" w:rsidRDefault="00CB794B" w:rsidP="00CB794B">
      <w:pPr>
        <w:autoSpaceDE w:val="0"/>
        <w:autoSpaceDN w:val="0"/>
        <w:adjustRightInd w:val="0"/>
        <w:jc w:val="center"/>
        <w:rPr>
          <w:rFonts w:ascii="Arial" w:hAnsi="Arial" w:cs="Arial"/>
          <w:color w:val="000000"/>
          <w:sz w:val="16"/>
          <w:szCs w:val="16"/>
        </w:rPr>
      </w:pPr>
    </w:p>
    <w:tbl>
      <w:tblPr>
        <w:tblW w:w="5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4"/>
        <w:gridCol w:w="1843"/>
        <w:gridCol w:w="2269"/>
        <w:gridCol w:w="1696"/>
        <w:gridCol w:w="1699"/>
        <w:gridCol w:w="1420"/>
        <w:gridCol w:w="1417"/>
        <w:gridCol w:w="1417"/>
        <w:gridCol w:w="1702"/>
      </w:tblGrid>
      <w:tr w:rsidR="005E33F3" w:rsidRPr="00562BB6" w:rsidTr="00363962">
        <w:trPr>
          <w:trHeight w:val="351"/>
        </w:trPr>
        <w:tc>
          <w:tcPr>
            <w:tcW w:w="1169" w:type="pct"/>
            <w:gridSpan w:val="2"/>
          </w:tcPr>
          <w:p w:rsidR="00CB794B" w:rsidRPr="00562BB6" w:rsidRDefault="00C82CA3" w:rsidP="006D3CFE">
            <w:pPr>
              <w:tabs>
                <w:tab w:val="center" w:pos="4677"/>
                <w:tab w:val="right" w:pos="9355"/>
              </w:tabs>
              <w:autoSpaceDE w:val="0"/>
              <w:autoSpaceDN w:val="0"/>
              <w:adjustRightInd w:val="0"/>
              <w:rPr>
                <w:color w:val="000000"/>
              </w:rPr>
            </w:pPr>
            <w:r w:rsidRPr="00562BB6">
              <w:rPr>
                <w:color w:val="000000"/>
              </w:rPr>
              <w:t>З</w:t>
            </w:r>
            <w:r w:rsidR="00CB794B" w:rsidRPr="00562BB6">
              <w:rPr>
                <w:color w:val="000000"/>
              </w:rPr>
              <w:t xml:space="preserve">аказчик </w:t>
            </w:r>
            <w:r w:rsidR="00E257FC" w:rsidRPr="00562BB6">
              <w:rPr>
                <w:color w:val="000000"/>
              </w:rPr>
              <w:t xml:space="preserve">Подпрограммы </w:t>
            </w:r>
            <w:r w:rsidR="00CB794B" w:rsidRPr="00562BB6">
              <w:rPr>
                <w:color w:val="000000"/>
              </w:rPr>
              <w:t xml:space="preserve"> </w:t>
            </w:r>
          </w:p>
        </w:tc>
        <w:tc>
          <w:tcPr>
            <w:tcW w:w="3831" w:type="pct"/>
            <w:gridSpan w:val="7"/>
          </w:tcPr>
          <w:p w:rsidR="00CB794B" w:rsidRPr="00562BB6" w:rsidRDefault="00CB794B" w:rsidP="006D3CFE">
            <w:pPr>
              <w:tabs>
                <w:tab w:val="center" w:pos="4677"/>
                <w:tab w:val="right" w:pos="9355"/>
              </w:tabs>
              <w:autoSpaceDE w:val="0"/>
              <w:autoSpaceDN w:val="0"/>
              <w:adjustRightInd w:val="0"/>
              <w:rPr>
                <w:color w:val="000000"/>
              </w:rPr>
            </w:pPr>
            <w:r w:rsidRPr="00562BB6">
              <w:rPr>
                <w:color w:val="000000"/>
              </w:rPr>
              <w:t>Управление архитектуры и строительства Администрации городского округа Серпухов Московской области</w:t>
            </w:r>
          </w:p>
          <w:p w:rsidR="00C56484" w:rsidRPr="00562BB6" w:rsidRDefault="00B94301" w:rsidP="006D3CFE">
            <w:pPr>
              <w:tabs>
                <w:tab w:val="center" w:pos="4677"/>
                <w:tab w:val="right" w:pos="9355"/>
              </w:tabs>
              <w:autoSpaceDE w:val="0"/>
              <w:autoSpaceDN w:val="0"/>
              <w:adjustRightInd w:val="0"/>
              <w:rPr>
                <w:color w:val="000000"/>
              </w:rPr>
            </w:pPr>
            <w:r w:rsidRPr="00562BB6">
              <w:rPr>
                <w:color w:val="000000"/>
              </w:rPr>
              <w:t xml:space="preserve">Комитет по управлению имуществом городского округа Серпухов </w:t>
            </w:r>
          </w:p>
        </w:tc>
      </w:tr>
      <w:tr w:rsidR="00C82CA3" w:rsidRPr="00562BB6" w:rsidTr="00363962">
        <w:trPr>
          <w:cantSplit/>
          <w:trHeight w:val="70"/>
        </w:trPr>
        <w:tc>
          <w:tcPr>
            <w:tcW w:w="562" w:type="pct"/>
            <w:vMerge w:val="restart"/>
            <w:shd w:val="clear" w:color="auto" w:fill="auto"/>
          </w:tcPr>
          <w:p w:rsidR="00C82CA3" w:rsidRPr="00562BB6" w:rsidRDefault="00C82CA3" w:rsidP="00D9524C">
            <w:pPr>
              <w:tabs>
                <w:tab w:val="center" w:pos="4677"/>
                <w:tab w:val="right" w:pos="9355"/>
              </w:tabs>
              <w:rPr>
                <w:color w:val="000000"/>
              </w:rPr>
            </w:pPr>
            <w:r w:rsidRPr="00562BB6">
              <w:rPr>
                <w:color w:val="000000"/>
              </w:rPr>
              <w:t xml:space="preserve">Источники финансирования </w:t>
            </w:r>
            <w:r w:rsidR="00E257FC" w:rsidRPr="00562BB6">
              <w:rPr>
                <w:color w:val="000000"/>
              </w:rPr>
              <w:t xml:space="preserve">Подпрограммы </w:t>
            </w:r>
            <w:r w:rsidRPr="00562BB6">
              <w:rPr>
                <w:color w:val="000000"/>
              </w:rPr>
              <w:t xml:space="preserve"> по годам реализации и главным распорядителям бюджетных средств, в том числе по годам:</w:t>
            </w:r>
          </w:p>
        </w:tc>
        <w:tc>
          <w:tcPr>
            <w:tcW w:w="608" w:type="pct"/>
            <w:vMerge w:val="restart"/>
            <w:shd w:val="clear" w:color="auto" w:fill="auto"/>
          </w:tcPr>
          <w:p w:rsidR="00C82CA3" w:rsidRPr="00562BB6" w:rsidRDefault="00C82CA3" w:rsidP="006D3CFE">
            <w:pPr>
              <w:tabs>
                <w:tab w:val="center" w:pos="4677"/>
                <w:tab w:val="right" w:pos="9355"/>
              </w:tabs>
              <w:autoSpaceDE w:val="0"/>
              <w:autoSpaceDN w:val="0"/>
              <w:adjustRightInd w:val="0"/>
              <w:jc w:val="center"/>
              <w:rPr>
                <w:color w:val="000000"/>
              </w:rPr>
            </w:pPr>
            <w:r w:rsidRPr="00562BB6">
              <w:rPr>
                <w:color w:val="000000"/>
              </w:rPr>
              <w:t>Главный распорядитель бюджетных средств</w:t>
            </w:r>
          </w:p>
        </w:tc>
        <w:tc>
          <w:tcPr>
            <w:tcW w:w="748" w:type="pct"/>
            <w:vMerge w:val="restart"/>
            <w:shd w:val="clear" w:color="auto" w:fill="auto"/>
          </w:tcPr>
          <w:p w:rsidR="00C82CA3" w:rsidRPr="00562BB6" w:rsidRDefault="00C82CA3" w:rsidP="006D3CFE">
            <w:pPr>
              <w:tabs>
                <w:tab w:val="center" w:pos="4677"/>
                <w:tab w:val="right" w:pos="9355"/>
              </w:tabs>
              <w:jc w:val="center"/>
              <w:rPr>
                <w:color w:val="000000"/>
              </w:rPr>
            </w:pPr>
            <w:r w:rsidRPr="00562BB6">
              <w:rPr>
                <w:color w:val="000000"/>
              </w:rPr>
              <w:t>Источник финансирования</w:t>
            </w:r>
          </w:p>
        </w:tc>
        <w:tc>
          <w:tcPr>
            <w:tcW w:w="3083" w:type="pct"/>
            <w:gridSpan w:val="6"/>
          </w:tcPr>
          <w:p w:rsidR="00C82CA3" w:rsidRPr="00562BB6" w:rsidRDefault="00C82CA3" w:rsidP="006D3CFE">
            <w:pPr>
              <w:tabs>
                <w:tab w:val="center" w:pos="4677"/>
                <w:tab w:val="right" w:pos="9355"/>
              </w:tabs>
              <w:autoSpaceDE w:val="0"/>
              <w:autoSpaceDN w:val="0"/>
              <w:adjustRightInd w:val="0"/>
              <w:jc w:val="center"/>
              <w:rPr>
                <w:color w:val="000000"/>
              </w:rPr>
            </w:pPr>
            <w:r w:rsidRPr="00562BB6">
              <w:rPr>
                <w:color w:val="000000"/>
              </w:rPr>
              <w:t>Расходы (тыс. руб.) *</w:t>
            </w:r>
          </w:p>
        </w:tc>
      </w:tr>
      <w:tr w:rsidR="00C82CA3" w:rsidRPr="00562BB6" w:rsidTr="00363962">
        <w:trPr>
          <w:cantSplit/>
          <w:trHeight w:val="491"/>
        </w:trPr>
        <w:tc>
          <w:tcPr>
            <w:tcW w:w="562" w:type="pct"/>
            <w:vMerge/>
            <w:shd w:val="clear" w:color="auto" w:fill="auto"/>
          </w:tcPr>
          <w:p w:rsidR="00C82CA3" w:rsidRPr="00562BB6" w:rsidRDefault="00C82CA3" w:rsidP="006D3CFE">
            <w:pPr>
              <w:tabs>
                <w:tab w:val="center" w:pos="4677"/>
                <w:tab w:val="right" w:pos="9355"/>
              </w:tabs>
              <w:rPr>
                <w:color w:val="000000"/>
              </w:rPr>
            </w:pPr>
          </w:p>
        </w:tc>
        <w:tc>
          <w:tcPr>
            <w:tcW w:w="608" w:type="pct"/>
            <w:vMerge/>
            <w:shd w:val="clear" w:color="auto" w:fill="auto"/>
          </w:tcPr>
          <w:p w:rsidR="00C82CA3" w:rsidRPr="00562BB6" w:rsidRDefault="00C82CA3" w:rsidP="006D3CFE">
            <w:pPr>
              <w:tabs>
                <w:tab w:val="center" w:pos="4677"/>
                <w:tab w:val="right" w:pos="9355"/>
              </w:tabs>
              <w:autoSpaceDE w:val="0"/>
              <w:autoSpaceDN w:val="0"/>
              <w:adjustRightInd w:val="0"/>
              <w:jc w:val="center"/>
              <w:rPr>
                <w:color w:val="000000"/>
              </w:rPr>
            </w:pPr>
          </w:p>
        </w:tc>
        <w:tc>
          <w:tcPr>
            <w:tcW w:w="748" w:type="pct"/>
            <w:vMerge/>
            <w:shd w:val="clear" w:color="auto" w:fill="auto"/>
          </w:tcPr>
          <w:p w:rsidR="00C82CA3" w:rsidRPr="00562BB6" w:rsidRDefault="00C82CA3" w:rsidP="006D3CFE">
            <w:pPr>
              <w:tabs>
                <w:tab w:val="center" w:pos="4677"/>
                <w:tab w:val="right" w:pos="9355"/>
              </w:tabs>
              <w:jc w:val="center"/>
              <w:rPr>
                <w:color w:val="000000"/>
              </w:rPr>
            </w:pPr>
          </w:p>
        </w:tc>
        <w:tc>
          <w:tcPr>
            <w:tcW w:w="559" w:type="pct"/>
          </w:tcPr>
          <w:p w:rsidR="00C82CA3" w:rsidRPr="00562BB6" w:rsidRDefault="00A61CEB" w:rsidP="006D3CFE">
            <w:pPr>
              <w:tabs>
                <w:tab w:val="center" w:pos="4677"/>
                <w:tab w:val="right" w:pos="9355"/>
              </w:tabs>
              <w:autoSpaceDE w:val="0"/>
              <w:autoSpaceDN w:val="0"/>
              <w:adjustRightInd w:val="0"/>
              <w:jc w:val="center"/>
              <w:rPr>
                <w:color w:val="000000"/>
              </w:rPr>
            </w:pPr>
            <w:r w:rsidRPr="00562BB6">
              <w:rPr>
                <w:color w:val="000000"/>
              </w:rPr>
              <w:t>2020</w:t>
            </w:r>
            <w:r w:rsidR="00C82CA3" w:rsidRPr="00562BB6">
              <w:rPr>
                <w:color w:val="000000"/>
              </w:rPr>
              <w:t xml:space="preserve"> год</w:t>
            </w:r>
          </w:p>
        </w:tc>
        <w:tc>
          <w:tcPr>
            <w:tcW w:w="560" w:type="pct"/>
            <w:tcBorders>
              <w:bottom w:val="single" w:sz="4" w:space="0" w:color="auto"/>
            </w:tcBorders>
            <w:shd w:val="clear" w:color="auto" w:fill="FFFFFF"/>
          </w:tcPr>
          <w:p w:rsidR="00C82CA3" w:rsidRPr="00562BB6" w:rsidRDefault="00C82CA3" w:rsidP="00A61CEB">
            <w:pPr>
              <w:tabs>
                <w:tab w:val="center" w:pos="4677"/>
                <w:tab w:val="right" w:pos="9355"/>
              </w:tabs>
              <w:autoSpaceDE w:val="0"/>
              <w:autoSpaceDN w:val="0"/>
              <w:adjustRightInd w:val="0"/>
              <w:jc w:val="center"/>
              <w:rPr>
                <w:color w:val="000000"/>
              </w:rPr>
            </w:pPr>
            <w:r w:rsidRPr="00562BB6">
              <w:rPr>
                <w:color w:val="000000"/>
              </w:rPr>
              <w:t>20</w:t>
            </w:r>
            <w:r w:rsidR="00A61CEB" w:rsidRPr="00562BB6">
              <w:rPr>
                <w:color w:val="000000"/>
              </w:rPr>
              <w:t>21</w:t>
            </w:r>
            <w:r w:rsidRPr="00562BB6">
              <w:rPr>
                <w:color w:val="000000"/>
              </w:rPr>
              <w:t xml:space="preserve"> год</w:t>
            </w:r>
          </w:p>
        </w:tc>
        <w:tc>
          <w:tcPr>
            <w:tcW w:w="468" w:type="pct"/>
            <w:tcBorders>
              <w:bottom w:val="single" w:sz="4" w:space="0" w:color="auto"/>
            </w:tcBorders>
            <w:shd w:val="clear" w:color="auto" w:fill="FFFFFF"/>
          </w:tcPr>
          <w:p w:rsidR="00C82CA3" w:rsidRPr="00562BB6" w:rsidRDefault="00C82CA3" w:rsidP="00A61CEB">
            <w:pPr>
              <w:tabs>
                <w:tab w:val="center" w:pos="4677"/>
                <w:tab w:val="right" w:pos="9355"/>
              </w:tabs>
              <w:autoSpaceDE w:val="0"/>
              <w:autoSpaceDN w:val="0"/>
              <w:adjustRightInd w:val="0"/>
              <w:jc w:val="center"/>
              <w:rPr>
                <w:color w:val="000000"/>
              </w:rPr>
            </w:pPr>
            <w:r w:rsidRPr="00562BB6">
              <w:rPr>
                <w:color w:val="000000"/>
              </w:rPr>
              <w:t>20</w:t>
            </w:r>
            <w:r w:rsidR="00A61CEB" w:rsidRPr="00562BB6">
              <w:rPr>
                <w:color w:val="000000"/>
              </w:rPr>
              <w:t>22</w:t>
            </w:r>
            <w:r w:rsidRPr="00562BB6">
              <w:rPr>
                <w:color w:val="000000"/>
              </w:rPr>
              <w:t xml:space="preserve"> год</w:t>
            </w:r>
          </w:p>
        </w:tc>
        <w:tc>
          <w:tcPr>
            <w:tcW w:w="467" w:type="pct"/>
            <w:tcBorders>
              <w:bottom w:val="single" w:sz="4" w:space="0" w:color="auto"/>
            </w:tcBorders>
            <w:shd w:val="clear" w:color="auto" w:fill="FFFFFF"/>
          </w:tcPr>
          <w:p w:rsidR="00C82CA3" w:rsidRPr="00562BB6" w:rsidRDefault="00C82CA3" w:rsidP="00A61CEB">
            <w:pPr>
              <w:tabs>
                <w:tab w:val="center" w:pos="4677"/>
                <w:tab w:val="right" w:pos="9355"/>
              </w:tabs>
              <w:autoSpaceDE w:val="0"/>
              <w:autoSpaceDN w:val="0"/>
              <w:adjustRightInd w:val="0"/>
              <w:jc w:val="center"/>
              <w:rPr>
                <w:color w:val="000000"/>
              </w:rPr>
            </w:pPr>
            <w:r w:rsidRPr="00562BB6">
              <w:rPr>
                <w:color w:val="000000"/>
              </w:rPr>
              <w:t>202</w:t>
            </w:r>
            <w:r w:rsidR="00A61CEB" w:rsidRPr="00562BB6">
              <w:rPr>
                <w:color w:val="000000"/>
              </w:rPr>
              <w:t xml:space="preserve">3 </w:t>
            </w:r>
            <w:r w:rsidRPr="00562BB6">
              <w:rPr>
                <w:color w:val="000000"/>
              </w:rPr>
              <w:t>год</w:t>
            </w:r>
          </w:p>
        </w:tc>
        <w:tc>
          <w:tcPr>
            <w:tcW w:w="467" w:type="pct"/>
            <w:tcBorders>
              <w:bottom w:val="single" w:sz="4" w:space="0" w:color="auto"/>
            </w:tcBorders>
            <w:shd w:val="clear" w:color="auto" w:fill="FFFFFF"/>
          </w:tcPr>
          <w:p w:rsidR="00C82CA3" w:rsidRPr="00562BB6" w:rsidRDefault="00C82CA3" w:rsidP="00A61CEB">
            <w:pPr>
              <w:tabs>
                <w:tab w:val="center" w:pos="4677"/>
                <w:tab w:val="right" w:pos="9355"/>
              </w:tabs>
              <w:autoSpaceDE w:val="0"/>
              <w:autoSpaceDN w:val="0"/>
              <w:adjustRightInd w:val="0"/>
              <w:jc w:val="center"/>
              <w:rPr>
                <w:color w:val="000000"/>
              </w:rPr>
            </w:pPr>
            <w:r w:rsidRPr="00562BB6">
              <w:rPr>
                <w:color w:val="000000"/>
              </w:rPr>
              <w:t>202</w:t>
            </w:r>
            <w:r w:rsidR="00A61CEB" w:rsidRPr="00562BB6">
              <w:rPr>
                <w:color w:val="000000"/>
              </w:rPr>
              <w:t>4</w:t>
            </w:r>
            <w:r w:rsidRPr="00562BB6">
              <w:rPr>
                <w:color w:val="000000"/>
              </w:rPr>
              <w:t xml:space="preserve"> год</w:t>
            </w:r>
          </w:p>
        </w:tc>
        <w:tc>
          <w:tcPr>
            <w:tcW w:w="561" w:type="pct"/>
            <w:tcBorders>
              <w:bottom w:val="single" w:sz="4" w:space="0" w:color="auto"/>
            </w:tcBorders>
            <w:shd w:val="clear" w:color="auto" w:fill="FFFFFF"/>
          </w:tcPr>
          <w:p w:rsidR="00C82CA3" w:rsidRPr="00562BB6" w:rsidRDefault="00C82CA3" w:rsidP="006D3CFE">
            <w:pPr>
              <w:tabs>
                <w:tab w:val="center" w:pos="4677"/>
                <w:tab w:val="right" w:pos="9355"/>
              </w:tabs>
              <w:autoSpaceDE w:val="0"/>
              <w:autoSpaceDN w:val="0"/>
              <w:adjustRightInd w:val="0"/>
              <w:jc w:val="center"/>
              <w:rPr>
                <w:color w:val="000000"/>
              </w:rPr>
            </w:pPr>
            <w:r w:rsidRPr="00562BB6">
              <w:rPr>
                <w:color w:val="000000"/>
              </w:rPr>
              <w:t>Итого</w:t>
            </w:r>
          </w:p>
        </w:tc>
      </w:tr>
      <w:tr w:rsidR="00363962" w:rsidRPr="00562BB6" w:rsidTr="00363962">
        <w:trPr>
          <w:cantSplit/>
          <w:trHeight w:val="537"/>
        </w:trPr>
        <w:tc>
          <w:tcPr>
            <w:tcW w:w="562" w:type="pct"/>
            <w:vMerge/>
            <w:shd w:val="clear" w:color="auto" w:fill="auto"/>
          </w:tcPr>
          <w:p w:rsidR="00363962" w:rsidRPr="00562BB6" w:rsidRDefault="00363962" w:rsidP="00363962">
            <w:pPr>
              <w:tabs>
                <w:tab w:val="center" w:pos="4677"/>
                <w:tab w:val="right" w:pos="9355"/>
              </w:tabs>
              <w:autoSpaceDE w:val="0"/>
              <w:autoSpaceDN w:val="0"/>
              <w:adjustRightInd w:val="0"/>
              <w:rPr>
                <w:color w:val="000000"/>
              </w:rPr>
            </w:pPr>
          </w:p>
        </w:tc>
        <w:tc>
          <w:tcPr>
            <w:tcW w:w="608" w:type="pct"/>
            <w:vMerge w:val="restart"/>
            <w:shd w:val="clear" w:color="auto" w:fill="auto"/>
          </w:tcPr>
          <w:p w:rsidR="00363962" w:rsidRPr="00562BB6" w:rsidRDefault="00453058" w:rsidP="00363962">
            <w:pPr>
              <w:tabs>
                <w:tab w:val="center" w:pos="4677"/>
                <w:tab w:val="right" w:pos="9355"/>
              </w:tabs>
              <w:autoSpaceDE w:val="0"/>
              <w:autoSpaceDN w:val="0"/>
              <w:adjustRightInd w:val="0"/>
              <w:ind w:right="-112"/>
              <w:rPr>
                <w:color w:val="000000"/>
              </w:rPr>
            </w:pPr>
            <w:r w:rsidRPr="00562BB6">
              <w:rPr>
                <w:color w:val="000000"/>
              </w:rPr>
              <w:t>Администрация городского округа Серпухов Московской области</w:t>
            </w:r>
          </w:p>
        </w:tc>
        <w:tc>
          <w:tcPr>
            <w:tcW w:w="748" w:type="pct"/>
            <w:tcBorders>
              <w:right w:val="single" w:sz="4" w:space="0" w:color="auto"/>
            </w:tcBorders>
            <w:shd w:val="clear" w:color="auto" w:fill="auto"/>
          </w:tcPr>
          <w:p w:rsidR="00363962" w:rsidRPr="00562BB6" w:rsidRDefault="00363962" w:rsidP="00363962">
            <w:pPr>
              <w:tabs>
                <w:tab w:val="center" w:pos="4677"/>
                <w:tab w:val="right" w:pos="9355"/>
              </w:tabs>
              <w:rPr>
                <w:color w:val="000000"/>
              </w:rPr>
            </w:pPr>
            <w:r w:rsidRPr="00562BB6">
              <w:rPr>
                <w:color w:val="000000"/>
              </w:rPr>
              <w:t>Всего:</w:t>
            </w:r>
          </w:p>
          <w:p w:rsidR="00363962" w:rsidRPr="00562BB6" w:rsidRDefault="00363962" w:rsidP="00363962">
            <w:pPr>
              <w:tabs>
                <w:tab w:val="center" w:pos="4677"/>
                <w:tab w:val="right" w:pos="9355"/>
              </w:tabs>
              <w:autoSpaceDE w:val="0"/>
              <w:autoSpaceDN w:val="0"/>
              <w:adjustRightInd w:val="0"/>
              <w:rPr>
                <w:color w:val="000000"/>
              </w:rPr>
            </w:pPr>
            <w:r w:rsidRPr="00562BB6">
              <w:rPr>
                <w:color w:val="000000"/>
              </w:rPr>
              <w:t>в том числе:</w:t>
            </w:r>
          </w:p>
        </w:tc>
        <w:tc>
          <w:tcPr>
            <w:tcW w:w="559" w:type="pct"/>
            <w:tcBorders>
              <w:right w:val="single" w:sz="4" w:space="0" w:color="auto"/>
            </w:tcBorders>
          </w:tcPr>
          <w:p w:rsidR="00363962" w:rsidRPr="00562BB6" w:rsidRDefault="00363962" w:rsidP="00363962">
            <w:pPr>
              <w:tabs>
                <w:tab w:val="center" w:pos="4677"/>
                <w:tab w:val="right" w:pos="9355"/>
              </w:tabs>
              <w:jc w:val="center"/>
              <w:rPr>
                <w:color w:val="000000"/>
              </w:rPr>
            </w:pPr>
            <w:r w:rsidRPr="00562BB6">
              <w:rPr>
                <w:color w:val="000000"/>
              </w:rPr>
              <w:t>4742,0</w:t>
            </w:r>
          </w:p>
        </w:tc>
        <w:tc>
          <w:tcPr>
            <w:tcW w:w="560" w:type="pct"/>
            <w:tcBorders>
              <w:top w:val="single" w:sz="4" w:space="0" w:color="auto"/>
              <w:left w:val="single" w:sz="4" w:space="0" w:color="auto"/>
              <w:bottom w:val="single" w:sz="4" w:space="0" w:color="auto"/>
              <w:right w:val="single" w:sz="4" w:space="0" w:color="auto"/>
            </w:tcBorders>
            <w:shd w:val="clear" w:color="auto" w:fill="FFFFFF"/>
          </w:tcPr>
          <w:p w:rsidR="00363962" w:rsidRPr="00562BB6" w:rsidRDefault="00363962" w:rsidP="00363962">
            <w:pPr>
              <w:jc w:val="center"/>
              <w:rPr>
                <w:color w:val="000000"/>
              </w:rPr>
            </w:pPr>
            <w:r w:rsidRPr="00562BB6">
              <w:rPr>
                <w:color w:val="000000"/>
              </w:rPr>
              <w:t>4742,0</w:t>
            </w:r>
          </w:p>
        </w:tc>
        <w:tc>
          <w:tcPr>
            <w:tcW w:w="468" w:type="pct"/>
            <w:tcBorders>
              <w:top w:val="single" w:sz="4" w:space="0" w:color="auto"/>
              <w:left w:val="single" w:sz="4" w:space="0" w:color="auto"/>
              <w:bottom w:val="single" w:sz="4" w:space="0" w:color="auto"/>
              <w:right w:val="single" w:sz="4" w:space="0" w:color="auto"/>
            </w:tcBorders>
            <w:shd w:val="clear" w:color="auto" w:fill="FFFFFF"/>
          </w:tcPr>
          <w:p w:rsidR="00363962" w:rsidRPr="00562BB6" w:rsidRDefault="00363962" w:rsidP="00363962">
            <w:pPr>
              <w:jc w:val="center"/>
              <w:rPr>
                <w:color w:val="000000"/>
              </w:rPr>
            </w:pPr>
            <w:r w:rsidRPr="00562BB6">
              <w:rPr>
                <w:color w:val="000000"/>
              </w:rPr>
              <w:t>4742,0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363962" w:rsidRPr="00562BB6" w:rsidRDefault="00363962" w:rsidP="00363962">
            <w:pPr>
              <w:jc w:val="center"/>
              <w:rPr>
                <w:color w:val="000000"/>
              </w:rPr>
            </w:pPr>
            <w:r w:rsidRPr="00562BB6">
              <w:rPr>
                <w:color w:val="00000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363962" w:rsidRPr="00562BB6" w:rsidRDefault="00363962" w:rsidP="00363962">
            <w:pPr>
              <w:jc w:val="center"/>
              <w:rPr>
                <w:color w:val="000000"/>
              </w:rPr>
            </w:pPr>
            <w:r w:rsidRPr="00562BB6">
              <w:rPr>
                <w:color w:val="000000"/>
              </w:rPr>
              <w:t>0</w:t>
            </w:r>
          </w:p>
        </w:tc>
        <w:tc>
          <w:tcPr>
            <w:tcW w:w="561" w:type="pct"/>
            <w:tcBorders>
              <w:top w:val="single" w:sz="4" w:space="0" w:color="auto"/>
              <w:left w:val="single" w:sz="4" w:space="0" w:color="auto"/>
              <w:bottom w:val="single" w:sz="4" w:space="0" w:color="auto"/>
              <w:right w:val="single" w:sz="4" w:space="0" w:color="auto"/>
            </w:tcBorders>
            <w:shd w:val="clear" w:color="auto" w:fill="FFFFFF"/>
          </w:tcPr>
          <w:p w:rsidR="00363962" w:rsidRPr="00562BB6" w:rsidRDefault="00363962" w:rsidP="00363962">
            <w:pPr>
              <w:tabs>
                <w:tab w:val="center" w:pos="4677"/>
                <w:tab w:val="right" w:pos="9355"/>
              </w:tabs>
              <w:jc w:val="center"/>
              <w:rPr>
                <w:color w:val="000000"/>
              </w:rPr>
            </w:pPr>
            <w:r w:rsidRPr="00562BB6">
              <w:rPr>
                <w:color w:val="000000"/>
              </w:rPr>
              <w:t>14226,0</w:t>
            </w:r>
          </w:p>
        </w:tc>
      </w:tr>
      <w:tr w:rsidR="00363962" w:rsidRPr="00562BB6" w:rsidTr="00363962">
        <w:trPr>
          <w:cantSplit/>
          <w:trHeight w:val="742"/>
        </w:trPr>
        <w:tc>
          <w:tcPr>
            <w:tcW w:w="562" w:type="pct"/>
            <w:vMerge/>
            <w:shd w:val="clear" w:color="auto" w:fill="auto"/>
          </w:tcPr>
          <w:p w:rsidR="00363962" w:rsidRPr="00562BB6" w:rsidRDefault="00363962" w:rsidP="00363962">
            <w:pPr>
              <w:tabs>
                <w:tab w:val="center" w:pos="4677"/>
                <w:tab w:val="right" w:pos="9355"/>
              </w:tabs>
              <w:autoSpaceDE w:val="0"/>
              <w:autoSpaceDN w:val="0"/>
              <w:adjustRightInd w:val="0"/>
              <w:rPr>
                <w:color w:val="000000"/>
              </w:rPr>
            </w:pPr>
          </w:p>
        </w:tc>
        <w:tc>
          <w:tcPr>
            <w:tcW w:w="608" w:type="pct"/>
            <w:vMerge/>
            <w:shd w:val="clear" w:color="auto" w:fill="auto"/>
          </w:tcPr>
          <w:p w:rsidR="00363962" w:rsidRPr="00562BB6" w:rsidRDefault="00363962" w:rsidP="00363962">
            <w:pPr>
              <w:tabs>
                <w:tab w:val="center" w:pos="4677"/>
                <w:tab w:val="right" w:pos="9355"/>
              </w:tabs>
              <w:autoSpaceDE w:val="0"/>
              <w:autoSpaceDN w:val="0"/>
              <w:adjustRightInd w:val="0"/>
              <w:jc w:val="center"/>
              <w:rPr>
                <w:color w:val="000000"/>
              </w:rPr>
            </w:pPr>
          </w:p>
        </w:tc>
        <w:tc>
          <w:tcPr>
            <w:tcW w:w="748" w:type="pct"/>
          </w:tcPr>
          <w:p w:rsidR="00363962" w:rsidRPr="00562BB6" w:rsidRDefault="00363962" w:rsidP="00363962">
            <w:pPr>
              <w:tabs>
                <w:tab w:val="center" w:pos="4677"/>
                <w:tab w:val="right" w:pos="9355"/>
              </w:tabs>
              <w:rPr>
                <w:color w:val="000000"/>
              </w:rPr>
            </w:pPr>
            <w:r w:rsidRPr="00562BB6">
              <w:rPr>
                <w:color w:val="000000"/>
              </w:rPr>
              <w:t>Средства федерального бюджета</w:t>
            </w:r>
          </w:p>
        </w:tc>
        <w:tc>
          <w:tcPr>
            <w:tcW w:w="559" w:type="pct"/>
          </w:tcPr>
          <w:p w:rsidR="00363962" w:rsidRPr="00562BB6" w:rsidRDefault="00363962" w:rsidP="00363962">
            <w:pPr>
              <w:tabs>
                <w:tab w:val="center" w:pos="4677"/>
                <w:tab w:val="right" w:pos="9355"/>
              </w:tabs>
              <w:jc w:val="center"/>
              <w:rPr>
                <w:color w:val="000000"/>
              </w:rPr>
            </w:pPr>
            <w:r w:rsidRPr="00562BB6">
              <w:rPr>
                <w:color w:val="000000"/>
              </w:rPr>
              <w:t>0</w:t>
            </w:r>
          </w:p>
        </w:tc>
        <w:tc>
          <w:tcPr>
            <w:tcW w:w="560" w:type="pct"/>
            <w:tcBorders>
              <w:top w:val="single" w:sz="4" w:space="0" w:color="auto"/>
            </w:tcBorders>
          </w:tcPr>
          <w:p w:rsidR="00363962" w:rsidRPr="00562BB6" w:rsidRDefault="00363962" w:rsidP="00363962">
            <w:pPr>
              <w:jc w:val="center"/>
              <w:rPr>
                <w:color w:val="000000"/>
              </w:rPr>
            </w:pPr>
            <w:r w:rsidRPr="00562BB6">
              <w:rPr>
                <w:color w:val="000000"/>
              </w:rPr>
              <w:t>0</w:t>
            </w:r>
          </w:p>
        </w:tc>
        <w:tc>
          <w:tcPr>
            <w:tcW w:w="468" w:type="pct"/>
            <w:tcBorders>
              <w:top w:val="single" w:sz="4" w:space="0" w:color="auto"/>
            </w:tcBorders>
          </w:tcPr>
          <w:p w:rsidR="00363962" w:rsidRPr="00562BB6" w:rsidRDefault="00363962" w:rsidP="00363962">
            <w:pPr>
              <w:jc w:val="center"/>
              <w:rPr>
                <w:color w:val="000000"/>
              </w:rPr>
            </w:pPr>
            <w:r w:rsidRPr="00562BB6">
              <w:rPr>
                <w:color w:val="000000"/>
              </w:rPr>
              <w:t>0</w:t>
            </w:r>
          </w:p>
        </w:tc>
        <w:tc>
          <w:tcPr>
            <w:tcW w:w="467" w:type="pct"/>
            <w:tcBorders>
              <w:top w:val="single" w:sz="4" w:space="0" w:color="auto"/>
            </w:tcBorders>
          </w:tcPr>
          <w:p w:rsidR="00363962" w:rsidRPr="00562BB6" w:rsidRDefault="00363962" w:rsidP="00363962">
            <w:pPr>
              <w:jc w:val="center"/>
              <w:rPr>
                <w:color w:val="000000"/>
              </w:rPr>
            </w:pPr>
            <w:r w:rsidRPr="00562BB6">
              <w:rPr>
                <w:color w:val="000000"/>
              </w:rPr>
              <w:t>0</w:t>
            </w:r>
          </w:p>
        </w:tc>
        <w:tc>
          <w:tcPr>
            <w:tcW w:w="467" w:type="pct"/>
            <w:tcBorders>
              <w:top w:val="single" w:sz="4" w:space="0" w:color="auto"/>
            </w:tcBorders>
          </w:tcPr>
          <w:p w:rsidR="00363962" w:rsidRPr="00562BB6" w:rsidRDefault="00363962" w:rsidP="00363962">
            <w:pPr>
              <w:jc w:val="center"/>
              <w:rPr>
                <w:color w:val="000000"/>
              </w:rPr>
            </w:pPr>
            <w:r w:rsidRPr="00562BB6">
              <w:rPr>
                <w:color w:val="000000"/>
              </w:rPr>
              <w:t>0</w:t>
            </w:r>
          </w:p>
        </w:tc>
        <w:tc>
          <w:tcPr>
            <w:tcW w:w="561" w:type="pct"/>
            <w:tcBorders>
              <w:top w:val="single" w:sz="4" w:space="0" w:color="auto"/>
            </w:tcBorders>
          </w:tcPr>
          <w:p w:rsidR="00363962" w:rsidRPr="00562BB6" w:rsidRDefault="00363962" w:rsidP="00363962">
            <w:pPr>
              <w:tabs>
                <w:tab w:val="center" w:pos="4677"/>
                <w:tab w:val="right" w:pos="9355"/>
              </w:tabs>
              <w:jc w:val="center"/>
              <w:rPr>
                <w:color w:val="000000"/>
              </w:rPr>
            </w:pPr>
            <w:r w:rsidRPr="00562BB6">
              <w:rPr>
                <w:color w:val="000000"/>
              </w:rPr>
              <w:t>0</w:t>
            </w:r>
          </w:p>
        </w:tc>
      </w:tr>
      <w:tr w:rsidR="00363962" w:rsidRPr="00562BB6" w:rsidTr="00363962">
        <w:trPr>
          <w:cantSplit/>
          <w:trHeight w:val="426"/>
        </w:trPr>
        <w:tc>
          <w:tcPr>
            <w:tcW w:w="562" w:type="pct"/>
            <w:vMerge/>
            <w:shd w:val="clear" w:color="auto" w:fill="auto"/>
          </w:tcPr>
          <w:p w:rsidR="00363962" w:rsidRPr="00562BB6" w:rsidRDefault="00363962" w:rsidP="00363962">
            <w:pPr>
              <w:tabs>
                <w:tab w:val="center" w:pos="4677"/>
                <w:tab w:val="right" w:pos="9355"/>
              </w:tabs>
              <w:autoSpaceDE w:val="0"/>
              <w:autoSpaceDN w:val="0"/>
              <w:adjustRightInd w:val="0"/>
              <w:rPr>
                <w:color w:val="000000"/>
              </w:rPr>
            </w:pPr>
          </w:p>
        </w:tc>
        <w:tc>
          <w:tcPr>
            <w:tcW w:w="608" w:type="pct"/>
            <w:vMerge/>
            <w:shd w:val="clear" w:color="auto" w:fill="auto"/>
          </w:tcPr>
          <w:p w:rsidR="00363962" w:rsidRPr="00562BB6" w:rsidRDefault="00363962" w:rsidP="00363962">
            <w:pPr>
              <w:tabs>
                <w:tab w:val="center" w:pos="4677"/>
                <w:tab w:val="right" w:pos="9355"/>
              </w:tabs>
              <w:autoSpaceDE w:val="0"/>
              <w:autoSpaceDN w:val="0"/>
              <w:adjustRightInd w:val="0"/>
              <w:jc w:val="center"/>
              <w:rPr>
                <w:color w:val="000000"/>
              </w:rPr>
            </w:pPr>
          </w:p>
        </w:tc>
        <w:tc>
          <w:tcPr>
            <w:tcW w:w="748" w:type="pct"/>
          </w:tcPr>
          <w:p w:rsidR="00363962" w:rsidRPr="00562BB6" w:rsidRDefault="00363962" w:rsidP="00363962">
            <w:pPr>
              <w:tabs>
                <w:tab w:val="center" w:pos="4677"/>
                <w:tab w:val="right" w:pos="9355"/>
              </w:tabs>
              <w:rPr>
                <w:color w:val="000000"/>
              </w:rPr>
            </w:pPr>
            <w:r w:rsidRPr="00562BB6">
              <w:rPr>
                <w:color w:val="000000"/>
              </w:rPr>
              <w:t>Средства бюджета Московской области</w:t>
            </w:r>
          </w:p>
        </w:tc>
        <w:tc>
          <w:tcPr>
            <w:tcW w:w="559" w:type="pct"/>
          </w:tcPr>
          <w:p w:rsidR="00363962" w:rsidRPr="00562BB6" w:rsidRDefault="00363962" w:rsidP="00363962">
            <w:pPr>
              <w:tabs>
                <w:tab w:val="center" w:pos="4677"/>
                <w:tab w:val="right" w:pos="9355"/>
              </w:tabs>
              <w:jc w:val="center"/>
              <w:rPr>
                <w:color w:val="000000"/>
              </w:rPr>
            </w:pPr>
            <w:r w:rsidRPr="00562BB6">
              <w:rPr>
                <w:color w:val="000000"/>
              </w:rPr>
              <w:t>4742,0</w:t>
            </w:r>
          </w:p>
        </w:tc>
        <w:tc>
          <w:tcPr>
            <w:tcW w:w="560" w:type="pct"/>
            <w:tcBorders>
              <w:top w:val="single" w:sz="4" w:space="0" w:color="auto"/>
            </w:tcBorders>
          </w:tcPr>
          <w:p w:rsidR="00363962" w:rsidRPr="00562BB6" w:rsidRDefault="00363962" w:rsidP="00363962">
            <w:pPr>
              <w:jc w:val="center"/>
              <w:rPr>
                <w:color w:val="000000"/>
              </w:rPr>
            </w:pPr>
            <w:r w:rsidRPr="00562BB6">
              <w:rPr>
                <w:color w:val="000000"/>
              </w:rPr>
              <w:t>4742,0</w:t>
            </w:r>
          </w:p>
        </w:tc>
        <w:tc>
          <w:tcPr>
            <w:tcW w:w="468" w:type="pct"/>
            <w:tcBorders>
              <w:top w:val="single" w:sz="4" w:space="0" w:color="auto"/>
            </w:tcBorders>
          </w:tcPr>
          <w:p w:rsidR="00363962" w:rsidRPr="00562BB6" w:rsidRDefault="00363962" w:rsidP="00363962">
            <w:pPr>
              <w:jc w:val="center"/>
              <w:rPr>
                <w:color w:val="000000"/>
              </w:rPr>
            </w:pPr>
            <w:r w:rsidRPr="00562BB6">
              <w:rPr>
                <w:color w:val="000000"/>
              </w:rPr>
              <w:t>4742,0</w:t>
            </w:r>
          </w:p>
        </w:tc>
        <w:tc>
          <w:tcPr>
            <w:tcW w:w="467" w:type="pct"/>
            <w:tcBorders>
              <w:top w:val="single" w:sz="4" w:space="0" w:color="auto"/>
            </w:tcBorders>
          </w:tcPr>
          <w:p w:rsidR="00363962" w:rsidRPr="00562BB6" w:rsidRDefault="00363962" w:rsidP="00363962">
            <w:pPr>
              <w:jc w:val="center"/>
              <w:rPr>
                <w:color w:val="000000"/>
              </w:rPr>
            </w:pPr>
            <w:r w:rsidRPr="00562BB6">
              <w:rPr>
                <w:color w:val="000000"/>
              </w:rPr>
              <w:t>0</w:t>
            </w:r>
          </w:p>
        </w:tc>
        <w:tc>
          <w:tcPr>
            <w:tcW w:w="467" w:type="pct"/>
            <w:tcBorders>
              <w:top w:val="single" w:sz="4" w:space="0" w:color="auto"/>
            </w:tcBorders>
          </w:tcPr>
          <w:p w:rsidR="00363962" w:rsidRPr="00562BB6" w:rsidRDefault="00363962" w:rsidP="00363962">
            <w:pPr>
              <w:jc w:val="center"/>
              <w:rPr>
                <w:color w:val="000000"/>
              </w:rPr>
            </w:pPr>
            <w:r w:rsidRPr="00562BB6">
              <w:rPr>
                <w:color w:val="000000"/>
              </w:rPr>
              <w:t>0</w:t>
            </w:r>
          </w:p>
        </w:tc>
        <w:tc>
          <w:tcPr>
            <w:tcW w:w="561" w:type="pct"/>
            <w:tcBorders>
              <w:top w:val="single" w:sz="4" w:space="0" w:color="auto"/>
            </w:tcBorders>
          </w:tcPr>
          <w:p w:rsidR="00363962" w:rsidRPr="00562BB6" w:rsidRDefault="00363962" w:rsidP="00363962">
            <w:pPr>
              <w:tabs>
                <w:tab w:val="center" w:pos="4677"/>
                <w:tab w:val="right" w:pos="9355"/>
              </w:tabs>
              <w:jc w:val="center"/>
              <w:rPr>
                <w:color w:val="000000"/>
              </w:rPr>
            </w:pPr>
            <w:r w:rsidRPr="00562BB6">
              <w:rPr>
                <w:color w:val="000000"/>
              </w:rPr>
              <w:t>14226,0</w:t>
            </w:r>
          </w:p>
        </w:tc>
      </w:tr>
      <w:tr w:rsidR="00363962" w:rsidRPr="00562BB6" w:rsidTr="00363962">
        <w:trPr>
          <w:cantSplit/>
          <w:trHeight w:val="352"/>
        </w:trPr>
        <w:tc>
          <w:tcPr>
            <w:tcW w:w="562" w:type="pct"/>
            <w:vMerge/>
            <w:shd w:val="clear" w:color="auto" w:fill="auto"/>
          </w:tcPr>
          <w:p w:rsidR="00363962" w:rsidRPr="00562BB6" w:rsidRDefault="00363962" w:rsidP="00363962">
            <w:pPr>
              <w:tabs>
                <w:tab w:val="center" w:pos="4677"/>
                <w:tab w:val="right" w:pos="9355"/>
              </w:tabs>
              <w:autoSpaceDE w:val="0"/>
              <w:autoSpaceDN w:val="0"/>
              <w:adjustRightInd w:val="0"/>
              <w:rPr>
                <w:color w:val="000000"/>
              </w:rPr>
            </w:pPr>
          </w:p>
        </w:tc>
        <w:tc>
          <w:tcPr>
            <w:tcW w:w="608" w:type="pct"/>
            <w:vMerge/>
            <w:shd w:val="clear" w:color="auto" w:fill="auto"/>
          </w:tcPr>
          <w:p w:rsidR="00363962" w:rsidRPr="00562BB6" w:rsidRDefault="00363962" w:rsidP="00363962">
            <w:pPr>
              <w:tabs>
                <w:tab w:val="center" w:pos="4677"/>
                <w:tab w:val="right" w:pos="9355"/>
              </w:tabs>
              <w:autoSpaceDE w:val="0"/>
              <w:autoSpaceDN w:val="0"/>
              <w:adjustRightInd w:val="0"/>
              <w:rPr>
                <w:color w:val="000000"/>
              </w:rPr>
            </w:pPr>
          </w:p>
        </w:tc>
        <w:tc>
          <w:tcPr>
            <w:tcW w:w="748" w:type="pct"/>
          </w:tcPr>
          <w:p w:rsidR="00363962" w:rsidRPr="00562BB6" w:rsidRDefault="00363962" w:rsidP="00363962">
            <w:pPr>
              <w:widowControl w:val="0"/>
              <w:tabs>
                <w:tab w:val="center" w:pos="4677"/>
                <w:tab w:val="right" w:pos="9355"/>
              </w:tabs>
              <w:autoSpaceDE w:val="0"/>
              <w:autoSpaceDN w:val="0"/>
              <w:adjustRightInd w:val="0"/>
              <w:rPr>
                <w:color w:val="000000"/>
              </w:rPr>
            </w:pPr>
            <w:r w:rsidRPr="00562BB6">
              <w:rPr>
                <w:color w:val="000000"/>
              </w:rPr>
              <w:t>Средства городского бюджета</w:t>
            </w:r>
          </w:p>
        </w:tc>
        <w:tc>
          <w:tcPr>
            <w:tcW w:w="559" w:type="pct"/>
          </w:tcPr>
          <w:p w:rsidR="00363962" w:rsidRPr="00562BB6" w:rsidRDefault="00363962" w:rsidP="00363962">
            <w:pPr>
              <w:jc w:val="center"/>
              <w:rPr>
                <w:bCs/>
                <w:color w:val="000000"/>
              </w:rPr>
            </w:pPr>
            <w:r w:rsidRPr="00562BB6">
              <w:rPr>
                <w:bCs/>
                <w:color w:val="000000"/>
              </w:rPr>
              <w:t>0</w:t>
            </w:r>
          </w:p>
        </w:tc>
        <w:tc>
          <w:tcPr>
            <w:tcW w:w="560" w:type="pct"/>
          </w:tcPr>
          <w:p w:rsidR="00363962" w:rsidRPr="00562BB6" w:rsidRDefault="00363962" w:rsidP="00363962">
            <w:pPr>
              <w:jc w:val="center"/>
              <w:rPr>
                <w:color w:val="000000"/>
              </w:rPr>
            </w:pPr>
            <w:r w:rsidRPr="00562BB6">
              <w:rPr>
                <w:color w:val="000000"/>
              </w:rPr>
              <w:t>0</w:t>
            </w:r>
          </w:p>
        </w:tc>
        <w:tc>
          <w:tcPr>
            <w:tcW w:w="468" w:type="pct"/>
          </w:tcPr>
          <w:p w:rsidR="00363962" w:rsidRPr="00562BB6" w:rsidRDefault="00363962" w:rsidP="00363962">
            <w:pPr>
              <w:jc w:val="center"/>
              <w:rPr>
                <w:color w:val="000000"/>
              </w:rPr>
            </w:pPr>
            <w:r w:rsidRPr="00562BB6">
              <w:rPr>
                <w:color w:val="000000"/>
              </w:rPr>
              <w:t>0</w:t>
            </w:r>
          </w:p>
        </w:tc>
        <w:tc>
          <w:tcPr>
            <w:tcW w:w="467" w:type="pct"/>
          </w:tcPr>
          <w:p w:rsidR="00363962" w:rsidRPr="00562BB6" w:rsidRDefault="00363962" w:rsidP="00363962">
            <w:pPr>
              <w:jc w:val="center"/>
              <w:rPr>
                <w:color w:val="000000"/>
              </w:rPr>
            </w:pPr>
            <w:r w:rsidRPr="00562BB6">
              <w:rPr>
                <w:color w:val="000000"/>
              </w:rPr>
              <w:t>0</w:t>
            </w:r>
          </w:p>
        </w:tc>
        <w:tc>
          <w:tcPr>
            <w:tcW w:w="467" w:type="pct"/>
          </w:tcPr>
          <w:p w:rsidR="00363962" w:rsidRPr="00562BB6" w:rsidRDefault="00363962" w:rsidP="00363962">
            <w:pPr>
              <w:jc w:val="center"/>
              <w:rPr>
                <w:color w:val="000000"/>
              </w:rPr>
            </w:pPr>
            <w:r w:rsidRPr="00562BB6">
              <w:rPr>
                <w:color w:val="000000"/>
              </w:rPr>
              <w:t>0</w:t>
            </w:r>
          </w:p>
        </w:tc>
        <w:tc>
          <w:tcPr>
            <w:tcW w:w="561" w:type="pct"/>
          </w:tcPr>
          <w:p w:rsidR="00363962" w:rsidRPr="00562BB6" w:rsidRDefault="00363962" w:rsidP="00363962">
            <w:pPr>
              <w:jc w:val="center"/>
              <w:rPr>
                <w:bCs/>
                <w:color w:val="000000"/>
              </w:rPr>
            </w:pPr>
            <w:r w:rsidRPr="00562BB6">
              <w:rPr>
                <w:bCs/>
                <w:color w:val="000000"/>
              </w:rPr>
              <w:t>0</w:t>
            </w:r>
          </w:p>
        </w:tc>
      </w:tr>
      <w:tr w:rsidR="00976FEA" w:rsidRPr="00562BB6" w:rsidTr="00363962">
        <w:trPr>
          <w:cantSplit/>
          <w:trHeight w:val="320"/>
        </w:trPr>
        <w:tc>
          <w:tcPr>
            <w:tcW w:w="562" w:type="pct"/>
            <w:vMerge/>
            <w:shd w:val="clear" w:color="auto" w:fill="auto"/>
          </w:tcPr>
          <w:p w:rsidR="00363962" w:rsidRPr="00562BB6" w:rsidRDefault="00363962" w:rsidP="00363962">
            <w:pPr>
              <w:tabs>
                <w:tab w:val="center" w:pos="4677"/>
                <w:tab w:val="right" w:pos="9355"/>
              </w:tabs>
              <w:autoSpaceDE w:val="0"/>
              <w:autoSpaceDN w:val="0"/>
              <w:adjustRightInd w:val="0"/>
              <w:rPr>
                <w:color w:val="000000"/>
              </w:rPr>
            </w:pPr>
          </w:p>
        </w:tc>
        <w:tc>
          <w:tcPr>
            <w:tcW w:w="608" w:type="pct"/>
            <w:vMerge/>
            <w:shd w:val="clear" w:color="auto" w:fill="auto"/>
          </w:tcPr>
          <w:p w:rsidR="00363962" w:rsidRPr="00562BB6" w:rsidRDefault="00363962" w:rsidP="00363962">
            <w:pPr>
              <w:tabs>
                <w:tab w:val="center" w:pos="4677"/>
                <w:tab w:val="right" w:pos="9355"/>
              </w:tabs>
              <w:autoSpaceDE w:val="0"/>
              <w:autoSpaceDN w:val="0"/>
              <w:adjustRightInd w:val="0"/>
              <w:rPr>
                <w:color w:val="000000"/>
              </w:rPr>
            </w:pPr>
          </w:p>
        </w:tc>
        <w:tc>
          <w:tcPr>
            <w:tcW w:w="748" w:type="pct"/>
          </w:tcPr>
          <w:p w:rsidR="00363962" w:rsidRPr="00562BB6" w:rsidRDefault="00363962" w:rsidP="00363962">
            <w:pPr>
              <w:widowControl w:val="0"/>
              <w:tabs>
                <w:tab w:val="center" w:pos="4677"/>
                <w:tab w:val="right" w:pos="9355"/>
              </w:tabs>
              <w:autoSpaceDE w:val="0"/>
              <w:autoSpaceDN w:val="0"/>
              <w:adjustRightInd w:val="0"/>
              <w:rPr>
                <w:color w:val="000000"/>
              </w:rPr>
            </w:pPr>
            <w:r w:rsidRPr="00562BB6">
              <w:rPr>
                <w:color w:val="000000"/>
              </w:rPr>
              <w:t>Внебюджетные источники</w:t>
            </w:r>
          </w:p>
        </w:tc>
        <w:tc>
          <w:tcPr>
            <w:tcW w:w="559" w:type="pct"/>
          </w:tcPr>
          <w:p w:rsidR="00363962" w:rsidRPr="00562BB6" w:rsidRDefault="00363962" w:rsidP="00363962">
            <w:pPr>
              <w:jc w:val="center"/>
              <w:rPr>
                <w:bCs/>
                <w:color w:val="000000"/>
              </w:rPr>
            </w:pPr>
            <w:r w:rsidRPr="00562BB6">
              <w:rPr>
                <w:bCs/>
                <w:color w:val="000000"/>
              </w:rPr>
              <w:t>0</w:t>
            </w:r>
          </w:p>
        </w:tc>
        <w:tc>
          <w:tcPr>
            <w:tcW w:w="560" w:type="pct"/>
          </w:tcPr>
          <w:p w:rsidR="00363962" w:rsidRPr="00562BB6" w:rsidRDefault="00363962" w:rsidP="00363962">
            <w:pPr>
              <w:jc w:val="center"/>
              <w:rPr>
                <w:color w:val="000000"/>
              </w:rPr>
            </w:pPr>
          </w:p>
        </w:tc>
        <w:tc>
          <w:tcPr>
            <w:tcW w:w="468" w:type="pct"/>
          </w:tcPr>
          <w:p w:rsidR="00363962" w:rsidRPr="00562BB6" w:rsidRDefault="00363962" w:rsidP="00363962">
            <w:pPr>
              <w:jc w:val="center"/>
              <w:rPr>
                <w:color w:val="000000"/>
              </w:rPr>
            </w:pPr>
            <w:r w:rsidRPr="00562BB6">
              <w:rPr>
                <w:color w:val="000000"/>
              </w:rPr>
              <w:t>0</w:t>
            </w:r>
          </w:p>
        </w:tc>
        <w:tc>
          <w:tcPr>
            <w:tcW w:w="467" w:type="pct"/>
          </w:tcPr>
          <w:p w:rsidR="00363962" w:rsidRPr="00562BB6" w:rsidRDefault="00363962" w:rsidP="00363962">
            <w:pPr>
              <w:jc w:val="center"/>
              <w:rPr>
                <w:color w:val="000000"/>
              </w:rPr>
            </w:pPr>
            <w:r w:rsidRPr="00562BB6">
              <w:rPr>
                <w:color w:val="000000"/>
              </w:rPr>
              <w:t>0</w:t>
            </w:r>
          </w:p>
        </w:tc>
        <w:tc>
          <w:tcPr>
            <w:tcW w:w="467" w:type="pct"/>
          </w:tcPr>
          <w:p w:rsidR="00363962" w:rsidRPr="00562BB6" w:rsidRDefault="00363962" w:rsidP="00363962">
            <w:pPr>
              <w:jc w:val="center"/>
              <w:rPr>
                <w:color w:val="000000"/>
              </w:rPr>
            </w:pPr>
            <w:r w:rsidRPr="00562BB6">
              <w:rPr>
                <w:color w:val="000000"/>
              </w:rPr>
              <w:t>0</w:t>
            </w:r>
          </w:p>
        </w:tc>
        <w:tc>
          <w:tcPr>
            <w:tcW w:w="561" w:type="pct"/>
          </w:tcPr>
          <w:p w:rsidR="00363962" w:rsidRPr="00562BB6" w:rsidRDefault="00363962" w:rsidP="00363962">
            <w:pPr>
              <w:jc w:val="center"/>
              <w:rPr>
                <w:bCs/>
                <w:color w:val="000000"/>
              </w:rPr>
            </w:pPr>
            <w:r w:rsidRPr="00562BB6">
              <w:rPr>
                <w:bCs/>
                <w:color w:val="000000"/>
              </w:rPr>
              <w:t>0</w:t>
            </w:r>
          </w:p>
        </w:tc>
      </w:tr>
      <w:tr w:rsidR="00976FEA" w:rsidRPr="00562BB6" w:rsidTr="00363962">
        <w:trPr>
          <w:cantSplit/>
          <w:trHeight w:val="358"/>
        </w:trPr>
        <w:tc>
          <w:tcPr>
            <w:tcW w:w="1917" w:type="pct"/>
            <w:gridSpan w:val="3"/>
            <w:shd w:val="clear" w:color="auto" w:fill="auto"/>
          </w:tcPr>
          <w:p w:rsidR="00363962" w:rsidRPr="00562BB6" w:rsidRDefault="00363962" w:rsidP="00363962">
            <w:pPr>
              <w:tabs>
                <w:tab w:val="center" w:pos="4677"/>
                <w:tab w:val="right" w:pos="9355"/>
              </w:tabs>
              <w:autoSpaceDE w:val="0"/>
              <w:autoSpaceDN w:val="0"/>
              <w:adjustRightInd w:val="0"/>
              <w:rPr>
                <w:rFonts w:eastAsia="Calibri"/>
                <w:color w:val="000000"/>
              </w:rPr>
            </w:pPr>
            <w:r w:rsidRPr="00562BB6">
              <w:rPr>
                <w:rFonts w:eastAsia="Calibri"/>
                <w:color w:val="000000"/>
              </w:rPr>
              <w:t xml:space="preserve">Код </w:t>
            </w:r>
            <w:r w:rsidR="00E257FC" w:rsidRPr="00562BB6">
              <w:rPr>
                <w:rFonts w:eastAsia="Calibri"/>
                <w:color w:val="000000"/>
              </w:rPr>
              <w:t xml:space="preserve">Подпрограммы </w:t>
            </w:r>
          </w:p>
        </w:tc>
        <w:tc>
          <w:tcPr>
            <w:tcW w:w="3083" w:type="pct"/>
            <w:gridSpan w:val="6"/>
          </w:tcPr>
          <w:p w:rsidR="00363962" w:rsidRPr="00562BB6" w:rsidRDefault="00363962" w:rsidP="00453058">
            <w:pPr>
              <w:tabs>
                <w:tab w:val="center" w:pos="4677"/>
                <w:tab w:val="right" w:pos="9355"/>
              </w:tabs>
              <w:autoSpaceDE w:val="0"/>
              <w:autoSpaceDN w:val="0"/>
              <w:adjustRightInd w:val="0"/>
              <w:rPr>
                <w:color w:val="000000"/>
              </w:rPr>
            </w:pPr>
            <w:r w:rsidRPr="00562BB6">
              <w:rPr>
                <w:color w:val="000000"/>
                <w:lang w:val="en-US"/>
              </w:rPr>
              <w:t>9</w:t>
            </w:r>
            <w:r w:rsidRPr="00562BB6">
              <w:rPr>
                <w:color w:val="000000"/>
              </w:rPr>
              <w:t>.1</w:t>
            </w:r>
          </w:p>
        </w:tc>
      </w:tr>
    </w:tbl>
    <w:p w:rsidR="00C82CA3" w:rsidRPr="00562BB6" w:rsidRDefault="00CB794B" w:rsidP="00D42B5D">
      <w:pPr>
        <w:rPr>
          <w:color w:val="000000"/>
          <w:sz w:val="23"/>
          <w:szCs w:val="23"/>
        </w:rPr>
      </w:pPr>
      <w:r w:rsidRPr="00562BB6">
        <w:rPr>
          <w:color w:val="000000"/>
          <w:sz w:val="23"/>
          <w:szCs w:val="23"/>
        </w:rPr>
        <w:t>______________________________________________________________________________________________________________________________</w:t>
      </w:r>
      <w:r w:rsidR="00C82CA3" w:rsidRPr="00562BB6">
        <w:rPr>
          <w:color w:val="000000"/>
        </w:rPr>
        <w:t>* Объем средств подлежит ежегодному уточнению в соответствии с утвержденным объемом бюджетных ассигнований на соответствующий финансовый год</w:t>
      </w:r>
      <w:r w:rsidR="00251D6C" w:rsidRPr="00562BB6">
        <w:rPr>
          <w:color w:val="000000"/>
        </w:rPr>
        <w:t>.</w:t>
      </w:r>
    </w:p>
    <w:p w:rsidR="006F0283" w:rsidRPr="00562BB6" w:rsidRDefault="006F0283" w:rsidP="00C82CA3">
      <w:pPr>
        <w:autoSpaceDE w:val="0"/>
        <w:autoSpaceDN w:val="0"/>
        <w:adjustRightInd w:val="0"/>
        <w:rPr>
          <w:color w:val="000000"/>
          <w:sz w:val="23"/>
          <w:szCs w:val="23"/>
        </w:rPr>
      </w:pPr>
    </w:p>
    <w:p w:rsidR="006F0283" w:rsidRPr="00562BB6" w:rsidRDefault="006F0283" w:rsidP="00C82CA3">
      <w:pPr>
        <w:autoSpaceDE w:val="0"/>
        <w:autoSpaceDN w:val="0"/>
        <w:adjustRightInd w:val="0"/>
        <w:rPr>
          <w:color w:val="000000"/>
          <w:sz w:val="23"/>
          <w:szCs w:val="23"/>
        </w:rPr>
      </w:pPr>
    </w:p>
    <w:p w:rsidR="00A61CEB" w:rsidRPr="00562BB6" w:rsidRDefault="00A61CEB" w:rsidP="00A61CEB">
      <w:pPr>
        <w:widowControl w:val="0"/>
        <w:autoSpaceDE w:val="0"/>
        <w:autoSpaceDN w:val="0"/>
        <w:ind w:firstLine="540"/>
        <w:jc w:val="both"/>
        <w:rPr>
          <w:color w:val="000000"/>
          <w:sz w:val="24"/>
          <w:szCs w:val="24"/>
        </w:rPr>
        <w:sectPr w:rsidR="00A61CEB" w:rsidRPr="00562BB6" w:rsidSect="00583EF1">
          <w:headerReference w:type="default" r:id="rId12"/>
          <w:footerReference w:type="default" r:id="rId13"/>
          <w:headerReference w:type="first" r:id="rId14"/>
          <w:pgSz w:w="16838" w:h="11906" w:orient="landscape"/>
          <w:pgMar w:top="568" w:right="1134" w:bottom="1276" w:left="1134" w:header="680" w:footer="680" w:gutter="0"/>
          <w:cols w:space="708"/>
          <w:docGrid w:linePitch="360"/>
        </w:sectPr>
      </w:pPr>
    </w:p>
    <w:p w:rsidR="00165845" w:rsidRPr="00562BB6" w:rsidRDefault="00071123" w:rsidP="00165845">
      <w:pPr>
        <w:widowControl w:val="0"/>
        <w:autoSpaceDE w:val="0"/>
        <w:autoSpaceDN w:val="0"/>
        <w:ind w:firstLine="540"/>
        <w:jc w:val="center"/>
        <w:rPr>
          <w:color w:val="000000"/>
          <w:sz w:val="28"/>
          <w:szCs w:val="28"/>
        </w:rPr>
      </w:pPr>
      <w:r w:rsidRPr="00562BB6">
        <w:rPr>
          <w:color w:val="000000"/>
          <w:sz w:val="28"/>
          <w:szCs w:val="28"/>
        </w:rPr>
        <w:lastRenderedPageBreak/>
        <w:t>2</w:t>
      </w:r>
      <w:r w:rsidR="00094773" w:rsidRPr="00562BB6">
        <w:rPr>
          <w:color w:val="000000"/>
          <w:sz w:val="28"/>
          <w:szCs w:val="28"/>
        </w:rPr>
        <w:t>4</w:t>
      </w:r>
    </w:p>
    <w:p w:rsidR="00165845" w:rsidRPr="00562BB6" w:rsidRDefault="00165845" w:rsidP="00A61CEB">
      <w:pPr>
        <w:widowControl w:val="0"/>
        <w:autoSpaceDE w:val="0"/>
        <w:autoSpaceDN w:val="0"/>
        <w:ind w:firstLine="540"/>
        <w:jc w:val="both"/>
        <w:rPr>
          <w:color w:val="000000"/>
          <w:sz w:val="28"/>
          <w:szCs w:val="28"/>
        </w:rPr>
      </w:pPr>
    </w:p>
    <w:p w:rsidR="00174672" w:rsidRPr="00562BB6" w:rsidRDefault="00B03660" w:rsidP="00174672">
      <w:pPr>
        <w:widowControl w:val="0"/>
        <w:autoSpaceDE w:val="0"/>
        <w:autoSpaceDN w:val="0"/>
        <w:ind w:firstLine="540"/>
        <w:jc w:val="center"/>
        <w:rPr>
          <w:color w:val="000000"/>
          <w:sz w:val="28"/>
          <w:szCs w:val="28"/>
        </w:rPr>
      </w:pPr>
      <w:r w:rsidRPr="00562BB6">
        <w:rPr>
          <w:color w:val="000000"/>
          <w:sz w:val="28"/>
          <w:szCs w:val="28"/>
        </w:rPr>
        <w:t>2</w:t>
      </w:r>
      <w:r w:rsidR="00174672" w:rsidRPr="00562BB6">
        <w:rPr>
          <w:color w:val="000000"/>
          <w:sz w:val="28"/>
          <w:szCs w:val="28"/>
        </w:rPr>
        <w:t>. Характеристика проблем, решаемых посредством мероприятий</w:t>
      </w:r>
    </w:p>
    <w:p w:rsidR="001D3202" w:rsidRPr="00562BB6" w:rsidRDefault="001D3202" w:rsidP="00174672">
      <w:pPr>
        <w:widowControl w:val="0"/>
        <w:autoSpaceDE w:val="0"/>
        <w:autoSpaceDN w:val="0"/>
        <w:ind w:firstLine="540"/>
        <w:jc w:val="center"/>
        <w:rPr>
          <w:color w:val="000000"/>
          <w:sz w:val="28"/>
          <w:szCs w:val="28"/>
        </w:rPr>
      </w:pPr>
    </w:p>
    <w:p w:rsidR="009A1B73" w:rsidRPr="00562BB6" w:rsidRDefault="009A1B73" w:rsidP="008B1A62">
      <w:pPr>
        <w:widowControl w:val="0"/>
        <w:autoSpaceDE w:val="0"/>
        <w:autoSpaceDN w:val="0"/>
        <w:ind w:firstLine="709"/>
        <w:jc w:val="both"/>
        <w:rPr>
          <w:color w:val="000000"/>
          <w:sz w:val="28"/>
          <w:szCs w:val="28"/>
        </w:rPr>
      </w:pPr>
      <w:r w:rsidRPr="00562BB6">
        <w:rPr>
          <w:color w:val="000000"/>
          <w:sz w:val="28"/>
          <w:szCs w:val="28"/>
        </w:rPr>
        <w:t>Основными проблемами в жилищной сфере являются недостаточный уровень обеспеченности жителей Московской области жильем, его низкая доступность, который не только представляет собой угрозу жизни и здоровью граждан, но и ухудшает внешний облик населенных пунктов в Московской области, сдерживает развитие городской инфраструктуры, снижает инвестиционную привлекательность муниципального образования.</w:t>
      </w:r>
    </w:p>
    <w:p w:rsidR="009A1B73" w:rsidRPr="00562BB6" w:rsidRDefault="009A1B73" w:rsidP="008B1A62">
      <w:pPr>
        <w:widowControl w:val="0"/>
        <w:autoSpaceDE w:val="0"/>
        <w:autoSpaceDN w:val="0"/>
        <w:ind w:firstLine="709"/>
        <w:jc w:val="both"/>
        <w:rPr>
          <w:color w:val="000000"/>
          <w:sz w:val="28"/>
          <w:szCs w:val="28"/>
        </w:rPr>
      </w:pPr>
      <w:r w:rsidRPr="00562BB6">
        <w:rPr>
          <w:color w:val="000000"/>
          <w:sz w:val="28"/>
          <w:szCs w:val="28"/>
        </w:rPr>
        <w:t xml:space="preserve">Еще одним из приоритетных направлений деятельности Администрации городского округа Серпухов является решение проблемы пострадавших граждан-соинвесторов </w:t>
      </w:r>
      <w:r w:rsidR="00E257FC" w:rsidRPr="00562BB6">
        <w:rPr>
          <w:color w:val="000000"/>
          <w:sz w:val="28"/>
          <w:szCs w:val="28"/>
        </w:rPr>
        <w:t xml:space="preserve">в </w:t>
      </w:r>
      <w:r w:rsidRPr="00562BB6">
        <w:rPr>
          <w:color w:val="000000"/>
          <w:sz w:val="28"/>
          <w:szCs w:val="28"/>
        </w:rPr>
        <w:t>городском округе Серпухов.</w:t>
      </w:r>
    </w:p>
    <w:p w:rsidR="00BB5597" w:rsidRPr="00562BB6" w:rsidRDefault="00BB5597" w:rsidP="008B1A62">
      <w:pPr>
        <w:widowControl w:val="0"/>
        <w:autoSpaceDE w:val="0"/>
        <w:autoSpaceDN w:val="0"/>
        <w:ind w:firstLine="709"/>
        <w:jc w:val="both"/>
        <w:rPr>
          <w:color w:val="000000"/>
          <w:sz w:val="28"/>
          <w:szCs w:val="28"/>
        </w:rPr>
      </w:pPr>
      <w:r w:rsidRPr="00562BB6">
        <w:rPr>
          <w:color w:val="000000"/>
          <w:sz w:val="28"/>
          <w:szCs w:val="28"/>
        </w:rPr>
        <w:t xml:space="preserve">В целях снижения количества объектов, признанных проблемными в соответствии с Законом Московской области от 01.07.2010 № 84/2010-ОЗ </w:t>
      </w:r>
      <w:r w:rsidR="008B1A62" w:rsidRPr="00562BB6">
        <w:rPr>
          <w:color w:val="000000"/>
          <w:sz w:val="28"/>
          <w:szCs w:val="28"/>
        </w:rPr>
        <w:t xml:space="preserve">                   </w:t>
      </w:r>
      <w:r w:rsidRPr="00562BB6">
        <w:rPr>
          <w:color w:val="000000"/>
          <w:sz w:val="28"/>
          <w:szCs w:val="28"/>
        </w:rPr>
        <w:t>«О защите прав граждан, инвестировавших денежные средства в строительство многоквартирных домов на территории Московской области», при содействии Министерства жилищной политики Московской области разрабатываются механизмы по обеспечению прав пострадавших граждан - соинвесторов по каждому объекту, по которому нарушены сроки строительства и ввода в эксплуатацию.</w:t>
      </w:r>
    </w:p>
    <w:p w:rsidR="00EA1A80" w:rsidRPr="00562BB6" w:rsidRDefault="00EA1A80" w:rsidP="008B1A62">
      <w:pPr>
        <w:widowControl w:val="0"/>
        <w:autoSpaceDE w:val="0"/>
        <w:autoSpaceDN w:val="0"/>
        <w:ind w:firstLine="709"/>
        <w:jc w:val="both"/>
        <w:rPr>
          <w:color w:val="000000"/>
          <w:sz w:val="28"/>
          <w:szCs w:val="28"/>
        </w:rPr>
      </w:pPr>
      <w:r w:rsidRPr="00562BB6">
        <w:rPr>
          <w:color w:val="000000"/>
          <w:sz w:val="28"/>
          <w:szCs w:val="28"/>
        </w:rPr>
        <w:t>В целях снижения количества проблемных объектов разрабатываются Планы мероприятий по обеспечению прав пострадавших граждан-соинвесторов по каждому проблемному объекту, которые проходят согласование на Градостроительном совете Московской области.</w:t>
      </w:r>
    </w:p>
    <w:p w:rsidR="00146F1D" w:rsidRPr="00562BB6" w:rsidRDefault="00EA1A80" w:rsidP="008B1A62">
      <w:pPr>
        <w:widowControl w:val="0"/>
        <w:autoSpaceDE w:val="0"/>
        <w:autoSpaceDN w:val="0"/>
        <w:ind w:firstLine="709"/>
        <w:jc w:val="both"/>
        <w:rPr>
          <w:color w:val="000000"/>
          <w:sz w:val="28"/>
          <w:szCs w:val="28"/>
        </w:rPr>
      </w:pPr>
      <w:r w:rsidRPr="00562BB6">
        <w:rPr>
          <w:color w:val="000000"/>
          <w:sz w:val="28"/>
          <w:szCs w:val="28"/>
        </w:rPr>
        <w:t xml:space="preserve">Для создания условий для развития рынка доступного жилья, развития жилищного строительства будут реализованы мероприятия по подготовке и утверждению документации по планировке территории в целях жилищного строительства, внедрению механизма комплексного устойчивого развития территорий, определению начальной цены предмета аукциона на право заключения договора аренды земельного участка для комплексного освоения территории, договора комплексного развития территории и договора о развитии территории, завершению строительства жилых домов, ранее начатых строительством за счет средств федерального бюджета, и включенных в приказ Министерства экономического развития Российской Федерации от 05.02.2013 </w:t>
      </w:r>
      <w:r w:rsidR="008B1A62" w:rsidRPr="00562BB6">
        <w:rPr>
          <w:color w:val="000000"/>
          <w:sz w:val="28"/>
          <w:szCs w:val="28"/>
        </w:rPr>
        <w:t xml:space="preserve">                 №</w:t>
      </w:r>
      <w:r w:rsidRPr="00562BB6">
        <w:rPr>
          <w:color w:val="000000"/>
          <w:sz w:val="28"/>
          <w:szCs w:val="28"/>
        </w:rPr>
        <w:t xml:space="preserve"> 39 </w:t>
      </w:r>
      <w:r w:rsidR="008B1A62" w:rsidRPr="00562BB6">
        <w:rPr>
          <w:color w:val="000000"/>
          <w:sz w:val="28"/>
          <w:szCs w:val="28"/>
        </w:rPr>
        <w:t>«</w:t>
      </w:r>
      <w:r w:rsidRPr="00562BB6">
        <w:rPr>
          <w:color w:val="000000"/>
          <w:sz w:val="28"/>
          <w:szCs w:val="28"/>
        </w:rPr>
        <w:t>Об одобрении перечня завершаемых объектов строительства и (или) реконструкции, начатых за счет выделенных до 1 января 2013 г. из федерального бюджета бюджетам субъектов Российской Федерации межбюджетных трансфертов на развитие социальной и инженерной инфраструктуры закрытых административно-территориальных образований</w:t>
      </w:r>
      <w:r w:rsidR="008B1A62" w:rsidRPr="00562BB6">
        <w:rPr>
          <w:color w:val="000000"/>
          <w:sz w:val="28"/>
          <w:szCs w:val="28"/>
        </w:rPr>
        <w:t>»</w:t>
      </w:r>
      <w:r w:rsidRPr="00562BB6">
        <w:rPr>
          <w:color w:val="000000"/>
          <w:sz w:val="28"/>
          <w:szCs w:val="28"/>
        </w:rPr>
        <w:t>.</w:t>
      </w:r>
    </w:p>
    <w:p w:rsidR="00D42B5D" w:rsidRPr="00562BB6" w:rsidRDefault="00EA1A80" w:rsidP="008B1A62">
      <w:pPr>
        <w:widowControl w:val="0"/>
        <w:autoSpaceDE w:val="0"/>
        <w:autoSpaceDN w:val="0"/>
        <w:ind w:firstLine="709"/>
        <w:jc w:val="both"/>
        <w:rPr>
          <w:color w:val="000000"/>
          <w:sz w:val="28"/>
          <w:szCs w:val="28"/>
        </w:rPr>
      </w:pPr>
      <w:r w:rsidRPr="00562BB6">
        <w:rPr>
          <w:color w:val="000000"/>
          <w:sz w:val="28"/>
          <w:szCs w:val="28"/>
        </w:rPr>
        <w:t>В целях осуществления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w:t>
      </w:r>
    </w:p>
    <w:p w:rsidR="00D42B5D" w:rsidRPr="00562BB6" w:rsidRDefault="00D42B5D" w:rsidP="008B1A62">
      <w:pPr>
        <w:widowControl w:val="0"/>
        <w:autoSpaceDE w:val="0"/>
        <w:autoSpaceDN w:val="0"/>
        <w:ind w:firstLine="709"/>
        <w:jc w:val="center"/>
        <w:rPr>
          <w:color w:val="000000"/>
          <w:sz w:val="28"/>
          <w:szCs w:val="28"/>
        </w:rPr>
      </w:pPr>
      <w:r w:rsidRPr="00562BB6">
        <w:rPr>
          <w:color w:val="000000"/>
          <w:sz w:val="28"/>
          <w:szCs w:val="28"/>
        </w:rPr>
        <w:lastRenderedPageBreak/>
        <w:t>25</w:t>
      </w:r>
    </w:p>
    <w:p w:rsidR="00D42B5D" w:rsidRPr="00562BB6" w:rsidRDefault="00D42B5D" w:rsidP="008B1A62">
      <w:pPr>
        <w:widowControl w:val="0"/>
        <w:autoSpaceDE w:val="0"/>
        <w:autoSpaceDN w:val="0"/>
        <w:ind w:firstLine="709"/>
        <w:jc w:val="center"/>
        <w:rPr>
          <w:color w:val="000000"/>
          <w:sz w:val="28"/>
          <w:szCs w:val="28"/>
        </w:rPr>
      </w:pPr>
    </w:p>
    <w:p w:rsidR="00EA1A80" w:rsidRPr="00562BB6" w:rsidRDefault="00EA1A80" w:rsidP="008B1A62">
      <w:pPr>
        <w:widowControl w:val="0"/>
        <w:autoSpaceDE w:val="0"/>
        <w:autoSpaceDN w:val="0"/>
        <w:jc w:val="both"/>
        <w:rPr>
          <w:color w:val="000000"/>
          <w:sz w:val="28"/>
          <w:szCs w:val="28"/>
        </w:rPr>
      </w:pPr>
      <w:r w:rsidRPr="00562BB6">
        <w:rPr>
          <w:color w:val="000000"/>
          <w:sz w:val="28"/>
          <w:szCs w:val="28"/>
        </w:rPr>
        <w:t xml:space="preserve">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предусматривается осуществление переданных государственных полномочий в соответствии с Законом Московской области </w:t>
      </w:r>
      <w:r w:rsidR="008B1A62" w:rsidRPr="00562BB6">
        <w:rPr>
          <w:color w:val="000000"/>
          <w:sz w:val="28"/>
          <w:szCs w:val="28"/>
        </w:rPr>
        <w:t>№</w:t>
      </w:r>
      <w:r w:rsidRPr="00562BB6">
        <w:rPr>
          <w:color w:val="000000"/>
          <w:sz w:val="28"/>
          <w:szCs w:val="28"/>
        </w:rPr>
        <w:t xml:space="preserve"> 107/2014-ОЗ </w:t>
      </w:r>
      <w:r w:rsidR="008B1A62" w:rsidRPr="00562BB6">
        <w:rPr>
          <w:color w:val="000000"/>
          <w:sz w:val="28"/>
          <w:szCs w:val="28"/>
        </w:rPr>
        <w:t>«</w:t>
      </w:r>
      <w:r w:rsidRPr="00562BB6">
        <w:rPr>
          <w:color w:val="000000"/>
          <w:sz w:val="28"/>
          <w:szCs w:val="28"/>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8B1A62" w:rsidRPr="00562BB6">
        <w:rPr>
          <w:color w:val="000000"/>
          <w:sz w:val="28"/>
          <w:szCs w:val="28"/>
        </w:rPr>
        <w:t>»</w:t>
      </w:r>
      <w:r w:rsidRPr="00562BB6">
        <w:rPr>
          <w:color w:val="000000"/>
          <w:sz w:val="28"/>
          <w:szCs w:val="28"/>
        </w:rPr>
        <w:t xml:space="preserve"> в части подготовки и направления</w:t>
      </w:r>
      <w:r w:rsidR="00B03660" w:rsidRPr="00562BB6">
        <w:rPr>
          <w:color w:val="000000"/>
          <w:sz w:val="28"/>
          <w:szCs w:val="28"/>
        </w:rPr>
        <w:t xml:space="preserve"> </w:t>
      </w:r>
      <w:r w:rsidRPr="00562BB6">
        <w:rPr>
          <w:color w:val="000000"/>
          <w:sz w:val="28"/>
          <w:szCs w:val="28"/>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w:t>
      </w:r>
      <w:r w:rsidR="00B03660" w:rsidRPr="00562BB6">
        <w:rPr>
          <w:color w:val="000000"/>
          <w:sz w:val="28"/>
          <w:szCs w:val="28"/>
        </w:rPr>
        <w:t xml:space="preserve">, </w:t>
      </w:r>
      <w:r w:rsidRPr="00562BB6">
        <w:rPr>
          <w:color w:val="000000"/>
          <w:sz w:val="28"/>
          <w:szCs w:val="28"/>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EA1A80" w:rsidRPr="00562BB6" w:rsidRDefault="00EA1A80" w:rsidP="008B1A62">
      <w:pPr>
        <w:widowControl w:val="0"/>
        <w:autoSpaceDE w:val="0"/>
        <w:autoSpaceDN w:val="0"/>
        <w:ind w:firstLine="709"/>
        <w:rPr>
          <w:color w:val="000000"/>
          <w:sz w:val="28"/>
          <w:szCs w:val="28"/>
        </w:rPr>
      </w:pPr>
    </w:p>
    <w:p w:rsidR="00B03660" w:rsidRPr="00562BB6" w:rsidRDefault="00B03660" w:rsidP="008B1A62">
      <w:pPr>
        <w:widowControl w:val="0"/>
        <w:autoSpaceDE w:val="0"/>
        <w:autoSpaceDN w:val="0"/>
        <w:ind w:firstLine="709"/>
        <w:jc w:val="center"/>
        <w:rPr>
          <w:color w:val="000000"/>
          <w:sz w:val="28"/>
          <w:szCs w:val="28"/>
        </w:rPr>
      </w:pPr>
      <w:r w:rsidRPr="00562BB6">
        <w:rPr>
          <w:color w:val="000000"/>
          <w:sz w:val="28"/>
          <w:szCs w:val="28"/>
        </w:rPr>
        <w:t>3. Концептуальные направления реформирования,</w:t>
      </w:r>
      <w:r w:rsidR="00E57165" w:rsidRPr="00562BB6">
        <w:rPr>
          <w:color w:val="000000"/>
          <w:sz w:val="28"/>
          <w:szCs w:val="28"/>
        </w:rPr>
        <w:t xml:space="preserve"> </w:t>
      </w:r>
      <w:r w:rsidRPr="00562BB6">
        <w:rPr>
          <w:color w:val="000000"/>
          <w:sz w:val="28"/>
          <w:szCs w:val="28"/>
        </w:rPr>
        <w:t>модернизации, преобразования в сфере комплексного освоения</w:t>
      </w:r>
      <w:r w:rsidR="00E57165" w:rsidRPr="00562BB6">
        <w:rPr>
          <w:color w:val="000000"/>
          <w:sz w:val="28"/>
          <w:szCs w:val="28"/>
        </w:rPr>
        <w:t xml:space="preserve"> </w:t>
      </w:r>
      <w:r w:rsidRPr="00562BB6">
        <w:rPr>
          <w:color w:val="000000"/>
          <w:sz w:val="28"/>
          <w:szCs w:val="28"/>
        </w:rPr>
        <w:t>земельных участков в целях жилищного строительства</w:t>
      </w:r>
      <w:r w:rsidR="00E57165" w:rsidRPr="00562BB6">
        <w:rPr>
          <w:color w:val="000000"/>
          <w:sz w:val="28"/>
          <w:szCs w:val="28"/>
        </w:rPr>
        <w:t xml:space="preserve"> </w:t>
      </w:r>
      <w:r w:rsidRPr="00562BB6">
        <w:rPr>
          <w:color w:val="000000"/>
          <w:sz w:val="28"/>
          <w:szCs w:val="28"/>
        </w:rPr>
        <w:t>и развития застроенных территорий</w:t>
      </w:r>
    </w:p>
    <w:p w:rsidR="00B03660" w:rsidRPr="00562BB6" w:rsidRDefault="00B03660" w:rsidP="008B1A62">
      <w:pPr>
        <w:widowControl w:val="0"/>
        <w:autoSpaceDE w:val="0"/>
        <w:autoSpaceDN w:val="0"/>
        <w:ind w:firstLine="709"/>
        <w:rPr>
          <w:color w:val="000000"/>
          <w:sz w:val="28"/>
          <w:szCs w:val="28"/>
        </w:rPr>
      </w:pPr>
    </w:p>
    <w:p w:rsidR="00B03660" w:rsidRPr="00562BB6" w:rsidRDefault="00B03660" w:rsidP="008B1A62">
      <w:pPr>
        <w:widowControl w:val="0"/>
        <w:autoSpaceDE w:val="0"/>
        <w:autoSpaceDN w:val="0"/>
        <w:ind w:firstLine="709"/>
        <w:jc w:val="both"/>
        <w:rPr>
          <w:color w:val="000000"/>
          <w:sz w:val="28"/>
          <w:szCs w:val="28"/>
        </w:rPr>
      </w:pPr>
      <w:r w:rsidRPr="00562BB6">
        <w:rPr>
          <w:color w:val="000000"/>
          <w:sz w:val="28"/>
          <w:szCs w:val="28"/>
        </w:rPr>
        <w:t xml:space="preserve">Реализация мероприятий </w:t>
      </w:r>
      <w:r w:rsidR="003A0B7A" w:rsidRPr="00562BB6">
        <w:rPr>
          <w:color w:val="000000"/>
          <w:sz w:val="28"/>
          <w:szCs w:val="28"/>
        </w:rPr>
        <w:t>Подпрограммы I позволит</w:t>
      </w:r>
      <w:r w:rsidRPr="00562BB6">
        <w:rPr>
          <w:color w:val="000000"/>
          <w:sz w:val="28"/>
          <w:szCs w:val="28"/>
        </w:rPr>
        <w:t xml:space="preserve">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B03660" w:rsidRPr="00562BB6" w:rsidRDefault="00B03660" w:rsidP="008B1A62">
      <w:pPr>
        <w:widowControl w:val="0"/>
        <w:autoSpaceDE w:val="0"/>
        <w:autoSpaceDN w:val="0"/>
        <w:ind w:firstLine="709"/>
        <w:jc w:val="both"/>
        <w:rPr>
          <w:color w:val="000000"/>
          <w:sz w:val="28"/>
          <w:szCs w:val="28"/>
        </w:rPr>
      </w:pPr>
      <w:r w:rsidRPr="00562BB6">
        <w:rPr>
          <w:color w:val="000000"/>
          <w:sz w:val="28"/>
          <w:szCs w:val="28"/>
        </w:rPr>
        <w:t>Комплексное развитие застроенных территорий позволяет в числе других решать вопросы ликвидации аварийного жилищного фонда.</w:t>
      </w:r>
    </w:p>
    <w:p w:rsidR="00B03660" w:rsidRPr="00562BB6" w:rsidRDefault="00B03660" w:rsidP="008B1A62">
      <w:pPr>
        <w:widowControl w:val="0"/>
        <w:autoSpaceDE w:val="0"/>
        <w:autoSpaceDN w:val="0"/>
        <w:ind w:firstLine="709"/>
        <w:jc w:val="both"/>
        <w:rPr>
          <w:color w:val="000000"/>
          <w:sz w:val="28"/>
          <w:szCs w:val="28"/>
        </w:rPr>
      </w:pPr>
      <w:r w:rsidRPr="00562BB6">
        <w:rPr>
          <w:color w:val="000000"/>
          <w:sz w:val="28"/>
          <w:szCs w:val="28"/>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EA1A80" w:rsidRPr="00562BB6" w:rsidRDefault="00EA1A80" w:rsidP="00EA1A80">
      <w:pPr>
        <w:widowControl w:val="0"/>
        <w:autoSpaceDE w:val="0"/>
        <w:autoSpaceDN w:val="0"/>
        <w:ind w:firstLine="540"/>
        <w:rPr>
          <w:color w:val="000000"/>
          <w:sz w:val="28"/>
          <w:szCs w:val="28"/>
        </w:rPr>
      </w:pPr>
    </w:p>
    <w:p w:rsidR="00EA1A80" w:rsidRPr="00562BB6" w:rsidRDefault="00EA1A80" w:rsidP="00EA1A80">
      <w:pPr>
        <w:widowControl w:val="0"/>
        <w:autoSpaceDE w:val="0"/>
        <w:autoSpaceDN w:val="0"/>
        <w:ind w:firstLine="540"/>
        <w:rPr>
          <w:color w:val="000000"/>
          <w:sz w:val="28"/>
          <w:szCs w:val="28"/>
        </w:rPr>
      </w:pPr>
    </w:p>
    <w:p w:rsidR="00EA1A80" w:rsidRPr="00562BB6" w:rsidRDefault="00EA1A80" w:rsidP="00EA1A80">
      <w:pPr>
        <w:widowControl w:val="0"/>
        <w:autoSpaceDE w:val="0"/>
        <w:autoSpaceDN w:val="0"/>
        <w:ind w:firstLine="540"/>
        <w:rPr>
          <w:color w:val="000000"/>
          <w:sz w:val="28"/>
          <w:szCs w:val="28"/>
        </w:rPr>
      </w:pPr>
    </w:p>
    <w:p w:rsidR="00146F1D" w:rsidRPr="00562BB6" w:rsidRDefault="00146F1D" w:rsidP="00BB5597">
      <w:pPr>
        <w:widowControl w:val="0"/>
        <w:autoSpaceDE w:val="0"/>
        <w:autoSpaceDN w:val="0"/>
        <w:ind w:firstLine="709"/>
        <w:jc w:val="both"/>
        <w:rPr>
          <w:color w:val="000000"/>
          <w:sz w:val="28"/>
          <w:szCs w:val="28"/>
        </w:rPr>
      </w:pPr>
    </w:p>
    <w:p w:rsidR="00BB5597" w:rsidRPr="00562BB6" w:rsidRDefault="00BB5597" w:rsidP="00BB5597">
      <w:pPr>
        <w:widowControl w:val="0"/>
        <w:autoSpaceDE w:val="0"/>
        <w:autoSpaceDN w:val="0"/>
        <w:ind w:firstLine="709"/>
        <w:jc w:val="both"/>
        <w:rPr>
          <w:color w:val="000000"/>
          <w:sz w:val="28"/>
          <w:szCs w:val="28"/>
        </w:rPr>
      </w:pPr>
    </w:p>
    <w:p w:rsidR="00BB5597" w:rsidRPr="00562BB6" w:rsidRDefault="00BB5597" w:rsidP="001D3202">
      <w:pPr>
        <w:widowControl w:val="0"/>
        <w:autoSpaceDE w:val="0"/>
        <w:autoSpaceDN w:val="0"/>
        <w:ind w:firstLine="540"/>
        <w:jc w:val="both"/>
        <w:rPr>
          <w:color w:val="000000"/>
          <w:sz w:val="28"/>
          <w:szCs w:val="28"/>
        </w:rPr>
      </w:pPr>
    </w:p>
    <w:p w:rsidR="00BB5597" w:rsidRPr="00562BB6" w:rsidRDefault="00BB5597" w:rsidP="001D3202">
      <w:pPr>
        <w:widowControl w:val="0"/>
        <w:autoSpaceDE w:val="0"/>
        <w:autoSpaceDN w:val="0"/>
        <w:ind w:firstLine="540"/>
        <w:jc w:val="both"/>
        <w:rPr>
          <w:color w:val="000000"/>
          <w:sz w:val="28"/>
          <w:szCs w:val="28"/>
        </w:rPr>
      </w:pPr>
    </w:p>
    <w:p w:rsidR="001D3202" w:rsidRPr="00562BB6" w:rsidRDefault="001D3202" w:rsidP="001D3202">
      <w:pPr>
        <w:widowControl w:val="0"/>
        <w:autoSpaceDE w:val="0"/>
        <w:autoSpaceDN w:val="0"/>
        <w:ind w:firstLine="540"/>
        <w:jc w:val="both"/>
        <w:rPr>
          <w:color w:val="000000"/>
          <w:sz w:val="28"/>
          <w:szCs w:val="28"/>
        </w:rPr>
      </w:pPr>
    </w:p>
    <w:p w:rsidR="001D3202" w:rsidRPr="00562BB6" w:rsidRDefault="001D3202" w:rsidP="001D3202">
      <w:pPr>
        <w:widowControl w:val="0"/>
        <w:autoSpaceDE w:val="0"/>
        <w:autoSpaceDN w:val="0"/>
        <w:ind w:firstLine="540"/>
        <w:jc w:val="both"/>
        <w:rPr>
          <w:color w:val="000000"/>
          <w:sz w:val="28"/>
          <w:szCs w:val="28"/>
        </w:rPr>
      </w:pPr>
    </w:p>
    <w:p w:rsidR="00174672" w:rsidRPr="00562BB6" w:rsidRDefault="00174672" w:rsidP="001D3202">
      <w:pPr>
        <w:widowControl w:val="0"/>
        <w:autoSpaceDE w:val="0"/>
        <w:autoSpaceDN w:val="0"/>
        <w:ind w:firstLine="540"/>
        <w:jc w:val="both"/>
        <w:rPr>
          <w:color w:val="000000"/>
          <w:sz w:val="28"/>
          <w:szCs w:val="28"/>
        </w:rPr>
      </w:pPr>
    </w:p>
    <w:p w:rsidR="00174672" w:rsidRPr="00562BB6" w:rsidRDefault="00174672" w:rsidP="00261AED">
      <w:pPr>
        <w:widowControl w:val="0"/>
        <w:autoSpaceDE w:val="0"/>
        <w:autoSpaceDN w:val="0"/>
        <w:ind w:firstLine="540"/>
        <w:jc w:val="center"/>
        <w:rPr>
          <w:color w:val="000000"/>
          <w:sz w:val="28"/>
          <w:szCs w:val="28"/>
        </w:rPr>
      </w:pPr>
    </w:p>
    <w:p w:rsidR="0080336D" w:rsidRPr="00562BB6" w:rsidRDefault="0080336D" w:rsidP="00FE4458">
      <w:pPr>
        <w:widowControl w:val="0"/>
        <w:autoSpaceDE w:val="0"/>
        <w:autoSpaceDN w:val="0"/>
        <w:ind w:firstLine="709"/>
        <w:jc w:val="both"/>
        <w:rPr>
          <w:color w:val="000000"/>
          <w:sz w:val="28"/>
          <w:szCs w:val="28"/>
        </w:rPr>
      </w:pPr>
    </w:p>
    <w:p w:rsidR="0080336D" w:rsidRPr="00562BB6" w:rsidRDefault="0080336D" w:rsidP="00FE4458">
      <w:pPr>
        <w:widowControl w:val="0"/>
        <w:autoSpaceDE w:val="0"/>
        <w:autoSpaceDN w:val="0"/>
        <w:ind w:firstLine="709"/>
        <w:rPr>
          <w:color w:val="000000"/>
          <w:sz w:val="28"/>
          <w:szCs w:val="28"/>
        </w:rPr>
        <w:sectPr w:rsidR="0080336D" w:rsidRPr="00562BB6" w:rsidSect="008B1A62">
          <w:headerReference w:type="default" r:id="rId15"/>
          <w:headerReference w:type="first" r:id="rId16"/>
          <w:pgSz w:w="11905" w:h="16838"/>
          <w:pgMar w:top="1134" w:right="706" w:bottom="1134" w:left="1418" w:header="680" w:footer="680" w:gutter="0"/>
          <w:cols w:space="720"/>
          <w:noEndnote/>
          <w:docGrid w:linePitch="326"/>
        </w:sectPr>
      </w:pPr>
    </w:p>
    <w:p w:rsidR="00BB26B2" w:rsidRPr="00562BB6" w:rsidRDefault="0080336D" w:rsidP="00CB794B">
      <w:pPr>
        <w:jc w:val="center"/>
        <w:rPr>
          <w:color w:val="000000"/>
          <w:sz w:val="28"/>
          <w:szCs w:val="28"/>
        </w:rPr>
      </w:pPr>
      <w:r w:rsidRPr="00562BB6">
        <w:rPr>
          <w:color w:val="000000"/>
          <w:sz w:val="28"/>
          <w:szCs w:val="28"/>
        </w:rPr>
        <w:lastRenderedPageBreak/>
        <w:t>2</w:t>
      </w:r>
      <w:r w:rsidR="00D42B5D" w:rsidRPr="00562BB6">
        <w:rPr>
          <w:color w:val="000000"/>
          <w:sz w:val="28"/>
          <w:szCs w:val="28"/>
        </w:rPr>
        <w:t>6</w:t>
      </w:r>
    </w:p>
    <w:p w:rsidR="00BB26B2" w:rsidRPr="00562BB6" w:rsidRDefault="00BB26B2" w:rsidP="00CB794B">
      <w:pPr>
        <w:jc w:val="center"/>
        <w:rPr>
          <w:color w:val="000000"/>
        </w:rPr>
      </w:pPr>
    </w:p>
    <w:p w:rsidR="00E257FC" w:rsidRPr="00562BB6" w:rsidRDefault="00F24E0B" w:rsidP="00E257FC">
      <w:pPr>
        <w:jc w:val="center"/>
        <w:rPr>
          <w:color w:val="000000"/>
          <w:sz w:val="28"/>
          <w:szCs w:val="28"/>
        </w:rPr>
      </w:pPr>
      <w:r w:rsidRPr="00562BB6">
        <w:rPr>
          <w:color w:val="000000"/>
          <w:sz w:val="28"/>
          <w:szCs w:val="28"/>
        </w:rPr>
        <w:t>4</w:t>
      </w:r>
      <w:r w:rsidR="00CB794B" w:rsidRPr="00562BB6">
        <w:rPr>
          <w:color w:val="000000"/>
          <w:sz w:val="28"/>
          <w:szCs w:val="28"/>
        </w:rPr>
        <w:t xml:space="preserve">. Перечень мероприятий </w:t>
      </w:r>
      <w:r w:rsidR="00E257FC" w:rsidRPr="00562BB6">
        <w:rPr>
          <w:color w:val="000000"/>
          <w:sz w:val="28"/>
          <w:szCs w:val="28"/>
        </w:rPr>
        <w:t xml:space="preserve">Подпрограммы </w:t>
      </w:r>
      <w:r w:rsidR="003A0B7A" w:rsidRPr="00562BB6">
        <w:rPr>
          <w:color w:val="000000"/>
          <w:sz w:val="28"/>
          <w:szCs w:val="28"/>
        </w:rPr>
        <w:t>I «</w:t>
      </w:r>
      <w:r w:rsidR="00E257FC" w:rsidRPr="00562BB6">
        <w:rPr>
          <w:color w:val="000000"/>
          <w:sz w:val="28"/>
          <w:szCs w:val="28"/>
        </w:rPr>
        <w:t xml:space="preserve">Комплексное освоение земельных участков в целях жилищного строительства и развитие застроенных территорий» </w:t>
      </w:r>
    </w:p>
    <w:p w:rsidR="00156F69" w:rsidRPr="00562BB6" w:rsidRDefault="00156F69" w:rsidP="00CB794B">
      <w:pPr>
        <w:jc w:val="center"/>
        <w:rPr>
          <w:rFonts w:ascii="Arial" w:hAnsi="Arial" w:cs="Arial"/>
          <w:color w:val="000000"/>
          <w:sz w:val="16"/>
          <w:szCs w:val="16"/>
        </w:rPr>
      </w:pPr>
    </w:p>
    <w:tbl>
      <w:tblPr>
        <w:tblW w:w="18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91"/>
        <w:gridCol w:w="2713"/>
        <w:gridCol w:w="416"/>
        <w:gridCol w:w="708"/>
        <w:gridCol w:w="2410"/>
        <w:gridCol w:w="851"/>
        <w:gridCol w:w="851"/>
        <w:gridCol w:w="708"/>
        <w:gridCol w:w="710"/>
        <w:gridCol w:w="708"/>
        <w:gridCol w:w="557"/>
        <w:gridCol w:w="10"/>
        <w:gridCol w:w="722"/>
        <w:gridCol w:w="1418"/>
        <w:gridCol w:w="1552"/>
        <w:gridCol w:w="3415"/>
      </w:tblGrid>
      <w:tr w:rsidR="00976FEA" w:rsidRPr="00562BB6" w:rsidTr="008A474B">
        <w:trPr>
          <w:gridAfter w:val="1"/>
          <w:wAfter w:w="3415" w:type="dxa"/>
        </w:trPr>
        <w:tc>
          <w:tcPr>
            <w:tcW w:w="691" w:type="dxa"/>
            <w:vMerge w:val="restart"/>
            <w:shd w:val="clear" w:color="auto" w:fill="auto"/>
            <w:vAlign w:val="center"/>
          </w:tcPr>
          <w:p w:rsidR="00E73D3C" w:rsidRPr="00562BB6" w:rsidRDefault="00E73D3C" w:rsidP="006D3CFE">
            <w:pPr>
              <w:jc w:val="center"/>
              <w:rPr>
                <w:rFonts w:eastAsia="Calibri"/>
                <w:color w:val="000000"/>
              </w:rPr>
            </w:pPr>
            <w:r w:rsidRPr="00562BB6">
              <w:rPr>
                <w:rFonts w:eastAsia="Calibri"/>
                <w:color w:val="000000"/>
              </w:rPr>
              <w:t>№</w:t>
            </w:r>
          </w:p>
          <w:p w:rsidR="00E73D3C" w:rsidRPr="00562BB6" w:rsidRDefault="00E73D3C" w:rsidP="006D3CFE">
            <w:pPr>
              <w:jc w:val="center"/>
              <w:rPr>
                <w:rFonts w:eastAsia="Calibri"/>
                <w:color w:val="000000"/>
              </w:rPr>
            </w:pPr>
            <w:r w:rsidRPr="00562BB6">
              <w:rPr>
                <w:rFonts w:eastAsia="Calibri"/>
                <w:color w:val="000000"/>
              </w:rPr>
              <w:t>п/п</w:t>
            </w:r>
          </w:p>
        </w:tc>
        <w:tc>
          <w:tcPr>
            <w:tcW w:w="3129" w:type="dxa"/>
            <w:gridSpan w:val="2"/>
            <w:vMerge w:val="restart"/>
            <w:shd w:val="clear" w:color="auto" w:fill="auto"/>
            <w:vAlign w:val="center"/>
          </w:tcPr>
          <w:p w:rsidR="00E73D3C" w:rsidRPr="00562BB6" w:rsidRDefault="00E73D3C" w:rsidP="006D3CFE">
            <w:pPr>
              <w:jc w:val="center"/>
              <w:rPr>
                <w:rFonts w:eastAsia="Calibri"/>
                <w:color w:val="000000"/>
              </w:rPr>
            </w:pPr>
            <w:r w:rsidRPr="00562BB6">
              <w:rPr>
                <w:rFonts w:eastAsia="Calibri"/>
                <w:color w:val="000000"/>
              </w:rPr>
              <w:t xml:space="preserve">Мероприятия по реализации </w:t>
            </w:r>
            <w:r w:rsidR="00E257FC" w:rsidRPr="00562BB6">
              <w:rPr>
                <w:rFonts w:eastAsia="Calibri"/>
                <w:color w:val="000000"/>
              </w:rPr>
              <w:t xml:space="preserve">Подпрограммы </w:t>
            </w:r>
          </w:p>
        </w:tc>
        <w:tc>
          <w:tcPr>
            <w:tcW w:w="708" w:type="dxa"/>
            <w:vMerge w:val="restart"/>
            <w:shd w:val="clear" w:color="auto" w:fill="auto"/>
            <w:vAlign w:val="center"/>
          </w:tcPr>
          <w:p w:rsidR="00E73D3C" w:rsidRPr="00562BB6" w:rsidRDefault="00E73D3C" w:rsidP="006D3CFE">
            <w:pPr>
              <w:jc w:val="center"/>
              <w:rPr>
                <w:rFonts w:eastAsia="Calibri"/>
                <w:color w:val="000000"/>
              </w:rPr>
            </w:pPr>
            <w:r w:rsidRPr="00562BB6">
              <w:rPr>
                <w:rFonts w:eastAsia="Calibri"/>
                <w:color w:val="000000"/>
              </w:rPr>
              <w:t>Сроки исполнения мероприятий</w:t>
            </w:r>
          </w:p>
        </w:tc>
        <w:tc>
          <w:tcPr>
            <w:tcW w:w="2410" w:type="dxa"/>
            <w:vMerge w:val="restart"/>
            <w:shd w:val="clear" w:color="auto" w:fill="auto"/>
            <w:vAlign w:val="center"/>
          </w:tcPr>
          <w:p w:rsidR="00E73D3C" w:rsidRPr="00562BB6" w:rsidRDefault="00E73D3C" w:rsidP="006D3CFE">
            <w:pPr>
              <w:jc w:val="center"/>
              <w:rPr>
                <w:rFonts w:eastAsia="Calibri"/>
                <w:color w:val="000000"/>
              </w:rPr>
            </w:pPr>
            <w:r w:rsidRPr="00562BB6">
              <w:rPr>
                <w:rFonts w:eastAsia="Calibri"/>
                <w:color w:val="000000"/>
              </w:rPr>
              <w:t xml:space="preserve">Источники финансирования </w:t>
            </w:r>
          </w:p>
        </w:tc>
        <w:tc>
          <w:tcPr>
            <w:tcW w:w="851" w:type="dxa"/>
            <w:vMerge w:val="restart"/>
            <w:shd w:val="clear" w:color="auto" w:fill="auto"/>
            <w:vAlign w:val="center"/>
          </w:tcPr>
          <w:p w:rsidR="00E73D3C" w:rsidRPr="00562BB6" w:rsidRDefault="00E73D3C" w:rsidP="00D73BCE">
            <w:pPr>
              <w:jc w:val="center"/>
              <w:rPr>
                <w:rFonts w:eastAsia="Calibri"/>
                <w:color w:val="000000"/>
              </w:rPr>
            </w:pPr>
            <w:r w:rsidRPr="00562BB6">
              <w:rPr>
                <w:rFonts w:eastAsia="Calibri"/>
                <w:color w:val="000000"/>
              </w:rPr>
              <w:t>Объем финансирования мероприятий в 2019 году, тыс.руб</w:t>
            </w:r>
          </w:p>
          <w:p w:rsidR="00E73D3C" w:rsidRPr="00562BB6" w:rsidRDefault="00E73D3C" w:rsidP="00D73BCE">
            <w:pPr>
              <w:jc w:val="center"/>
              <w:rPr>
                <w:rFonts w:eastAsia="Calibri"/>
                <w:color w:val="000000"/>
              </w:rPr>
            </w:pPr>
          </w:p>
        </w:tc>
        <w:tc>
          <w:tcPr>
            <w:tcW w:w="851" w:type="dxa"/>
            <w:vMerge w:val="restart"/>
            <w:shd w:val="clear" w:color="auto" w:fill="auto"/>
            <w:vAlign w:val="center"/>
          </w:tcPr>
          <w:p w:rsidR="00E73D3C" w:rsidRPr="00562BB6" w:rsidRDefault="00E73D3C" w:rsidP="006D3CFE">
            <w:pPr>
              <w:jc w:val="center"/>
              <w:rPr>
                <w:rFonts w:eastAsia="Calibri"/>
                <w:color w:val="000000"/>
              </w:rPr>
            </w:pPr>
            <w:r w:rsidRPr="00562BB6">
              <w:rPr>
                <w:rFonts w:eastAsia="Calibri"/>
                <w:color w:val="000000"/>
              </w:rPr>
              <w:t>Всего.</w:t>
            </w:r>
          </w:p>
        </w:tc>
        <w:tc>
          <w:tcPr>
            <w:tcW w:w="3415" w:type="dxa"/>
            <w:gridSpan w:val="6"/>
            <w:shd w:val="clear" w:color="auto" w:fill="auto"/>
            <w:vAlign w:val="center"/>
          </w:tcPr>
          <w:p w:rsidR="00E73D3C" w:rsidRPr="00562BB6" w:rsidRDefault="00E73D3C" w:rsidP="006D3CFE">
            <w:pPr>
              <w:jc w:val="center"/>
              <w:rPr>
                <w:rFonts w:eastAsia="Calibri"/>
                <w:color w:val="000000"/>
              </w:rPr>
            </w:pPr>
            <w:r w:rsidRPr="00562BB6">
              <w:rPr>
                <w:rFonts w:eastAsia="Calibri"/>
                <w:color w:val="000000"/>
              </w:rPr>
              <w:t>Объемы финансирования по годам *</w:t>
            </w:r>
            <w:r w:rsidRPr="00562BB6">
              <w:rPr>
                <w:rFonts w:eastAsia="Calibri"/>
                <w:color w:val="000000"/>
              </w:rPr>
              <w:br/>
              <w:t>(тыс.  руб.)</w:t>
            </w:r>
          </w:p>
        </w:tc>
        <w:tc>
          <w:tcPr>
            <w:tcW w:w="1418" w:type="dxa"/>
            <w:vMerge w:val="restart"/>
            <w:shd w:val="clear" w:color="auto" w:fill="auto"/>
            <w:vAlign w:val="center"/>
          </w:tcPr>
          <w:p w:rsidR="00E73D3C" w:rsidRPr="00562BB6" w:rsidRDefault="00E73D3C" w:rsidP="006D3CFE">
            <w:pPr>
              <w:jc w:val="center"/>
              <w:rPr>
                <w:rFonts w:eastAsia="Calibri"/>
                <w:color w:val="000000"/>
              </w:rPr>
            </w:pPr>
            <w:r w:rsidRPr="00562BB6">
              <w:rPr>
                <w:rFonts w:eastAsia="Calibri"/>
                <w:color w:val="000000"/>
              </w:rPr>
              <w:t xml:space="preserve">Ответственный за выполнение мероприятий </w:t>
            </w:r>
            <w:r w:rsidR="00E257FC" w:rsidRPr="00562BB6">
              <w:rPr>
                <w:rFonts w:eastAsia="Calibri"/>
                <w:color w:val="000000"/>
              </w:rPr>
              <w:t xml:space="preserve">Подпрограммы </w:t>
            </w:r>
            <w:r w:rsidRPr="00562BB6">
              <w:rPr>
                <w:rFonts w:eastAsia="Calibri"/>
                <w:color w:val="000000"/>
              </w:rPr>
              <w:t xml:space="preserve"> </w:t>
            </w:r>
          </w:p>
        </w:tc>
        <w:tc>
          <w:tcPr>
            <w:tcW w:w="1552" w:type="dxa"/>
            <w:vMerge w:val="restart"/>
            <w:shd w:val="clear" w:color="auto" w:fill="auto"/>
            <w:vAlign w:val="center"/>
          </w:tcPr>
          <w:p w:rsidR="00E73D3C" w:rsidRPr="00562BB6" w:rsidRDefault="00E73D3C" w:rsidP="006D3CFE">
            <w:pPr>
              <w:jc w:val="center"/>
              <w:rPr>
                <w:rFonts w:eastAsia="Calibri"/>
                <w:color w:val="000000"/>
              </w:rPr>
            </w:pPr>
            <w:r w:rsidRPr="00562BB6">
              <w:rPr>
                <w:rFonts w:eastAsia="Calibri"/>
                <w:color w:val="000000"/>
              </w:rPr>
              <w:t xml:space="preserve">Результаты выполнения мероприятий </w:t>
            </w:r>
            <w:r w:rsidR="00E257FC" w:rsidRPr="00562BB6">
              <w:rPr>
                <w:rFonts w:eastAsia="Calibri"/>
                <w:color w:val="000000"/>
              </w:rPr>
              <w:t xml:space="preserve">Подпрограммы </w:t>
            </w:r>
          </w:p>
        </w:tc>
      </w:tr>
      <w:tr w:rsidR="00976FEA" w:rsidRPr="00562BB6" w:rsidTr="008A474B">
        <w:trPr>
          <w:gridAfter w:val="1"/>
          <w:wAfter w:w="3415" w:type="dxa"/>
          <w:trHeight w:val="780"/>
        </w:trPr>
        <w:tc>
          <w:tcPr>
            <w:tcW w:w="691" w:type="dxa"/>
            <w:vMerge/>
            <w:shd w:val="clear" w:color="auto" w:fill="auto"/>
            <w:vAlign w:val="center"/>
          </w:tcPr>
          <w:p w:rsidR="00E73D3C" w:rsidRPr="00562BB6" w:rsidRDefault="00E73D3C" w:rsidP="006D3CFE">
            <w:pPr>
              <w:jc w:val="center"/>
              <w:rPr>
                <w:rFonts w:eastAsia="Calibri"/>
                <w:color w:val="000000"/>
              </w:rPr>
            </w:pPr>
          </w:p>
        </w:tc>
        <w:tc>
          <w:tcPr>
            <w:tcW w:w="3129" w:type="dxa"/>
            <w:gridSpan w:val="2"/>
            <w:vMerge/>
            <w:shd w:val="clear" w:color="auto" w:fill="auto"/>
            <w:vAlign w:val="center"/>
          </w:tcPr>
          <w:p w:rsidR="00E73D3C" w:rsidRPr="00562BB6" w:rsidRDefault="00E73D3C" w:rsidP="006D3CFE">
            <w:pPr>
              <w:jc w:val="center"/>
              <w:rPr>
                <w:rFonts w:eastAsia="Calibri"/>
                <w:color w:val="000000"/>
              </w:rPr>
            </w:pPr>
          </w:p>
        </w:tc>
        <w:tc>
          <w:tcPr>
            <w:tcW w:w="708" w:type="dxa"/>
            <w:vMerge/>
            <w:shd w:val="clear" w:color="auto" w:fill="auto"/>
            <w:vAlign w:val="center"/>
          </w:tcPr>
          <w:p w:rsidR="00E73D3C" w:rsidRPr="00562BB6" w:rsidRDefault="00E73D3C" w:rsidP="006D3CFE">
            <w:pPr>
              <w:jc w:val="center"/>
              <w:rPr>
                <w:rFonts w:eastAsia="Calibri"/>
                <w:color w:val="000000"/>
              </w:rPr>
            </w:pPr>
          </w:p>
        </w:tc>
        <w:tc>
          <w:tcPr>
            <w:tcW w:w="2410" w:type="dxa"/>
            <w:vMerge/>
            <w:shd w:val="clear" w:color="auto" w:fill="auto"/>
            <w:vAlign w:val="center"/>
          </w:tcPr>
          <w:p w:rsidR="00E73D3C" w:rsidRPr="00562BB6" w:rsidRDefault="00E73D3C" w:rsidP="006D3CFE">
            <w:pPr>
              <w:jc w:val="center"/>
              <w:rPr>
                <w:rFonts w:eastAsia="Calibri"/>
                <w:color w:val="000000"/>
              </w:rPr>
            </w:pPr>
          </w:p>
        </w:tc>
        <w:tc>
          <w:tcPr>
            <w:tcW w:w="851" w:type="dxa"/>
            <w:vMerge/>
            <w:shd w:val="clear" w:color="auto" w:fill="auto"/>
            <w:vAlign w:val="center"/>
          </w:tcPr>
          <w:p w:rsidR="00E73D3C" w:rsidRPr="00562BB6" w:rsidRDefault="00E73D3C" w:rsidP="006D3CFE">
            <w:pPr>
              <w:jc w:val="center"/>
              <w:rPr>
                <w:rFonts w:eastAsia="Calibri"/>
                <w:color w:val="000000"/>
              </w:rPr>
            </w:pPr>
          </w:p>
        </w:tc>
        <w:tc>
          <w:tcPr>
            <w:tcW w:w="851" w:type="dxa"/>
            <w:vMerge/>
            <w:shd w:val="clear" w:color="auto" w:fill="auto"/>
            <w:vAlign w:val="center"/>
          </w:tcPr>
          <w:p w:rsidR="00E73D3C" w:rsidRPr="00562BB6" w:rsidRDefault="00E73D3C" w:rsidP="006D3CFE">
            <w:pPr>
              <w:jc w:val="center"/>
              <w:rPr>
                <w:rFonts w:eastAsia="Calibri"/>
                <w:color w:val="000000"/>
              </w:rPr>
            </w:pPr>
          </w:p>
        </w:tc>
        <w:tc>
          <w:tcPr>
            <w:tcW w:w="708" w:type="dxa"/>
            <w:shd w:val="clear" w:color="auto" w:fill="auto"/>
            <w:vAlign w:val="center"/>
          </w:tcPr>
          <w:p w:rsidR="00E73D3C" w:rsidRPr="00562BB6" w:rsidRDefault="00E73D3C" w:rsidP="00D3347A">
            <w:pPr>
              <w:jc w:val="center"/>
              <w:rPr>
                <w:rFonts w:eastAsia="Calibri"/>
                <w:color w:val="000000"/>
              </w:rPr>
            </w:pPr>
            <w:r w:rsidRPr="00562BB6">
              <w:rPr>
                <w:rFonts w:eastAsia="Calibri"/>
                <w:color w:val="000000"/>
              </w:rPr>
              <w:t>2020 год</w:t>
            </w:r>
          </w:p>
        </w:tc>
        <w:tc>
          <w:tcPr>
            <w:tcW w:w="710" w:type="dxa"/>
            <w:shd w:val="clear" w:color="auto" w:fill="auto"/>
            <w:vAlign w:val="center"/>
          </w:tcPr>
          <w:p w:rsidR="00E73D3C" w:rsidRPr="00562BB6" w:rsidRDefault="00E73D3C" w:rsidP="00D3347A">
            <w:pPr>
              <w:jc w:val="center"/>
              <w:rPr>
                <w:rFonts w:eastAsia="Calibri"/>
                <w:color w:val="000000"/>
              </w:rPr>
            </w:pPr>
            <w:r w:rsidRPr="00562BB6">
              <w:rPr>
                <w:rFonts w:eastAsia="Calibri"/>
                <w:color w:val="000000"/>
              </w:rPr>
              <w:t>2021 год</w:t>
            </w:r>
          </w:p>
        </w:tc>
        <w:tc>
          <w:tcPr>
            <w:tcW w:w="708" w:type="dxa"/>
            <w:shd w:val="clear" w:color="auto" w:fill="auto"/>
            <w:vAlign w:val="center"/>
          </w:tcPr>
          <w:p w:rsidR="00E73D3C" w:rsidRPr="00562BB6" w:rsidRDefault="00E73D3C" w:rsidP="00D3347A">
            <w:pPr>
              <w:jc w:val="center"/>
              <w:rPr>
                <w:rFonts w:eastAsia="Calibri"/>
                <w:color w:val="000000"/>
              </w:rPr>
            </w:pPr>
            <w:r w:rsidRPr="00562BB6">
              <w:rPr>
                <w:rFonts w:eastAsia="Calibri"/>
                <w:color w:val="000000"/>
              </w:rPr>
              <w:t>2022 год</w:t>
            </w:r>
          </w:p>
        </w:tc>
        <w:tc>
          <w:tcPr>
            <w:tcW w:w="567" w:type="dxa"/>
            <w:gridSpan w:val="2"/>
            <w:shd w:val="clear" w:color="auto" w:fill="auto"/>
            <w:vAlign w:val="center"/>
          </w:tcPr>
          <w:p w:rsidR="00E73D3C" w:rsidRPr="00562BB6" w:rsidRDefault="00E73D3C" w:rsidP="00D3347A">
            <w:pPr>
              <w:jc w:val="center"/>
              <w:rPr>
                <w:rFonts w:eastAsia="Calibri"/>
                <w:color w:val="000000"/>
              </w:rPr>
            </w:pPr>
            <w:r w:rsidRPr="00562BB6">
              <w:rPr>
                <w:rFonts w:eastAsia="Calibri"/>
                <w:color w:val="000000"/>
              </w:rPr>
              <w:t>2023 год</w:t>
            </w:r>
          </w:p>
        </w:tc>
        <w:tc>
          <w:tcPr>
            <w:tcW w:w="722" w:type="dxa"/>
            <w:shd w:val="clear" w:color="auto" w:fill="auto"/>
            <w:vAlign w:val="center"/>
          </w:tcPr>
          <w:p w:rsidR="00E73D3C" w:rsidRPr="00562BB6" w:rsidRDefault="00E73D3C" w:rsidP="00D3347A">
            <w:pPr>
              <w:jc w:val="center"/>
              <w:rPr>
                <w:rFonts w:eastAsia="Calibri"/>
                <w:color w:val="000000"/>
              </w:rPr>
            </w:pPr>
            <w:r w:rsidRPr="00562BB6">
              <w:rPr>
                <w:rFonts w:eastAsia="Calibri"/>
                <w:color w:val="000000"/>
              </w:rPr>
              <w:t>2024 год</w:t>
            </w:r>
          </w:p>
        </w:tc>
        <w:tc>
          <w:tcPr>
            <w:tcW w:w="1418" w:type="dxa"/>
            <w:vMerge/>
            <w:shd w:val="clear" w:color="auto" w:fill="auto"/>
            <w:vAlign w:val="center"/>
          </w:tcPr>
          <w:p w:rsidR="00E73D3C" w:rsidRPr="00562BB6" w:rsidRDefault="00E73D3C" w:rsidP="006D3CFE">
            <w:pPr>
              <w:jc w:val="center"/>
              <w:rPr>
                <w:rFonts w:eastAsia="Calibri"/>
                <w:color w:val="000000"/>
              </w:rPr>
            </w:pPr>
          </w:p>
        </w:tc>
        <w:tc>
          <w:tcPr>
            <w:tcW w:w="1552" w:type="dxa"/>
            <w:vMerge/>
            <w:shd w:val="clear" w:color="auto" w:fill="auto"/>
            <w:vAlign w:val="center"/>
          </w:tcPr>
          <w:p w:rsidR="00E73D3C" w:rsidRPr="00562BB6" w:rsidRDefault="00E73D3C" w:rsidP="006D3CFE">
            <w:pPr>
              <w:jc w:val="center"/>
              <w:rPr>
                <w:rFonts w:eastAsia="Calibri"/>
                <w:color w:val="000000"/>
              </w:rPr>
            </w:pPr>
          </w:p>
        </w:tc>
      </w:tr>
      <w:tr w:rsidR="00976FEA" w:rsidRPr="00562BB6" w:rsidTr="008A474B">
        <w:trPr>
          <w:gridAfter w:val="1"/>
          <w:wAfter w:w="3415" w:type="dxa"/>
        </w:trPr>
        <w:tc>
          <w:tcPr>
            <w:tcW w:w="691" w:type="dxa"/>
            <w:shd w:val="clear" w:color="auto" w:fill="auto"/>
            <w:vAlign w:val="center"/>
          </w:tcPr>
          <w:p w:rsidR="00E73D3C" w:rsidRPr="00562BB6" w:rsidRDefault="00E73D3C" w:rsidP="006D3CFE">
            <w:pPr>
              <w:jc w:val="center"/>
              <w:rPr>
                <w:rFonts w:eastAsia="Calibri"/>
                <w:color w:val="000000"/>
              </w:rPr>
            </w:pPr>
            <w:r w:rsidRPr="00562BB6">
              <w:rPr>
                <w:rFonts w:eastAsia="Calibri"/>
                <w:color w:val="000000"/>
              </w:rPr>
              <w:t>1</w:t>
            </w:r>
          </w:p>
        </w:tc>
        <w:tc>
          <w:tcPr>
            <w:tcW w:w="3129" w:type="dxa"/>
            <w:gridSpan w:val="2"/>
            <w:shd w:val="clear" w:color="auto" w:fill="auto"/>
            <w:vAlign w:val="center"/>
          </w:tcPr>
          <w:p w:rsidR="00E73D3C" w:rsidRPr="00562BB6" w:rsidRDefault="00E73D3C" w:rsidP="006D3CFE">
            <w:pPr>
              <w:jc w:val="center"/>
              <w:rPr>
                <w:rFonts w:eastAsia="Calibri"/>
                <w:color w:val="000000"/>
              </w:rPr>
            </w:pPr>
            <w:r w:rsidRPr="00562BB6">
              <w:rPr>
                <w:rFonts w:eastAsia="Calibri"/>
                <w:color w:val="000000"/>
              </w:rPr>
              <w:t>2</w:t>
            </w:r>
          </w:p>
        </w:tc>
        <w:tc>
          <w:tcPr>
            <w:tcW w:w="708" w:type="dxa"/>
            <w:shd w:val="clear" w:color="auto" w:fill="auto"/>
            <w:vAlign w:val="center"/>
          </w:tcPr>
          <w:p w:rsidR="00E73D3C" w:rsidRPr="00562BB6" w:rsidRDefault="00E73D3C" w:rsidP="006D3CFE">
            <w:pPr>
              <w:jc w:val="center"/>
              <w:rPr>
                <w:rFonts w:eastAsia="Calibri"/>
                <w:color w:val="000000"/>
              </w:rPr>
            </w:pPr>
            <w:r w:rsidRPr="00562BB6">
              <w:rPr>
                <w:rFonts w:eastAsia="Calibri"/>
                <w:color w:val="000000"/>
              </w:rPr>
              <w:t>3</w:t>
            </w:r>
          </w:p>
        </w:tc>
        <w:tc>
          <w:tcPr>
            <w:tcW w:w="2410" w:type="dxa"/>
            <w:shd w:val="clear" w:color="auto" w:fill="auto"/>
            <w:vAlign w:val="center"/>
          </w:tcPr>
          <w:p w:rsidR="00E73D3C" w:rsidRPr="00562BB6" w:rsidRDefault="00E73D3C" w:rsidP="006D3CFE">
            <w:pPr>
              <w:jc w:val="center"/>
              <w:rPr>
                <w:rFonts w:eastAsia="Calibri"/>
                <w:color w:val="000000"/>
              </w:rPr>
            </w:pPr>
            <w:r w:rsidRPr="00562BB6">
              <w:rPr>
                <w:rFonts w:eastAsia="Calibri"/>
                <w:color w:val="000000"/>
              </w:rPr>
              <w:t>4</w:t>
            </w:r>
          </w:p>
        </w:tc>
        <w:tc>
          <w:tcPr>
            <w:tcW w:w="851" w:type="dxa"/>
            <w:shd w:val="clear" w:color="auto" w:fill="auto"/>
            <w:vAlign w:val="center"/>
          </w:tcPr>
          <w:p w:rsidR="00E73D3C" w:rsidRPr="00562BB6" w:rsidRDefault="00E73D3C" w:rsidP="006D3CFE">
            <w:pPr>
              <w:jc w:val="center"/>
              <w:rPr>
                <w:rFonts w:eastAsia="Calibri"/>
                <w:color w:val="000000"/>
              </w:rPr>
            </w:pPr>
            <w:r w:rsidRPr="00562BB6">
              <w:rPr>
                <w:rFonts w:eastAsia="Calibri"/>
                <w:color w:val="000000"/>
              </w:rPr>
              <w:t>5</w:t>
            </w:r>
          </w:p>
        </w:tc>
        <w:tc>
          <w:tcPr>
            <w:tcW w:w="851" w:type="dxa"/>
            <w:shd w:val="clear" w:color="auto" w:fill="auto"/>
            <w:vAlign w:val="center"/>
          </w:tcPr>
          <w:p w:rsidR="00E73D3C" w:rsidRPr="00562BB6" w:rsidRDefault="00E73D3C" w:rsidP="006D3CFE">
            <w:pPr>
              <w:jc w:val="center"/>
              <w:rPr>
                <w:rFonts w:eastAsia="Calibri"/>
                <w:color w:val="000000"/>
              </w:rPr>
            </w:pPr>
            <w:r w:rsidRPr="00562BB6">
              <w:rPr>
                <w:rFonts w:eastAsia="Calibri"/>
                <w:color w:val="000000"/>
              </w:rPr>
              <w:t>6</w:t>
            </w:r>
          </w:p>
        </w:tc>
        <w:tc>
          <w:tcPr>
            <w:tcW w:w="708" w:type="dxa"/>
            <w:shd w:val="clear" w:color="auto" w:fill="auto"/>
            <w:vAlign w:val="center"/>
          </w:tcPr>
          <w:p w:rsidR="00E73D3C" w:rsidRPr="00562BB6" w:rsidRDefault="00E73D3C" w:rsidP="006D3CFE">
            <w:pPr>
              <w:jc w:val="center"/>
              <w:rPr>
                <w:rFonts w:eastAsia="Calibri"/>
                <w:color w:val="000000"/>
              </w:rPr>
            </w:pPr>
            <w:r w:rsidRPr="00562BB6">
              <w:rPr>
                <w:rFonts w:eastAsia="Calibri"/>
                <w:color w:val="000000"/>
              </w:rPr>
              <w:t>7</w:t>
            </w:r>
          </w:p>
        </w:tc>
        <w:tc>
          <w:tcPr>
            <w:tcW w:w="710" w:type="dxa"/>
            <w:shd w:val="clear" w:color="auto" w:fill="auto"/>
            <w:vAlign w:val="center"/>
          </w:tcPr>
          <w:p w:rsidR="00E73D3C" w:rsidRPr="00562BB6" w:rsidRDefault="00E73D3C" w:rsidP="006D3CFE">
            <w:pPr>
              <w:jc w:val="center"/>
              <w:rPr>
                <w:rFonts w:eastAsia="Calibri"/>
                <w:color w:val="000000"/>
              </w:rPr>
            </w:pPr>
            <w:r w:rsidRPr="00562BB6">
              <w:rPr>
                <w:rFonts w:eastAsia="Calibri"/>
                <w:color w:val="000000"/>
              </w:rPr>
              <w:t>8</w:t>
            </w:r>
          </w:p>
        </w:tc>
        <w:tc>
          <w:tcPr>
            <w:tcW w:w="708" w:type="dxa"/>
            <w:shd w:val="clear" w:color="auto" w:fill="auto"/>
            <w:vAlign w:val="center"/>
          </w:tcPr>
          <w:p w:rsidR="00E73D3C" w:rsidRPr="00562BB6" w:rsidRDefault="00E73D3C" w:rsidP="006D3CFE">
            <w:pPr>
              <w:jc w:val="center"/>
              <w:rPr>
                <w:rFonts w:eastAsia="Calibri"/>
                <w:color w:val="000000"/>
              </w:rPr>
            </w:pPr>
            <w:r w:rsidRPr="00562BB6">
              <w:rPr>
                <w:rFonts w:eastAsia="Calibri"/>
                <w:color w:val="000000"/>
              </w:rPr>
              <w:t>9</w:t>
            </w:r>
          </w:p>
        </w:tc>
        <w:tc>
          <w:tcPr>
            <w:tcW w:w="567" w:type="dxa"/>
            <w:gridSpan w:val="2"/>
            <w:shd w:val="clear" w:color="auto" w:fill="auto"/>
            <w:vAlign w:val="center"/>
          </w:tcPr>
          <w:p w:rsidR="00E73D3C" w:rsidRPr="00562BB6" w:rsidRDefault="00E73D3C" w:rsidP="006D3CFE">
            <w:pPr>
              <w:jc w:val="center"/>
              <w:rPr>
                <w:rFonts w:eastAsia="Calibri"/>
                <w:color w:val="000000"/>
              </w:rPr>
            </w:pPr>
            <w:r w:rsidRPr="00562BB6">
              <w:rPr>
                <w:rFonts w:eastAsia="Calibri"/>
                <w:color w:val="000000"/>
              </w:rPr>
              <w:t>10</w:t>
            </w:r>
          </w:p>
        </w:tc>
        <w:tc>
          <w:tcPr>
            <w:tcW w:w="722" w:type="dxa"/>
            <w:shd w:val="clear" w:color="auto" w:fill="auto"/>
            <w:vAlign w:val="center"/>
          </w:tcPr>
          <w:p w:rsidR="00E73D3C" w:rsidRPr="00562BB6" w:rsidRDefault="00E73D3C" w:rsidP="006D3CFE">
            <w:pPr>
              <w:jc w:val="center"/>
              <w:rPr>
                <w:rFonts w:eastAsia="Calibri"/>
                <w:color w:val="000000"/>
              </w:rPr>
            </w:pPr>
            <w:r w:rsidRPr="00562BB6">
              <w:rPr>
                <w:rFonts w:eastAsia="Calibri"/>
                <w:color w:val="000000"/>
              </w:rPr>
              <w:t>11</w:t>
            </w:r>
          </w:p>
        </w:tc>
        <w:tc>
          <w:tcPr>
            <w:tcW w:w="1418" w:type="dxa"/>
            <w:shd w:val="clear" w:color="auto" w:fill="auto"/>
            <w:vAlign w:val="center"/>
          </w:tcPr>
          <w:p w:rsidR="00E73D3C" w:rsidRPr="00562BB6" w:rsidRDefault="00E73D3C" w:rsidP="006D3CFE">
            <w:pPr>
              <w:jc w:val="center"/>
              <w:rPr>
                <w:rFonts w:eastAsia="Calibri"/>
                <w:color w:val="000000"/>
              </w:rPr>
            </w:pPr>
            <w:r w:rsidRPr="00562BB6">
              <w:rPr>
                <w:rFonts w:eastAsia="Calibri"/>
                <w:color w:val="000000"/>
              </w:rPr>
              <w:t>12</w:t>
            </w:r>
          </w:p>
        </w:tc>
        <w:tc>
          <w:tcPr>
            <w:tcW w:w="1552" w:type="dxa"/>
            <w:shd w:val="clear" w:color="auto" w:fill="auto"/>
            <w:vAlign w:val="center"/>
          </w:tcPr>
          <w:p w:rsidR="00E73D3C" w:rsidRPr="00562BB6" w:rsidRDefault="00E73D3C" w:rsidP="006D3CFE">
            <w:pPr>
              <w:jc w:val="center"/>
              <w:rPr>
                <w:rFonts w:eastAsia="Calibri"/>
                <w:color w:val="000000"/>
              </w:rPr>
            </w:pPr>
            <w:r w:rsidRPr="00562BB6">
              <w:rPr>
                <w:rFonts w:eastAsia="Calibri"/>
                <w:color w:val="000000"/>
              </w:rPr>
              <w:t>13</w:t>
            </w:r>
          </w:p>
        </w:tc>
      </w:tr>
      <w:tr w:rsidR="00976FEA" w:rsidRPr="00562BB6" w:rsidTr="008A474B">
        <w:trPr>
          <w:gridAfter w:val="1"/>
          <w:wAfter w:w="3415" w:type="dxa"/>
        </w:trPr>
        <w:tc>
          <w:tcPr>
            <w:tcW w:w="691" w:type="dxa"/>
            <w:vMerge w:val="restart"/>
            <w:shd w:val="clear" w:color="auto" w:fill="auto"/>
          </w:tcPr>
          <w:p w:rsidR="00E73D3C" w:rsidRPr="00562BB6" w:rsidRDefault="00E73D3C" w:rsidP="00DF79EE">
            <w:pPr>
              <w:jc w:val="center"/>
              <w:rPr>
                <w:rFonts w:eastAsia="Calibri"/>
                <w:color w:val="000000"/>
              </w:rPr>
            </w:pPr>
            <w:r w:rsidRPr="00562BB6">
              <w:rPr>
                <w:rFonts w:eastAsia="Calibri"/>
                <w:color w:val="000000"/>
              </w:rPr>
              <w:t>1.</w:t>
            </w:r>
          </w:p>
        </w:tc>
        <w:tc>
          <w:tcPr>
            <w:tcW w:w="3129" w:type="dxa"/>
            <w:gridSpan w:val="2"/>
            <w:vMerge w:val="restart"/>
            <w:shd w:val="clear" w:color="auto" w:fill="auto"/>
          </w:tcPr>
          <w:p w:rsidR="00E73D3C" w:rsidRPr="00562BB6" w:rsidRDefault="00E73D3C" w:rsidP="002D7C41">
            <w:pPr>
              <w:rPr>
                <w:rFonts w:eastAsia="Calibri"/>
                <w:color w:val="000000"/>
              </w:rPr>
            </w:pPr>
            <w:r w:rsidRPr="00562BB6">
              <w:rPr>
                <w:rFonts w:eastAsia="Calibri"/>
                <w:color w:val="000000"/>
              </w:rPr>
              <w:t>Основное мероприятие 01</w:t>
            </w:r>
            <w:r w:rsidRPr="00562BB6">
              <w:rPr>
                <w:rFonts w:eastAsia="Calibri"/>
                <w:color w:val="000000"/>
              </w:rPr>
              <w:br/>
              <w:t>Создание условий для развития рынка доступного жилья, развити</w:t>
            </w:r>
            <w:r w:rsidR="002D7C41" w:rsidRPr="00562BB6">
              <w:rPr>
                <w:rFonts w:eastAsia="Calibri"/>
                <w:color w:val="000000"/>
              </w:rPr>
              <w:t xml:space="preserve">е </w:t>
            </w:r>
            <w:r w:rsidRPr="00562BB6">
              <w:rPr>
                <w:rFonts w:eastAsia="Calibri"/>
                <w:color w:val="000000"/>
              </w:rPr>
              <w:t xml:space="preserve">жилищного строительства </w:t>
            </w:r>
          </w:p>
        </w:tc>
        <w:tc>
          <w:tcPr>
            <w:tcW w:w="708" w:type="dxa"/>
            <w:vMerge w:val="restart"/>
            <w:shd w:val="clear" w:color="auto" w:fill="auto"/>
          </w:tcPr>
          <w:p w:rsidR="00E73D3C" w:rsidRPr="00562BB6" w:rsidRDefault="00E73D3C" w:rsidP="00DF79EE">
            <w:pPr>
              <w:jc w:val="center"/>
              <w:rPr>
                <w:rFonts w:eastAsia="Calibri"/>
                <w:color w:val="000000"/>
              </w:rPr>
            </w:pPr>
            <w:r w:rsidRPr="00562BB6">
              <w:rPr>
                <w:rFonts w:eastAsia="Calibri"/>
                <w:color w:val="000000"/>
              </w:rPr>
              <w:t>2020-2024</w:t>
            </w:r>
          </w:p>
          <w:p w:rsidR="00E73D3C" w:rsidRPr="00562BB6" w:rsidRDefault="00E73D3C" w:rsidP="00DF79EE">
            <w:pPr>
              <w:jc w:val="center"/>
              <w:rPr>
                <w:rFonts w:eastAsia="Calibri"/>
                <w:color w:val="000000"/>
              </w:rPr>
            </w:pPr>
            <w:r w:rsidRPr="00562BB6">
              <w:rPr>
                <w:rFonts w:eastAsia="Calibri"/>
                <w:color w:val="000000"/>
              </w:rPr>
              <w:t>годы</w:t>
            </w:r>
          </w:p>
        </w:tc>
        <w:tc>
          <w:tcPr>
            <w:tcW w:w="2410" w:type="dxa"/>
            <w:shd w:val="clear" w:color="auto" w:fill="auto"/>
          </w:tcPr>
          <w:p w:rsidR="00E73D3C" w:rsidRPr="00562BB6" w:rsidRDefault="00E73D3C" w:rsidP="00DF79EE">
            <w:pPr>
              <w:rPr>
                <w:rFonts w:eastAsia="Calibri"/>
                <w:color w:val="000000"/>
              </w:rPr>
            </w:pPr>
            <w:r w:rsidRPr="00562BB6">
              <w:rPr>
                <w:rFonts w:eastAsia="Calibri"/>
                <w:color w:val="000000"/>
              </w:rPr>
              <w:t>Итого</w:t>
            </w:r>
          </w:p>
          <w:p w:rsidR="00E73D3C" w:rsidRPr="00562BB6" w:rsidRDefault="00E73D3C" w:rsidP="00DF79EE">
            <w:pPr>
              <w:rPr>
                <w:rFonts w:eastAsia="Calibri"/>
                <w:color w:val="000000"/>
              </w:rPr>
            </w:pPr>
          </w:p>
        </w:tc>
        <w:tc>
          <w:tcPr>
            <w:tcW w:w="851" w:type="dxa"/>
            <w:tcBorders>
              <w:bottom w:val="single" w:sz="4" w:space="0" w:color="auto"/>
            </w:tcBorders>
            <w:shd w:val="clear" w:color="auto" w:fill="auto"/>
          </w:tcPr>
          <w:p w:rsidR="00E73D3C" w:rsidRPr="00562BB6" w:rsidRDefault="00E73D3C" w:rsidP="00DF79EE">
            <w:pPr>
              <w:jc w:val="center"/>
              <w:rPr>
                <w:color w:val="000000"/>
              </w:rPr>
            </w:pPr>
            <w:r w:rsidRPr="00562BB6">
              <w:rPr>
                <w:color w:val="000000"/>
              </w:rPr>
              <w:t>0</w:t>
            </w:r>
          </w:p>
        </w:tc>
        <w:tc>
          <w:tcPr>
            <w:tcW w:w="851" w:type="dxa"/>
            <w:tcBorders>
              <w:bottom w:val="single" w:sz="4" w:space="0" w:color="auto"/>
            </w:tcBorders>
            <w:shd w:val="clear" w:color="auto" w:fill="auto"/>
          </w:tcPr>
          <w:p w:rsidR="00E73D3C" w:rsidRPr="00562BB6" w:rsidRDefault="00E73D3C" w:rsidP="00DF79EE">
            <w:pPr>
              <w:jc w:val="center"/>
              <w:rPr>
                <w:color w:val="000000"/>
              </w:rPr>
            </w:pPr>
            <w:r w:rsidRPr="00562BB6">
              <w:rPr>
                <w:color w:val="000000"/>
              </w:rPr>
              <w:t>0</w:t>
            </w:r>
          </w:p>
        </w:tc>
        <w:tc>
          <w:tcPr>
            <w:tcW w:w="708" w:type="dxa"/>
            <w:tcBorders>
              <w:bottom w:val="single" w:sz="4" w:space="0" w:color="auto"/>
            </w:tcBorders>
            <w:shd w:val="clear" w:color="auto" w:fill="auto"/>
          </w:tcPr>
          <w:p w:rsidR="00E73D3C" w:rsidRPr="00562BB6" w:rsidRDefault="00E73D3C" w:rsidP="00DF79EE">
            <w:pPr>
              <w:jc w:val="center"/>
              <w:rPr>
                <w:color w:val="000000"/>
              </w:rPr>
            </w:pPr>
            <w:r w:rsidRPr="00562BB6">
              <w:rPr>
                <w:color w:val="000000"/>
              </w:rPr>
              <w:t>0</w:t>
            </w:r>
          </w:p>
        </w:tc>
        <w:tc>
          <w:tcPr>
            <w:tcW w:w="710" w:type="dxa"/>
            <w:tcBorders>
              <w:bottom w:val="single" w:sz="4" w:space="0" w:color="auto"/>
            </w:tcBorders>
            <w:shd w:val="clear" w:color="auto" w:fill="auto"/>
          </w:tcPr>
          <w:p w:rsidR="00E73D3C" w:rsidRPr="00562BB6" w:rsidRDefault="00E73D3C" w:rsidP="00DF79EE">
            <w:pPr>
              <w:jc w:val="center"/>
              <w:rPr>
                <w:color w:val="000000"/>
              </w:rPr>
            </w:pPr>
            <w:r w:rsidRPr="00562BB6">
              <w:rPr>
                <w:color w:val="000000"/>
              </w:rPr>
              <w:t>0</w:t>
            </w:r>
          </w:p>
        </w:tc>
        <w:tc>
          <w:tcPr>
            <w:tcW w:w="708" w:type="dxa"/>
            <w:tcBorders>
              <w:bottom w:val="single" w:sz="4" w:space="0" w:color="auto"/>
            </w:tcBorders>
            <w:shd w:val="clear" w:color="auto" w:fill="auto"/>
          </w:tcPr>
          <w:p w:rsidR="00E73D3C" w:rsidRPr="00562BB6" w:rsidRDefault="00E73D3C" w:rsidP="00DF79EE">
            <w:pPr>
              <w:jc w:val="center"/>
              <w:rPr>
                <w:color w:val="000000"/>
              </w:rPr>
            </w:pPr>
            <w:r w:rsidRPr="00562BB6">
              <w:rPr>
                <w:color w:val="000000"/>
              </w:rPr>
              <w:t>0</w:t>
            </w:r>
          </w:p>
        </w:tc>
        <w:tc>
          <w:tcPr>
            <w:tcW w:w="567" w:type="dxa"/>
            <w:gridSpan w:val="2"/>
            <w:tcBorders>
              <w:bottom w:val="single" w:sz="4" w:space="0" w:color="auto"/>
            </w:tcBorders>
            <w:shd w:val="clear" w:color="auto" w:fill="auto"/>
          </w:tcPr>
          <w:p w:rsidR="00E73D3C" w:rsidRPr="00562BB6" w:rsidRDefault="00E73D3C" w:rsidP="00DF79EE">
            <w:pPr>
              <w:jc w:val="center"/>
              <w:rPr>
                <w:color w:val="000000"/>
              </w:rPr>
            </w:pPr>
            <w:r w:rsidRPr="00562BB6">
              <w:rPr>
                <w:color w:val="000000"/>
              </w:rPr>
              <w:t>0</w:t>
            </w:r>
          </w:p>
        </w:tc>
        <w:tc>
          <w:tcPr>
            <w:tcW w:w="722" w:type="dxa"/>
            <w:tcBorders>
              <w:bottom w:val="single" w:sz="4" w:space="0" w:color="auto"/>
            </w:tcBorders>
            <w:shd w:val="clear" w:color="auto" w:fill="auto"/>
          </w:tcPr>
          <w:p w:rsidR="00E73D3C" w:rsidRPr="00562BB6" w:rsidRDefault="00E73D3C" w:rsidP="00DF79EE">
            <w:pPr>
              <w:jc w:val="center"/>
              <w:rPr>
                <w:color w:val="000000"/>
              </w:rPr>
            </w:pPr>
            <w:r w:rsidRPr="00562BB6">
              <w:rPr>
                <w:color w:val="000000"/>
              </w:rPr>
              <w:t>0</w:t>
            </w:r>
          </w:p>
        </w:tc>
        <w:tc>
          <w:tcPr>
            <w:tcW w:w="1418" w:type="dxa"/>
            <w:vMerge w:val="restart"/>
            <w:shd w:val="clear" w:color="auto" w:fill="auto"/>
          </w:tcPr>
          <w:p w:rsidR="00E73D3C" w:rsidRPr="00562BB6" w:rsidRDefault="00E73D3C" w:rsidP="00DF79EE">
            <w:pPr>
              <w:jc w:val="center"/>
              <w:rPr>
                <w:rFonts w:eastAsia="Calibri"/>
                <w:color w:val="000000"/>
              </w:rPr>
            </w:pPr>
            <w:r w:rsidRPr="00562BB6">
              <w:rPr>
                <w:rFonts w:eastAsia="Calibri"/>
                <w:color w:val="000000"/>
              </w:rPr>
              <w:t>Управление архитектуры и строительства</w:t>
            </w:r>
          </w:p>
          <w:p w:rsidR="00E73D3C" w:rsidRPr="00562BB6" w:rsidRDefault="00E73D3C" w:rsidP="00DF79EE">
            <w:pPr>
              <w:jc w:val="center"/>
              <w:rPr>
                <w:rFonts w:eastAsia="Calibri"/>
                <w:color w:val="000000"/>
              </w:rPr>
            </w:pPr>
          </w:p>
        </w:tc>
        <w:tc>
          <w:tcPr>
            <w:tcW w:w="1552" w:type="dxa"/>
            <w:vMerge w:val="restart"/>
            <w:shd w:val="clear" w:color="auto" w:fill="auto"/>
            <w:vAlign w:val="center"/>
          </w:tcPr>
          <w:p w:rsidR="00E73D3C" w:rsidRPr="00562BB6" w:rsidRDefault="00E73D3C" w:rsidP="00DF79EE">
            <w:pPr>
              <w:jc w:val="center"/>
              <w:rPr>
                <w:rFonts w:eastAsia="Calibri"/>
                <w:color w:val="000000"/>
              </w:rPr>
            </w:pPr>
          </w:p>
        </w:tc>
      </w:tr>
      <w:tr w:rsidR="008A474B" w:rsidRPr="00562BB6" w:rsidTr="008A474B">
        <w:trPr>
          <w:gridAfter w:val="1"/>
          <w:wAfter w:w="3415" w:type="dxa"/>
          <w:trHeight w:val="473"/>
        </w:trPr>
        <w:tc>
          <w:tcPr>
            <w:tcW w:w="691" w:type="dxa"/>
            <w:vMerge/>
            <w:shd w:val="clear" w:color="auto" w:fill="auto"/>
          </w:tcPr>
          <w:p w:rsidR="008A474B" w:rsidRPr="00562BB6" w:rsidRDefault="008A474B" w:rsidP="008A474B">
            <w:pPr>
              <w:jc w:val="center"/>
              <w:rPr>
                <w:rFonts w:eastAsia="Calibri"/>
                <w:color w:val="000000"/>
              </w:rPr>
            </w:pPr>
          </w:p>
        </w:tc>
        <w:tc>
          <w:tcPr>
            <w:tcW w:w="3129" w:type="dxa"/>
            <w:gridSpan w:val="2"/>
            <w:vMerge/>
            <w:shd w:val="clear" w:color="auto" w:fill="auto"/>
          </w:tcPr>
          <w:p w:rsidR="008A474B" w:rsidRPr="00562BB6" w:rsidRDefault="008A474B" w:rsidP="008A474B">
            <w:pPr>
              <w:rPr>
                <w:rFonts w:eastAsia="Calibri"/>
                <w:color w:val="000000"/>
              </w:rPr>
            </w:pPr>
          </w:p>
        </w:tc>
        <w:tc>
          <w:tcPr>
            <w:tcW w:w="708" w:type="dxa"/>
            <w:vMerge/>
            <w:shd w:val="clear" w:color="auto" w:fill="auto"/>
          </w:tcPr>
          <w:p w:rsidR="008A474B" w:rsidRPr="00562BB6" w:rsidRDefault="008A474B" w:rsidP="008A474B">
            <w:pPr>
              <w:jc w:val="center"/>
              <w:rPr>
                <w:rFonts w:eastAsia="Calibri"/>
                <w:color w:val="000000"/>
              </w:rPr>
            </w:pPr>
          </w:p>
        </w:tc>
        <w:tc>
          <w:tcPr>
            <w:tcW w:w="2410" w:type="dxa"/>
            <w:shd w:val="clear" w:color="auto" w:fill="auto"/>
          </w:tcPr>
          <w:p w:rsidR="008A474B" w:rsidRPr="00562BB6" w:rsidRDefault="008A474B" w:rsidP="008A474B">
            <w:pPr>
              <w:rPr>
                <w:color w:val="000000"/>
              </w:rPr>
            </w:pPr>
            <w:r w:rsidRPr="00562BB6">
              <w:rPr>
                <w:color w:val="000000"/>
              </w:rPr>
              <w:t>Средства федерального бюджета</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10"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567" w:type="dxa"/>
            <w:gridSpan w:val="2"/>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22"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1418" w:type="dxa"/>
            <w:vMerge/>
            <w:shd w:val="clear" w:color="auto" w:fill="auto"/>
            <w:vAlign w:val="center"/>
          </w:tcPr>
          <w:p w:rsidR="008A474B" w:rsidRPr="00562BB6" w:rsidRDefault="008A474B" w:rsidP="008A474B">
            <w:pPr>
              <w:jc w:val="center"/>
              <w:rPr>
                <w:rFonts w:eastAsia="Calibri"/>
                <w:color w:val="000000"/>
              </w:rPr>
            </w:pPr>
          </w:p>
        </w:tc>
        <w:tc>
          <w:tcPr>
            <w:tcW w:w="1552" w:type="dxa"/>
            <w:vMerge/>
            <w:shd w:val="clear" w:color="auto" w:fill="auto"/>
            <w:vAlign w:val="center"/>
          </w:tcPr>
          <w:p w:rsidR="008A474B" w:rsidRPr="00562BB6" w:rsidRDefault="008A474B" w:rsidP="008A474B">
            <w:pPr>
              <w:jc w:val="center"/>
              <w:rPr>
                <w:rFonts w:eastAsia="Calibri"/>
                <w:color w:val="000000"/>
              </w:rPr>
            </w:pPr>
          </w:p>
        </w:tc>
      </w:tr>
      <w:tr w:rsidR="008A474B" w:rsidRPr="00562BB6" w:rsidTr="008A474B">
        <w:trPr>
          <w:gridAfter w:val="1"/>
          <w:wAfter w:w="3415" w:type="dxa"/>
          <w:trHeight w:val="473"/>
        </w:trPr>
        <w:tc>
          <w:tcPr>
            <w:tcW w:w="691" w:type="dxa"/>
            <w:vMerge/>
            <w:shd w:val="clear" w:color="auto" w:fill="auto"/>
          </w:tcPr>
          <w:p w:rsidR="008A474B" w:rsidRPr="00562BB6" w:rsidRDefault="008A474B" w:rsidP="008A474B">
            <w:pPr>
              <w:jc w:val="center"/>
              <w:rPr>
                <w:rFonts w:eastAsia="Calibri"/>
                <w:color w:val="000000"/>
              </w:rPr>
            </w:pPr>
          </w:p>
        </w:tc>
        <w:tc>
          <w:tcPr>
            <w:tcW w:w="3129" w:type="dxa"/>
            <w:gridSpan w:val="2"/>
            <w:vMerge/>
            <w:shd w:val="clear" w:color="auto" w:fill="auto"/>
          </w:tcPr>
          <w:p w:rsidR="008A474B" w:rsidRPr="00562BB6" w:rsidRDefault="008A474B" w:rsidP="008A474B">
            <w:pPr>
              <w:rPr>
                <w:rFonts w:eastAsia="Calibri"/>
                <w:color w:val="000000"/>
              </w:rPr>
            </w:pPr>
          </w:p>
        </w:tc>
        <w:tc>
          <w:tcPr>
            <w:tcW w:w="708" w:type="dxa"/>
            <w:vMerge/>
            <w:shd w:val="clear" w:color="auto" w:fill="auto"/>
          </w:tcPr>
          <w:p w:rsidR="008A474B" w:rsidRPr="00562BB6" w:rsidRDefault="008A474B" w:rsidP="008A474B">
            <w:pPr>
              <w:jc w:val="center"/>
              <w:rPr>
                <w:rFonts w:eastAsia="Calibri"/>
                <w:color w:val="000000"/>
              </w:rPr>
            </w:pPr>
          </w:p>
        </w:tc>
        <w:tc>
          <w:tcPr>
            <w:tcW w:w="2410" w:type="dxa"/>
            <w:shd w:val="clear" w:color="auto" w:fill="auto"/>
          </w:tcPr>
          <w:p w:rsidR="008A474B" w:rsidRPr="00562BB6" w:rsidRDefault="008A474B" w:rsidP="008A474B">
            <w:pPr>
              <w:rPr>
                <w:color w:val="000000"/>
              </w:rPr>
            </w:pPr>
            <w:r w:rsidRPr="00562BB6">
              <w:rPr>
                <w:color w:val="000000"/>
              </w:rPr>
              <w:t>Средства бюджета Московской области</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10"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567" w:type="dxa"/>
            <w:gridSpan w:val="2"/>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22"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1418" w:type="dxa"/>
            <w:vMerge/>
            <w:shd w:val="clear" w:color="auto" w:fill="auto"/>
            <w:vAlign w:val="center"/>
          </w:tcPr>
          <w:p w:rsidR="008A474B" w:rsidRPr="00562BB6" w:rsidRDefault="008A474B" w:rsidP="008A474B">
            <w:pPr>
              <w:jc w:val="center"/>
              <w:rPr>
                <w:rFonts w:eastAsia="Calibri"/>
                <w:color w:val="000000"/>
              </w:rPr>
            </w:pPr>
          </w:p>
        </w:tc>
        <w:tc>
          <w:tcPr>
            <w:tcW w:w="1552" w:type="dxa"/>
            <w:vMerge/>
            <w:shd w:val="clear" w:color="auto" w:fill="auto"/>
            <w:vAlign w:val="center"/>
          </w:tcPr>
          <w:p w:rsidR="008A474B" w:rsidRPr="00562BB6" w:rsidRDefault="008A474B" w:rsidP="008A474B">
            <w:pPr>
              <w:jc w:val="center"/>
              <w:rPr>
                <w:rFonts w:eastAsia="Calibri"/>
                <w:color w:val="000000"/>
              </w:rPr>
            </w:pPr>
          </w:p>
        </w:tc>
      </w:tr>
      <w:tr w:rsidR="008A474B" w:rsidRPr="00562BB6" w:rsidTr="008A474B">
        <w:trPr>
          <w:gridAfter w:val="1"/>
          <w:wAfter w:w="3415" w:type="dxa"/>
          <w:trHeight w:val="70"/>
        </w:trPr>
        <w:tc>
          <w:tcPr>
            <w:tcW w:w="691" w:type="dxa"/>
            <w:vMerge/>
            <w:shd w:val="clear" w:color="auto" w:fill="auto"/>
          </w:tcPr>
          <w:p w:rsidR="008A474B" w:rsidRPr="00562BB6" w:rsidRDefault="008A474B" w:rsidP="008A474B">
            <w:pPr>
              <w:jc w:val="center"/>
              <w:rPr>
                <w:rFonts w:eastAsia="Calibri"/>
                <w:color w:val="000000"/>
              </w:rPr>
            </w:pPr>
          </w:p>
        </w:tc>
        <w:tc>
          <w:tcPr>
            <w:tcW w:w="3129" w:type="dxa"/>
            <w:gridSpan w:val="2"/>
            <w:vMerge/>
            <w:shd w:val="clear" w:color="auto" w:fill="auto"/>
          </w:tcPr>
          <w:p w:rsidR="008A474B" w:rsidRPr="00562BB6" w:rsidRDefault="008A474B" w:rsidP="008A474B">
            <w:pPr>
              <w:rPr>
                <w:rFonts w:eastAsia="Calibri"/>
                <w:color w:val="000000"/>
              </w:rPr>
            </w:pPr>
          </w:p>
        </w:tc>
        <w:tc>
          <w:tcPr>
            <w:tcW w:w="708" w:type="dxa"/>
            <w:vMerge/>
            <w:shd w:val="clear" w:color="auto" w:fill="auto"/>
          </w:tcPr>
          <w:p w:rsidR="008A474B" w:rsidRPr="00562BB6" w:rsidRDefault="008A474B" w:rsidP="008A474B">
            <w:pPr>
              <w:jc w:val="center"/>
              <w:rPr>
                <w:rFonts w:eastAsia="Calibri"/>
                <w:color w:val="000000"/>
              </w:rPr>
            </w:pPr>
          </w:p>
        </w:tc>
        <w:tc>
          <w:tcPr>
            <w:tcW w:w="2410" w:type="dxa"/>
            <w:shd w:val="clear" w:color="auto" w:fill="auto"/>
          </w:tcPr>
          <w:p w:rsidR="008A474B" w:rsidRPr="00562BB6" w:rsidRDefault="008A474B" w:rsidP="008A474B">
            <w:pPr>
              <w:rPr>
                <w:color w:val="000000"/>
              </w:rPr>
            </w:pPr>
            <w:r w:rsidRPr="00562BB6">
              <w:rPr>
                <w:color w:val="000000"/>
              </w:rPr>
              <w:t xml:space="preserve">Средства городского бюджета </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10"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567" w:type="dxa"/>
            <w:gridSpan w:val="2"/>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22"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1418" w:type="dxa"/>
            <w:vMerge/>
            <w:shd w:val="clear" w:color="auto" w:fill="auto"/>
            <w:vAlign w:val="center"/>
          </w:tcPr>
          <w:p w:rsidR="008A474B" w:rsidRPr="00562BB6" w:rsidRDefault="008A474B" w:rsidP="008A474B">
            <w:pPr>
              <w:jc w:val="center"/>
              <w:rPr>
                <w:rFonts w:eastAsia="Calibri"/>
                <w:color w:val="000000"/>
              </w:rPr>
            </w:pPr>
          </w:p>
        </w:tc>
        <w:tc>
          <w:tcPr>
            <w:tcW w:w="1552" w:type="dxa"/>
            <w:vMerge/>
            <w:shd w:val="clear" w:color="auto" w:fill="auto"/>
            <w:vAlign w:val="center"/>
          </w:tcPr>
          <w:p w:rsidR="008A474B" w:rsidRPr="00562BB6" w:rsidRDefault="008A474B" w:rsidP="008A474B">
            <w:pPr>
              <w:jc w:val="center"/>
              <w:rPr>
                <w:rFonts w:eastAsia="Calibri"/>
                <w:color w:val="000000"/>
              </w:rPr>
            </w:pPr>
          </w:p>
        </w:tc>
      </w:tr>
      <w:tr w:rsidR="008A474B" w:rsidRPr="00562BB6" w:rsidTr="008A474B">
        <w:trPr>
          <w:gridAfter w:val="1"/>
          <w:wAfter w:w="3415" w:type="dxa"/>
          <w:trHeight w:val="70"/>
        </w:trPr>
        <w:tc>
          <w:tcPr>
            <w:tcW w:w="691" w:type="dxa"/>
            <w:vMerge/>
            <w:tcBorders>
              <w:bottom w:val="single" w:sz="4" w:space="0" w:color="auto"/>
            </w:tcBorders>
            <w:shd w:val="clear" w:color="auto" w:fill="auto"/>
          </w:tcPr>
          <w:p w:rsidR="008A474B" w:rsidRPr="00562BB6" w:rsidRDefault="008A474B" w:rsidP="008A474B">
            <w:pPr>
              <w:jc w:val="center"/>
              <w:rPr>
                <w:rFonts w:eastAsia="Calibri"/>
                <w:color w:val="000000"/>
              </w:rPr>
            </w:pPr>
          </w:p>
        </w:tc>
        <w:tc>
          <w:tcPr>
            <w:tcW w:w="3129" w:type="dxa"/>
            <w:gridSpan w:val="2"/>
            <w:vMerge/>
            <w:tcBorders>
              <w:bottom w:val="single" w:sz="4" w:space="0" w:color="auto"/>
            </w:tcBorders>
            <w:shd w:val="clear" w:color="auto" w:fill="auto"/>
          </w:tcPr>
          <w:p w:rsidR="008A474B" w:rsidRPr="00562BB6" w:rsidRDefault="008A474B" w:rsidP="008A474B">
            <w:pPr>
              <w:rPr>
                <w:rFonts w:eastAsia="Calibri"/>
                <w:color w:val="000000"/>
              </w:rPr>
            </w:pPr>
          </w:p>
        </w:tc>
        <w:tc>
          <w:tcPr>
            <w:tcW w:w="708" w:type="dxa"/>
            <w:vMerge/>
            <w:tcBorders>
              <w:bottom w:val="single" w:sz="4" w:space="0" w:color="auto"/>
            </w:tcBorders>
            <w:shd w:val="clear" w:color="auto" w:fill="auto"/>
          </w:tcPr>
          <w:p w:rsidR="008A474B" w:rsidRPr="00562BB6" w:rsidRDefault="008A474B" w:rsidP="008A474B">
            <w:pPr>
              <w:jc w:val="center"/>
              <w:rPr>
                <w:rFonts w:eastAsia="Calibri"/>
                <w:color w:val="000000"/>
              </w:rPr>
            </w:pPr>
          </w:p>
        </w:tc>
        <w:tc>
          <w:tcPr>
            <w:tcW w:w="2410" w:type="dxa"/>
            <w:tcBorders>
              <w:bottom w:val="single" w:sz="4" w:space="0" w:color="auto"/>
            </w:tcBorders>
            <w:shd w:val="clear" w:color="auto" w:fill="auto"/>
          </w:tcPr>
          <w:p w:rsidR="008A474B" w:rsidRPr="00562BB6" w:rsidRDefault="008A474B" w:rsidP="008A474B">
            <w:pPr>
              <w:rPr>
                <w:color w:val="000000"/>
              </w:rPr>
            </w:pPr>
            <w:r w:rsidRPr="00562BB6">
              <w:rPr>
                <w:color w:val="000000"/>
              </w:rPr>
              <w:t>Внебюджетные источники</w:t>
            </w:r>
          </w:p>
        </w:tc>
        <w:tc>
          <w:tcPr>
            <w:tcW w:w="851"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851"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10"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567" w:type="dxa"/>
            <w:gridSpan w:val="2"/>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22"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1418" w:type="dxa"/>
            <w:vMerge/>
            <w:tcBorders>
              <w:bottom w:val="single" w:sz="4" w:space="0" w:color="auto"/>
            </w:tcBorders>
            <w:shd w:val="clear" w:color="auto" w:fill="auto"/>
            <w:vAlign w:val="center"/>
          </w:tcPr>
          <w:p w:rsidR="008A474B" w:rsidRPr="00562BB6" w:rsidRDefault="008A474B" w:rsidP="008A474B">
            <w:pPr>
              <w:jc w:val="center"/>
              <w:rPr>
                <w:rFonts w:eastAsia="Calibri"/>
                <w:color w:val="000000"/>
              </w:rPr>
            </w:pPr>
          </w:p>
        </w:tc>
        <w:tc>
          <w:tcPr>
            <w:tcW w:w="1552" w:type="dxa"/>
            <w:vMerge/>
            <w:tcBorders>
              <w:bottom w:val="single" w:sz="4" w:space="0" w:color="auto"/>
            </w:tcBorders>
            <w:shd w:val="clear" w:color="auto" w:fill="auto"/>
            <w:vAlign w:val="center"/>
          </w:tcPr>
          <w:p w:rsidR="008A474B" w:rsidRPr="00562BB6" w:rsidRDefault="008A474B" w:rsidP="008A474B">
            <w:pPr>
              <w:jc w:val="center"/>
              <w:rPr>
                <w:rFonts w:eastAsia="Calibri"/>
                <w:color w:val="000000"/>
              </w:rPr>
            </w:pPr>
          </w:p>
        </w:tc>
      </w:tr>
      <w:tr w:rsidR="008A474B" w:rsidRPr="00562BB6" w:rsidTr="008A474B">
        <w:trPr>
          <w:gridAfter w:val="1"/>
          <w:wAfter w:w="3415" w:type="dxa"/>
          <w:trHeight w:val="58"/>
        </w:trPr>
        <w:tc>
          <w:tcPr>
            <w:tcW w:w="691" w:type="dxa"/>
            <w:vMerge w:val="restart"/>
            <w:shd w:val="clear" w:color="auto" w:fill="auto"/>
          </w:tcPr>
          <w:p w:rsidR="008A474B" w:rsidRPr="00562BB6" w:rsidRDefault="008A474B" w:rsidP="008A474B">
            <w:pPr>
              <w:jc w:val="center"/>
              <w:rPr>
                <w:rFonts w:eastAsia="Calibri"/>
                <w:color w:val="000000"/>
              </w:rPr>
            </w:pPr>
            <w:r w:rsidRPr="00562BB6">
              <w:rPr>
                <w:rFonts w:eastAsia="Calibri"/>
                <w:color w:val="000000"/>
              </w:rPr>
              <w:t>1.1.</w:t>
            </w:r>
          </w:p>
        </w:tc>
        <w:tc>
          <w:tcPr>
            <w:tcW w:w="3129" w:type="dxa"/>
            <w:gridSpan w:val="2"/>
            <w:vMerge w:val="restart"/>
            <w:shd w:val="clear" w:color="auto" w:fill="auto"/>
          </w:tcPr>
          <w:p w:rsidR="008A474B" w:rsidRPr="00562BB6" w:rsidRDefault="008A474B" w:rsidP="008A474B">
            <w:pPr>
              <w:rPr>
                <w:rFonts w:eastAsia="Calibri"/>
                <w:color w:val="000000"/>
              </w:rPr>
            </w:pPr>
            <w:r w:rsidRPr="00562BB6">
              <w:rPr>
                <w:rFonts w:eastAsia="Calibri"/>
                <w:color w:val="000000"/>
              </w:rPr>
              <w:t xml:space="preserve">Мероприятие </w:t>
            </w:r>
          </w:p>
          <w:p w:rsidR="008A474B" w:rsidRPr="00562BB6" w:rsidRDefault="008A474B" w:rsidP="008A474B">
            <w:pPr>
              <w:rPr>
                <w:rFonts w:eastAsia="Calibri"/>
                <w:color w:val="000000"/>
              </w:rPr>
            </w:pPr>
            <w:r w:rsidRPr="00562BB6">
              <w:rPr>
                <w:rFonts w:eastAsia="Calibri"/>
                <w:color w:val="000000"/>
              </w:rPr>
              <w:t>Организация строительства</w:t>
            </w:r>
          </w:p>
        </w:tc>
        <w:tc>
          <w:tcPr>
            <w:tcW w:w="708" w:type="dxa"/>
            <w:vMerge w:val="restart"/>
            <w:shd w:val="clear" w:color="auto" w:fill="auto"/>
          </w:tcPr>
          <w:p w:rsidR="008A474B" w:rsidRPr="00562BB6" w:rsidRDefault="008A474B" w:rsidP="008A474B">
            <w:pPr>
              <w:jc w:val="center"/>
              <w:rPr>
                <w:rFonts w:eastAsia="Calibri"/>
                <w:color w:val="000000"/>
              </w:rPr>
            </w:pPr>
            <w:r w:rsidRPr="00562BB6">
              <w:rPr>
                <w:rFonts w:eastAsia="Calibri"/>
                <w:color w:val="000000"/>
              </w:rPr>
              <w:t>2020-2024</w:t>
            </w:r>
          </w:p>
          <w:p w:rsidR="008A474B" w:rsidRPr="00562BB6" w:rsidRDefault="008A474B" w:rsidP="008A474B">
            <w:pPr>
              <w:jc w:val="center"/>
              <w:rPr>
                <w:rFonts w:eastAsia="Calibri"/>
                <w:color w:val="000000"/>
              </w:rPr>
            </w:pPr>
            <w:r w:rsidRPr="00562BB6">
              <w:rPr>
                <w:rFonts w:eastAsia="Calibri"/>
                <w:color w:val="000000"/>
              </w:rPr>
              <w:t>годы</w:t>
            </w:r>
          </w:p>
        </w:tc>
        <w:tc>
          <w:tcPr>
            <w:tcW w:w="2410" w:type="dxa"/>
            <w:tcBorders>
              <w:bottom w:val="single" w:sz="4" w:space="0" w:color="auto"/>
            </w:tcBorders>
            <w:shd w:val="clear" w:color="auto" w:fill="auto"/>
          </w:tcPr>
          <w:p w:rsidR="008A474B" w:rsidRPr="00562BB6" w:rsidRDefault="008A474B" w:rsidP="008A474B">
            <w:pPr>
              <w:rPr>
                <w:rFonts w:eastAsia="Calibri"/>
                <w:color w:val="000000"/>
              </w:rPr>
            </w:pPr>
            <w:r w:rsidRPr="00562BB6">
              <w:rPr>
                <w:rFonts w:eastAsia="Calibri"/>
                <w:color w:val="000000"/>
              </w:rPr>
              <w:t>Итого</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10"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567" w:type="dxa"/>
            <w:gridSpan w:val="2"/>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22"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1418" w:type="dxa"/>
            <w:vMerge w:val="restart"/>
            <w:shd w:val="clear" w:color="auto" w:fill="auto"/>
          </w:tcPr>
          <w:p w:rsidR="008A474B" w:rsidRPr="00562BB6" w:rsidRDefault="008A474B" w:rsidP="008A474B">
            <w:pPr>
              <w:jc w:val="center"/>
              <w:rPr>
                <w:rFonts w:eastAsia="Calibri"/>
                <w:color w:val="000000"/>
              </w:rPr>
            </w:pPr>
            <w:r w:rsidRPr="00562BB6">
              <w:rPr>
                <w:rFonts w:eastAsia="Calibri"/>
                <w:color w:val="000000"/>
              </w:rPr>
              <w:t>Управление архитектуры и строительства</w:t>
            </w:r>
          </w:p>
          <w:p w:rsidR="008A474B" w:rsidRPr="00562BB6" w:rsidRDefault="008A474B" w:rsidP="008A474B">
            <w:pPr>
              <w:jc w:val="center"/>
              <w:rPr>
                <w:rFonts w:eastAsia="Calibri"/>
                <w:color w:val="000000"/>
              </w:rPr>
            </w:pPr>
          </w:p>
        </w:tc>
        <w:tc>
          <w:tcPr>
            <w:tcW w:w="1552" w:type="dxa"/>
            <w:vMerge w:val="restart"/>
            <w:shd w:val="clear" w:color="auto" w:fill="auto"/>
            <w:vAlign w:val="center"/>
          </w:tcPr>
          <w:p w:rsidR="008A474B" w:rsidRPr="00562BB6" w:rsidRDefault="008A474B" w:rsidP="008A474B">
            <w:pPr>
              <w:jc w:val="center"/>
              <w:rPr>
                <w:rFonts w:eastAsia="Calibri"/>
                <w:color w:val="000000"/>
              </w:rPr>
            </w:pPr>
          </w:p>
        </w:tc>
      </w:tr>
      <w:tr w:rsidR="008A474B" w:rsidRPr="00562BB6" w:rsidTr="008A474B">
        <w:trPr>
          <w:gridAfter w:val="1"/>
          <w:wAfter w:w="3415" w:type="dxa"/>
          <w:trHeight w:val="456"/>
        </w:trPr>
        <w:tc>
          <w:tcPr>
            <w:tcW w:w="691" w:type="dxa"/>
            <w:vMerge/>
            <w:shd w:val="clear" w:color="auto" w:fill="auto"/>
          </w:tcPr>
          <w:p w:rsidR="008A474B" w:rsidRPr="00562BB6" w:rsidRDefault="008A474B" w:rsidP="008A474B">
            <w:pPr>
              <w:jc w:val="center"/>
              <w:rPr>
                <w:rFonts w:eastAsia="Calibri"/>
                <w:color w:val="000000"/>
              </w:rPr>
            </w:pPr>
          </w:p>
        </w:tc>
        <w:tc>
          <w:tcPr>
            <w:tcW w:w="3129" w:type="dxa"/>
            <w:gridSpan w:val="2"/>
            <w:vMerge/>
            <w:shd w:val="clear" w:color="auto" w:fill="auto"/>
          </w:tcPr>
          <w:p w:rsidR="008A474B" w:rsidRPr="00562BB6" w:rsidRDefault="008A474B" w:rsidP="008A474B">
            <w:pPr>
              <w:rPr>
                <w:rFonts w:eastAsia="Calibri"/>
                <w:color w:val="000000"/>
              </w:rPr>
            </w:pPr>
          </w:p>
        </w:tc>
        <w:tc>
          <w:tcPr>
            <w:tcW w:w="708" w:type="dxa"/>
            <w:vMerge/>
            <w:shd w:val="clear" w:color="auto" w:fill="auto"/>
          </w:tcPr>
          <w:p w:rsidR="008A474B" w:rsidRPr="00562BB6" w:rsidRDefault="008A474B" w:rsidP="008A474B">
            <w:pPr>
              <w:jc w:val="center"/>
              <w:rPr>
                <w:rFonts w:eastAsia="Calibri"/>
                <w:color w:val="000000"/>
              </w:rPr>
            </w:pPr>
          </w:p>
        </w:tc>
        <w:tc>
          <w:tcPr>
            <w:tcW w:w="2410" w:type="dxa"/>
            <w:tcBorders>
              <w:bottom w:val="single" w:sz="4" w:space="0" w:color="auto"/>
            </w:tcBorders>
            <w:shd w:val="clear" w:color="auto" w:fill="auto"/>
          </w:tcPr>
          <w:p w:rsidR="008A474B" w:rsidRPr="00562BB6" w:rsidRDefault="008A474B" w:rsidP="008A474B">
            <w:pPr>
              <w:rPr>
                <w:color w:val="000000"/>
              </w:rPr>
            </w:pPr>
            <w:r w:rsidRPr="00562BB6">
              <w:rPr>
                <w:color w:val="000000"/>
              </w:rPr>
              <w:t>Средства федерального бюджета</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10"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567" w:type="dxa"/>
            <w:gridSpan w:val="2"/>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22"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1418" w:type="dxa"/>
            <w:vMerge/>
            <w:shd w:val="clear" w:color="auto" w:fill="auto"/>
          </w:tcPr>
          <w:p w:rsidR="008A474B" w:rsidRPr="00562BB6" w:rsidRDefault="008A474B" w:rsidP="008A474B">
            <w:pPr>
              <w:jc w:val="center"/>
              <w:rPr>
                <w:rFonts w:eastAsia="Calibri"/>
                <w:color w:val="000000"/>
              </w:rPr>
            </w:pPr>
          </w:p>
        </w:tc>
        <w:tc>
          <w:tcPr>
            <w:tcW w:w="1552" w:type="dxa"/>
            <w:vMerge/>
            <w:shd w:val="clear" w:color="auto" w:fill="auto"/>
            <w:vAlign w:val="center"/>
          </w:tcPr>
          <w:p w:rsidR="008A474B" w:rsidRPr="00562BB6" w:rsidRDefault="008A474B" w:rsidP="008A474B">
            <w:pPr>
              <w:jc w:val="center"/>
              <w:rPr>
                <w:rFonts w:eastAsia="Calibri"/>
                <w:color w:val="000000"/>
              </w:rPr>
            </w:pPr>
          </w:p>
        </w:tc>
      </w:tr>
      <w:tr w:rsidR="008A474B" w:rsidRPr="00562BB6" w:rsidTr="008A474B">
        <w:trPr>
          <w:gridAfter w:val="1"/>
          <w:wAfter w:w="3415" w:type="dxa"/>
          <w:trHeight w:val="456"/>
        </w:trPr>
        <w:tc>
          <w:tcPr>
            <w:tcW w:w="691" w:type="dxa"/>
            <w:vMerge/>
            <w:shd w:val="clear" w:color="auto" w:fill="auto"/>
          </w:tcPr>
          <w:p w:rsidR="008A474B" w:rsidRPr="00562BB6" w:rsidRDefault="008A474B" w:rsidP="008A474B">
            <w:pPr>
              <w:jc w:val="center"/>
              <w:rPr>
                <w:rFonts w:eastAsia="Calibri"/>
                <w:color w:val="000000"/>
              </w:rPr>
            </w:pPr>
          </w:p>
        </w:tc>
        <w:tc>
          <w:tcPr>
            <w:tcW w:w="3129" w:type="dxa"/>
            <w:gridSpan w:val="2"/>
            <w:vMerge/>
            <w:shd w:val="clear" w:color="auto" w:fill="auto"/>
          </w:tcPr>
          <w:p w:rsidR="008A474B" w:rsidRPr="00562BB6" w:rsidRDefault="008A474B" w:rsidP="008A474B">
            <w:pPr>
              <w:rPr>
                <w:rFonts w:eastAsia="Calibri"/>
                <w:color w:val="000000"/>
              </w:rPr>
            </w:pPr>
          </w:p>
        </w:tc>
        <w:tc>
          <w:tcPr>
            <w:tcW w:w="708" w:type="dxa"/>
            <w:vMerge/>
            <w:shd w:val="clear" w:color="auto" w:fill="auto"/>
          </w:tcPr>
          <w:p w:rsidR="008A474B" w:rsidRPr="00562BB6" w:rsidRDefault="008A474B" w:rsidP="008A474B">
            <w:pPr>
              <w:jc w:val="center"/>
              <w:rPr>
                <w:rFonts w:eastAsia="Calibri"/>
                <w:color w:val="000000"/>
              </w:rPr>
            </w:pPr>
          </w:p>
        </w:tc>
        <w:tc>
          <w:tcPr>
            <w:tcW w:w="2410" w:type="dxa"/>
            <w:tcBorders>
              <w:bottom w:val="single" w:sz="4" w:space="0" w:color="auto"/>
            </w:tcBorders>
            <w:shd w:val="clear" w:color="auto" w:fill="auto"/>
          </w:tcPr>
          <w:p w:rsidR="008A474B" w:rsidRPr="00562BB6" w:rsidRDefault="008A474B" w:rsidP="008A474B">
            <w:pPr>
              <w:rPr>
                <w:color w:val="000000"/>
              </w:rPr>
            </w:pPr>
            <w:r w:rsidRPr="00562BB6">
              <w:rPr>
                <w:color w:val="000000"/>
              </w:rPr>
              <w:t>Средства бюджета Московской области</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10"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567" w:type="dxa"/>
            <w:gridSpan w:val="2"/>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22"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1418" w:type="dxa"/>
            <w:vMerge/>
            <w:shd w:val="clear" w:color="auto" w:fill="auto"/>
          </w:tcPr>
          <w:p w:rsidR="008A474B" w:rsidRPr="00562BB6" w:rsidRDefault="008A474B" w:rsidP="008A474B">
            <w:pPr>
              <w:jc w:val="center"/>
              <w:rPr>
                <w:rFonts w:eastAsia="Calibri"/>
                <w:color w:val="000000"/>
              </w:rPr>
            </w:pPr>
          </w:p>
        </w:tc>
        <w:tc>
          <w:tcPr>
            <w:tcW w:w="1552" w:type="dxa"/>
            <w:vMerge/>
            <w:shd w:val="clear" w:color="auto" w:fill="auto"/>
            <w:vAlign w:val="center"/>
          </w:tcPr>
          <w:p w:rsidR="008A474B" w:rsidRPr="00562BB6" w:rsidRDefault="008A474B" w:rsidP="008A474B">
            <w:pPr>
              <w:jc w:val="center"/>
              <w:rPr>
                <w:rFonts w:eastAsia="Calibri"/>
                <w:color w:val="000000"/>
              </w:rPr>
            </w:pPr>
          </w:p>
        </w:tc>
      </w:tr>
      <w:tr w:rsidR="008A474B" w:rsidRPr="00562BB6" w:rsidTr="008A474B">
        <w:trPr>
          <w:gridAfter w:val="1"/>
          <w:wAfter w:w="3415" w:type="dxa"/>
          <w:trHeight w:val="492"/>
        </w:trPr>
        <w:tc>
          <w:tcPr>
            <w:tcW w:w="691" w:type="dxa"/>
            <w:vMerge/>
            <w:shd w:val="clear" w:color="auto" w:fill="auto"/>
          </w:tcPr>
          <w:p w:rsidR="008A474B" w:rsidRPr="00562BB6" w:rsidRDefault="008A474B" w:rsidP="008A474B">
            <w:pPr>
              <w:jc w:val="center"/>
              <w:rPr>
                <w:rFonts w:eastAsia="Calibri"/>
                <w:color w:val="000000"/>
              </w:rPr>
            </w:pPr>
          </w:p>
        </w:tc>
        <w:tc>
          <w:tcPr>
            <w:tcW w:w="3129" w:type="dxa"/>
            <w:gridSpan w:val="2"/>
            <w:vMerge/>
            <w:shd w:val="clear" w:color="auto" w:fill="auto"/>
          </w:tcPr>
          <w:p w:rsidR="008A474B" w:rsidRPr="00562BB6" w:rsidRDefault="008A474B" w:rsidP="008A474B">
            <w:pPr>
              <w:rPr>
                <w:rFonts w:eastAsia="Calibri"/>
                <w:color w:val="000000"/>
              </w:rPr>
            </w:pPr>
          </w:p>
        </w:tc>
        <w:tc>
          <w:tcPr>
            <w:tcW w:w="708" w:type="dxa"/>
            <w:vMerge/>
            <w:shd w:val="clear" w:color="auto" w:fill="auto"/>
          </w:tcPr>
          <w:p w:rsidR="008A474B" w:rsidRPr="00562BB6" w:rsidRDefault="008A474B" w:rsidP="008A474B">
            <w:pPr>
              <w:jc w:val="center"/>
              <w:rPr>
                <w:rFonts w:eastAsia="Calibri"/>
                <w:color w:val="000000"/>
              </w:rPr>
            </w:pPr>
          </w:p>
        </w:tc>
        <w:tc>
          <w:tcPr>
            <w:tcW w:w="2410" w:type="dxa"/>
            <w:tcBorders>
              <w:bottom w:val="single" w:sz="4" w:space="0" w:color="auto"/>
            </w:tcBorders>
            <w:shd w:val="clear" w:color="auto" w:fill="auto"/>
          </w:tcPr>
          <w:p w:rsidR="008A474B" w:rsidRPr="00562BB6" w:rsidRDefault="008A474B" w:rsidP="008A474B">
            <w:pPr>
              <w:rPr>
                <w:color w:val="000000"/>
              </w:rPr>
            </w:pPr>
            <w:r w:rsidRPr="00562BB6">
              <w:rPr>
                <w:color w:val="000000"/>
              </w:rPr>
              <w:t>Средства городского бюджета</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10"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567" w:type="dxa"/>
            <w:gridSpan w:val="2"/>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22"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1418" w:type="dxa"/>
            <w:vMerge/>
            <w:shd w:val="clear" w:color="auto" w:fill="auto"/>
          </w:tcPr>
          <w:p w:rsidR="008A474B" w:rsidRPr="00562BB6" w:rsidRDefault="008A474B" w:rsidP="008A474B">
            <w:pPr>
              <w:jc w:val="center"/>
              <w:rPr>
                <w:rFonts w:eastAsia="Calibri"/>
                <w:color w:val="000000"/>
              </w:rPr>
            </w:pPr>
          </w:p>
        </w:tc>
        <w:tc>
          <w:tcPr>
            <w:tcW w:w="1552" w:type="dxa"/>
            <w:vMerge/>
            <w:shd w:val="clear" w:color="auto" w:fill="auto"/>
            <w:vAlign w:val="center"/>
          </w:tcPr>
          <w:p w:rsidR="008A474B" w:rsidRPr="00562BB6" w:rsidRDefault="008A474B" w:rsidP="008A474B">
            <w:pPr>
              <w:jc w:val="center"/>
              <w:rPr>
                <w:rFonts w:eastAsia="Calibri"/>
                <w:color w:val="000000"/>
              </w:rPr>
            </w:pPr>
          </w:p>
        </w:tc>
      </w:tr>
      <w:tr w:rsidR="008A474B" w:rsidRPr="00562BB6" w:rsidTr="008A474B">
        <w:trPr>
          <w:gridAfter w:val="1"/>
          <w:wAfter w:w="3415" w:type="dxa"/>
          <w:trHeight w:val="109"/>
        </w:trPr>
        <w:tc>
          <w:tcPr>
            <w:tcW w:w="691" w:type="dxa"/>
            <w:vMerge/>
            <w:tcBorders>
              <w:bottom w:val="single" w:sz="4" w:space="0" w:color="auto"/>
            </w:tcBorders>
            <w:shd w:val="clear" w:color="auto" w:fill="auto"/>
          </w:tcPr>
          <w:p w:rsidR="008A474B" w:rsidRPr="00562BB6" w:rsidRDefault="008A474B" w:rsidP="008A474B">
            <w:pPr>
              <w:jc w:val="center"/>
              <w:rPr>
                <w:rFonts w:eastAsia="Calibri"/>
                <w:color w:val="000000"/>
              </w:rPr>
            </w:pPr>
          </w:p>
        </w:tc>
        <w:tc>
          <w:tcPr>
            <w:tcW w:w="3129" w:type="dxa"/>
            <w:gridSpan w:val="2"/>
            <w:vMerge/>
            <w:tcBorders>
              <w:bottom w:val="single" w:sz="4" w:space="0" w:color="auto"/>
            </w:tcBorders>
            <w:shd w:val="clear" w:color="auto" w:fill="auto"/>
          </w:tcPr>
          <w:p w:rsidR="008A474B" w:rsidRPr="00562BB6" w:rsidRDefault="008A474B" w:rsidP="008A474B">
            <w:pPr>
              <w:rPr>
                <w:rFonts w:eastAsia="Calibri"/>
                <w:color w:val="000000"/>
              </w:rPr>
            </w:pPr>
          </w:p>
        </w:tc>
        <w:tc>
          <w:tcPr>
            <w:tcW w:w="708" w:type="dxa"/>
            <w:vMerge/>
            <w:tcBorders>
              <w:bottom w:val="single" w:sz="4" w:space="0" w:color="auto"/>
            </w:tcBorders>
            <w:shd w:val="clear" w:color="auto" w:fill="auto"/>
          </w:tcPr>
          <w:p w:rsidR="008A474B" w:rsidRPr="00562BB6" w:rsidRDefault="008A474B" w:rsidP="008A474B">
            <w:pPr>
              <w:jc w:val="center"/>
              <w:rPr>
                <w:rFonts w:eastAsia="Calibri"/>
                <w:color w:val="000000"/>
              </w:rPr>
            </w:pPr>
          </w:p>
        </w:tc>
        <w:tc>
          <w:tcPr>
            <w:tcW w:w="2410" w:type="dxa"/>
            <w:tcBorders>
              <w:bottom w:val="single" w:sz="4" w:space="0" w:color="auto"/>
            </w:tcBorders>
            <w:shd w:val="clear" w:color="auto" w:fill="auto"/>
          </w:tcPr>
          <w:p w:rsidR="008A474B" w:rsidRPr="00562BB6" w:rsidRDefault="008A474B" w:rsidP="008A474B">
            <w:pPr>
              <w:rPr>
                <w:color w:val="000000"/>
              </w:rPr>
            </w:pPr>
            <w:r w:rsidRPr="00562BB6">
              <w:rPr>
                <w:color w:val="000000"/>
              </w:rPr>
              <w:t>Внебюджетные источники</w:t>
            </w:r>
          </w:p>
        </w:tc>
        <w:tc>
          <w:tcPr>
            <w:tcW w:w="851"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851"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10"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567" w:type="dxa"/>
            <w:gridSpan w:val="2"/>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22"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1418" w:type="dxa"/>
            <w:vMerge/>
            <w:tcBorders>
              <w:bottom w:val="single" w:sz="4" w:space="0" w:color="auto"/>
            </w:tcBorders>
            <w:shd w:val="clear" w:color="auto" w:fill="auto"/>
          </w:tcPr>
          <w:p w:rsidR="008A474B" w:rsidRPr="00562BB6" w:rsidRDefault="008A474B" w:rsidP="008A474B">
            <w:pPr>
              <w:jc w:val="center"/>
              <w:rPr>
                <w:rFonts w:eastAsia="Calibri"/>
                <w:color w:val="000000"/>
              </w:rPr>
            </w:pPr>
          </w:p>
        </w:tc>
        <w:tc>
          <w:tcPr>
            <w:tcW w:w="1552" w:type="dxa"/>
            <w:vMerge/>
            <w:tcBorders>
              <w:bottom w:val="single" w:sz="4" w:space="0" w:color="auto"/>
            </w:tcBorders>
            <w:shd w:val="clear" w:color="auto" w:fill="auto"/>
            <w:vAlign w:val="center"/>
          </w:tcPr>
          <w:p w:rsidR="008A474B" w:rsidRPr="00562BB6" w:rsidRDefault="008A474B" w:rsidP="008A474B">
            <w:pPr>
              <w:jc w:val="center"/>
              <w:rPr>
                <w:rFonts w:eastAsia="Calibri"/>
                <w:color w:val="000000"/>
              </w:rPr>
            </w:pPr>
          </w:p>
        </w:tc>
      </w:tr>
      <w:tr w:rsidR="008A474B" w:rsidRPr="00562BB6" w:rsidTr="008A474B">
        <w:trPr>
          <w:gridAfter w:val="1"/>
          <w:wAfter w:w="3415" w:type="dxa"/>
          <w:trHeight w:val="58"/>
        </w:trPr>
        <w:tc>
          <w:tcPr>
            <w:tcW w:w="691" w:type="dxa"/>
            <w:vMerge w:val="restart"/>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1.2.</w:t>
            </w:r>
          </w:p>
        </w:tc>
        <w:tc>
          <w:tcPr>
            <w:tcW w:w="3129" w:type="dxa"/>
            <w:gridSpan w:val="2"/>
            <w:vMerge w:val="restart"/>
            <w:tcBorders>
              <w:bottom w:val="single" w:sz="4" w:space="0" w:color="auto"/>
            </w:tcBorders>
            <w:shd w:val="clear" w:color="auto" w:fill="auto"/>
          </w:tcPr>
          <w:p w:rsidR="008A474B" w:rsidRPr="00562BB6" w:rsidRDefault="008A474B" w:rsidP="008A474B">
            <w:pPr>
              <w:rPr>
                <w:rFonts w:eastAsia="Calibri"/>
                <w:color w:val="000000"/>
              </w:rPr>
            </w:pPr>
            <w:r w:rsidRPr="00562BB6">
              <w:rPr>
                <w:rFonts w:eastAsia="Calibri"/>
                <w:color w:val="000000"/>
              </w:rPr>
              <w:t>Мероприятие</w:t>
            </w:r>
          </w:p>
          <w:p w:rsidR="008A474B" w:rsidRPr="00562BB6" w:rsidRDefault="008A474B" w:rsidP="008A474B">
            <w:pPr>
              <w:rPr>
                <w:rFonts w:eastAsia="Calibri"/>
                <w:color w:val="000000"/>
              </w:rPr>
            </w:pPr>
            <w:r w:rsidRPr="00562BB6">
              <w:rPr>
                <w:rFonts w:eastAsia="Calibri"/>
                <w:color w:val="000000"/>
              </w:rPr>
              <w:t>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708" w:type="dxa"/>
            <w:vMerge w:val="restart"/>
            <w:shd w:val="clear" w:color="auto" w:fill="auto"/>
          </w:tcPr>
          <w:p w:rsidR="008A474B" w:rsidRPr="00562BB6" w:rsidRDefault="008A474B" w:rsidP="008A474B">
            <w:pPr>
              <w:jc w:val="center"/>
              <w:rPr>
                <w:rFonts w:eastAsia="Calibri"/>
                <w:color w:val="000000"/>
              </w:rPr>
            </w:pPr>
            <w:r w:rsidRPr="00562BB6">
              <w:rPr>
                <w:rFonts w:eastAsia="Calibri"/>
                <w:color w:val="000000"/>
              </w:rPr>
              <w:t>2020-2024</w:t>
            </w:r>
          </w:p>
          <w:p w:rsidR="008A474B" w:rsidRPr="00562BB6" w:rsidRDefault="008A474B" w:rsidP="008A474B">
            <w:pPr>
              <w:jc w:val="center"/>
              <w:rPr>
                <w:rFonts w:eastAsia="Calibri"/>
                <w:color w:val="000000"/>
              </w:rPr>
            </w:pPr>
            <w:r w:rsidRPr="00562BB6">
              <w:rPr>
                <w:rFonts w:eastAsia="Calibri"/>
                <w:color w:val="000000"/>
              </w:rPr>
              <w:t>годы</w:t>
            </w:r>
          </w:p>
        </w:tc>
        <w:tc>
          <w:tcPr>
            <w:tcW w:w="2410" w:type="dxa"/>
            <w:tcBorders>
              <w:bottom w:val="single" w:sz="4" w:space="0" w:color="auto"/>
            </w:tcBorders>
            <w:shd w:val="clear" w:color="auto" w:fill="auto"/>
          </w:tcPr>
          <w:p w:rsidR="008A474B" w:rsidRPr="00562BB6" w:rsidRDefault="008A474B" w:rsidP="008A474B">
            <w:pPr>
              <w:rPr>
                <w:rFonts w:eastAsia="Calibri"/>
                <w:color w:val="000000"/>
              </w:rPr>
            </w:pPr>
            <w:r w:rsidRPr="00562BB6">
              <w:rPr>
                <w:rFonts w:eastAsia="Calibri"/>
                <w:color w:val="000000"/>
              </w:rPr>
              <w:t>Итого</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10"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567" w:type="dxa"/>
            <w:gridSpan w:val="2"/>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22"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1418" w:type="dxa"/>
            <w:vMerge w:val="restart"/>
            <w:shd w:val="clear" w:color="auto" w:fill="auto"/>
          </w:tcPr>
          <w:p w:rsidR="008A474B" w:rsidRPr="00562BB6" w:rsidRDefault="008A474B" w:rsidP="008A474B">
            <w:pPr>
              <w:jc w:val="center"/>
              <w:rPr>
                <w:rFonts w:eastAsia="Calibri"/>
                <w:color w:val="000000"/>
              </w:rPr>
            </w:pPr>
            <w:r w:rsidRPr="00562BB6">
              <w:rPr>
                <w:rFonts w:eastAsia="Calibri"/>
                <w:color w:val="000000"/>
              </w:rPr>
              <w:t>Управление архитектуры и строительства</w:t>
            </w:r>
          </w:p>
          <w:p w:rsidR="008A474B" w:rsidRPr="00562BB6" w:rsidRDefault="008A474B" w:rsidP="008A474B">
            <w:pPr>
              <w:jc w:val="center"/>
              <w:rPr>
                <w:rFonts w:eastAsia="Calibri"/>
                <w:color w:val="000000"/>
              </w:rPr>
            </w:pPr>
          </w:p>
        </w:tc>
        <w:tc>
          <w:tcPr>
            <w:tcW w:w="1552" w:type="dxa"/>
            <w:vMerge w:val="restart"/>
            <w:shd w:val="clear" w:color="auto" w:fill="auto"/>
          </w:tcPr>
          <w:p w:rsidR="008A474B" w:rsidRPr="00562BB6" w:rsidRDefault="008A474B" w:rsidP="008A474B">
            <w:pPr>
              <w:rPr>
                <w:rFonts w:eastAsia="Calibri"/>
                <w:color w:val="000000"/>
              </w:rPr>
            </w:pPr>
          </w:p>
        </w:tc>
      </w:tr>
      <w:tr w:rsidR="008A474B" w:rsidRPr="00562BB6" w:rsidTr="008A474B">
        <w:trPr>
          <w:gridAfter w:val="1"/>
          <w:wAfter w:w="3415" w:type="dxa"/>
          <w:trHeight w:val="404"/>
        </w:trPr>
        <w:tc>
          <w:tcPr>
            <w:tcW w:w="691" w:type="dxa"/>
            <w:vMerge/>
            <w:tcBorders>
              <w:bottom w:val="single" w:sz="4" w:space="0" w:color="auto"/>
            </w:tcBorders>
            <w:shd w:val="clear" w:color="auto" w:fill="auto"/>
          </w:tcPr>
          <w:p w:rsidR="008A474B" w:rsidRPr="00562BB6" w:rsidRDefault="008A474B" w:rsidP="008A474B">
            <w:pPr>
              <w:jc w:val="center"/>
              <w:rPr>
                <w:rFonts w:eastAsia="Calibri"/>
                <w:color w:val="000000"/>
              </w:rPr>
            </w:pPr>
          </w:p>
        </w:tc>
        <w:tc>
          <w:tcPr>
            <w:tcW w:w="3129" w:type="dxa"/>
            <w:gridSpan w:val="2"/>
            <w:vMerge/>
            <w:tcBorders>
              <w:bottom w:val="single" w:sz="4" w:space="0" w:color="auto"/>
            </w:tcBorders>
            <w:shd w:val="clear" w:color="auto" w:fill="auto"/>
          </w:tcPr>
          <w:p w:rsidR="008A474B" w:rsidRPr="00562BB6" w:rsidRDefault="008A474B" w:rsidP="008A474B">
            <w:pPr>
              <w:rPr>
                <w:rFonts w:eastAsia="Calibri"/>
                <w:color w:val="000000"/>
              </w:rPr>
            </w:pPr>
          </w:p>
        </w:tc>
        <w:tc>
          <w:tcPr>
            <w:tcW w:w="708" w:type="dxa"/>
            <w:vMerge/>
            <w:shd w:val="clear" w:color="auto" w:fill="auto"/>
          </w:tcPr>
          <w:p w:rsidR="008A474B" w:rsidRPr="00562BB6" w:rsidRDefault="008A474B" w:rsidP="008A474B">
            <w:pPr>
              <w:jc w:val="center"/>
              <w:rPr>
                <w:rFonts w:eastAsia="Calibri"/>
                <w:color w:val="000000"/>
              </w:rPr>
            </w:pPr>
          </w:p>
        </w:tc>
        <w:tc>
          <w:tcPr>
            <w:tcW w:w="2410" w:type="dxa"/>
            <w:tcBorders>
              <w:bottom w:val="single" w:sz="4" w:space="0" w:color="auto"/>
            </w:tcBorders>
            <w:shd w:val="clear" w:color="auto" w:fill="auto"/>
          </w:tcPr>
          <w:p w:rsidR="008A474B" w:rsidRPr="00562BB6" w:rsidRDefault="008A474B" w:rsidP="008A474B">
            <w:pPr>
              <w:rPr>
                <w:color w:val="000000"/>
              </w:rPr>
            </w:pPr>
            <w:r w:rsidRPr="00562BB6">
              <w:rPr>
                <w:color w:val="000000"/>
              </w:rPr>
              <w:t>Средства федерального бюджета</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10"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567" w:type="dxa"/>
            <w:gridSpan w:val="2"/>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22"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1418" w:type="dxa"/>
            <w:vMerge/>
            <w:shd w:val="clear" w:color="auto" w:fill="auto"/>
          </w:tcPr>
          <w:p w:rsidR="008A474B" w:rsidRPr="00562BB6" w:rsidRDefault="008A474B" w:rsidP="008A474B">
            <w:pPr>
              <w:jc w:val="center"/>
              <w:rPr>
                <w:rFonts w:eastAsia="Calibri"/>
                <w:color w:val="000000"/>
              </w:rPr>
            </w:pPr>
          </w:p>
        </w:tc>
        <w:tc>
          <w:tcPr>
            <w:tcW w:w="1552" w:type="dxa"/>
            <w:vMerge/>
            <w:shd w:val="clear" w:color="auto" w:fill="auto"/>
          </w:tcPr>
          <w:p w:rsidR="008A474B" w:rsidRPr="00562BB6" w:rsidRDefault="008A474B" w:rsidP="008A474B">
            <w:pPr>
              <w:rPr>
                <w:rFonts w:eastAsia="Calibri"/>
                <w:color w:val="000000"/>
              </w:rPr>
            </w:pPr>
          </w:p>
        </w:tc>
      </w:tr>
      <w:tr w:rsidR="008A474B" w:rsidRPr="00562BB6" w:rsidTr="008A474B">
        <w:trPr>
          <w:gridAfter w:val="1"/>
          <w:wAfter w:w="3415" w:type="dxa"/>
          <w:trHeight w:val="404"/>
        </w:trPr>
        <w:tc>
          <w:tcPr>
            <w:tcW w:w="691" w:type="dxa"/>
            <w:vMerge/>
            <w:tcBorders>
              <w:bottom w:val="single" w:sz="4" w:space="0" w:color="auto"/>
            </w:tcBorders>
            <w:shd w:val="clear" w:color="auto" w:fill="auto"/>
          </w:tcPr>
          <w:p w:rsidR="008A474B" w:rsidRPr="00562BB6" w:rsidRDefault="008A474B" w:rsidP="008A474B">
            <w:pPr>
              <w:jc w:val="center"/>
              <w:rPr>
                <w:rFonts w:eastAsia="Calibri"/>
                <w:color w:val="000000"/>
              </w:rPr>
            </w:pPr>
          </w:p>
        </w:tc>
        <w:tc>
          <w:tcPr>
            <w:tcW w:w="3129" w:type="dxa"/>
            <w:gridSpan w:val="2"/>
            <w:vMerge/>
            <w:tcBorders>
              <w:bottom w:val="single" w:sz="4" w:space="0" w:color="auto"/>
            </w:tcBorders>
            <w:shd w:val="clear" w:color="auto" w:fill="auto"/>
          </w:tcPr>
          <w:p w:rsidR="008A474B" w:rsidRPr="00562BB6" w:rsidRDefault="008A474B" w:rsidP="008A474B">
            <w:pPr>
              <w:rPr>
                <w:rFonts w:eastAsia="Calibri"/>
                <w:color w:val="000000"/>
              </w:rPr>
            </w:pPr>
          </w:p>
        </w:tc>
        <w:tc>
          <w:tcPr>
            <w:tcW w:w="708" w:type="dxa"/>
            <w:vMerge/>
            <w:shd w:val="clear" w:color="auto" w:fill="auto"/>
          </w:tcPr>
          <w:p w:rsidR="008A474B" w:rsidRPr="00562BB6" w:rsidRDefault="008A474B" w:rsidP="008A474B">
            <w:pPr>
              <w:jc w:val="center"/>
              <w:rPr>
                <w:rFonts w:eastAsia="Calibri"/>
                <w:color w:val="000000"/>
              </w:rPr>
            </w:pPr>
          </w:p>
        </w:tc>
        <w:tc>
          <w:tcPr>
            <w:tcW w:w="2410" w:type="dxa"/>
            <w:tcBorders>
              <w:bottom w:val="single" w:sz="4" w:space="0" w:color="auto"/>
            </w:tcBorders>
            <w:shd w:val="clear" w:color="auto" w:fill="auto"/>
          </w:tcPr>
          <w:p w:rsidR="008A474B" w:rsidRPr="00562BB6" w:rsidRDefault="008A474B" w:rsidP="008A474B">
            <w:pPr>
              <w:rPr>
                <w:color w:val="000000"/>
              </w:rPr>
            </w:pPr>
            <w:r w:rsidRPr="00562BB6">
              <w:rPr>
                <w:color w:val="000000"/>
              </w:rPr>
              <w:t>Средства бюджета Московской области</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10"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567" w:type="dxa"/>
            <w:gridSpan w:val="2"/>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22"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1418" w:type="dxa"/>
            <w:vMerge/>
            <w:shd w:val="clear" w:color="auto" w:fill="auto"/>
          </w:tcPr>
          <w:p w:rsidR="008A474B" w:rsidRPr="00562BB6" w:rsidRDefault="008A474B" w:rsidP="008A474B">
            <w:pPr>
              <w:jc w:val="center"/>
              <w:rPr>
                <w:rFonts w:eastAsia="Calibri"/>
                <w:color w:val="000000"/>
              </w:rPr>
            </w:pPr>
          </w:p>
        </w:tc>
        <w:tc>
          <w:tcPr>
            <w:tcW w:w="1552" w:type="dxa"/>
            <w:vMerge/>
            <w:shd w:val="clear" w:color="auto" w:fill="auto"/>
          </w:tcPr>
          <w:p w:rsidR="008A474B" w:rsidRPr="00562BB6" w:rsidRDefault="008A474B" w:rsidP="008A474B">
            <w:pPr>
              <w:rPr>
                <w:rFonts w:eastAsia="Calibri"/>
                <w:color w:val="000000"/>
              </w:rPr>
            </w:pPr>
          </w:p>
        </w:tc>
      </w:tr>
      <w:tr w:rsidR="008A474B" w:rsidRPr="00562BB6" w:rsidTr="008A474B">
        <w:trPr>
          <w:gridAfter w:val="1"/>
          <w:wAfter w:w="3415" w:type="dxa"/>
          <w:trHeight w:val="372"/>
        </w:trPr>
        <w:tc>
          <w:tcPr>
            <w:tcW w:w="691" w:type="dxa"/>
            <w:vMerge/>
            <w:tcBorders>
              <w:bottom w:val="single" w:sz="4" w:space="0" w:color="auto"/>
            </w:tcBorders>
            <w:shd w:val="clear" w:color="auto" w:fill="auto"/>
          </w:tcPr>
          <w:p w:rsidR="008A474B" w:rsidRPr="00562BB6" w:rsidRDefault="008A474B" w:rsidP="008A474B">
            <w:pPr>
              <w:jc w:val="center"/>
              <w:rPr>
                <w:rFonts w:eastAsia="Calibri"/>
                <w:color w:val="000000"/>
              </w:rPr>
            </w:pPr>
          </w:p>
        </w:tc>
        <w:tc>
          <w:tcPr>
            <w:tcW w:w="3129" w:type="dxa"/>
            <w:gridSpan w:val="2"/>
            <w:vMerge/>
            <w:tcBorders>
              <w:bottom w:val="single" w:sz="4" w:space="0" w:color="auto"/>
            </w:tcBorders>
            <w:shd w:val="clear" w:color="auto" w:fill="auto"/>
          </w:tcPr>
          <w:p w:rsidR="008A474B" w:rsidRPr="00562BB6" w:rsidRDefault="008A474B" w:rsidP="008A474B">
            <w:pPr>
              <w:rPr>
                <w:rFonts w:eastAsia="Calibri"/>
                <w:color w:val="000000"/>
              </w:rPr>
            </w:pPr>
          </w:p>
        </w:tc>
        <w:tc>
          <w:tcPr>
            <w:tcW w:w="708" w:type="dxa"/>
            <w:vMerge/>
            <w:tcBorders>
              <w:bottom w:val="single" w:sz="4" w:space="0" w:color="auto"/>
            </w:tcBorders>
            <w:shd w:val="clear" w:color="auto" w:fill="auto"/>
          </w:tcPr>
          <w:p w:rsidR="008A474B" w:rsidRPr="00562BB6" w:rsidRDefault="008A474B" w:rsidP="008A474B">
            <w:pPr>
              <w:jc w:val="center"/>
              <w:rPr>
                <w:rFonts w:eastAsia="Calibri"/>
                <w:color w:val="000000"/>
              </w:rPr>
            </w:pPr>
          </w:p>
        </w:tc>
        <w:tc>
          <w:tcPr>
            <w:tcW w:w="2410" w:type="dxa"/>
            <w:tcBorders>
              <w:bottom w:val="single" w:sz="4" w:space="0" w:color="auto"/>
            </w:tcBorders>
            <w:shd w:val="clear" w:color="auto" w:fill="auto"/>
          </w:tcPr>
          <w:p w:rsidR="008A474B" w:rsidRPr="00562BB6" w:rsidRDefault="008A474B" w:rsidP="008A474B">
            <w:pPr>
              <w:rPr>
                <w:color w:val="000000"/>
              </w:rPr>
            </w:pPr>
            <w:r w:rsidRPr="00562BB6">
              <w:rPr>
                <w:color w:val="000000"/>
              </w:rPr>
              <w:t>Средства городского бюджета</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10"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567" w:type="dxa"/>
            <w:gridSpan w:val="2"/>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22"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1418" w:type="dxa"/>
            <w:vMerge/>
            <w:shd w:val="clear" w:color="auto" w:fill="auto"/>
          </w:tcPr>
          <w:p w:rsidR="008A474B" w:rsidRPr="00562BB6" w:rsidRDefault="008A474B" w:rsidP="008A474B">
            <w:pPr>
              <w:jc w:val="center"/>
              <w:rPr>
                <w:rFonts w:eastAsia="Calibri"/>
                <w:color w:val="000000"/>
              </w:rPr>
            </w:pPr>
          </w:p>
        </w:tc>
        <w:tc>
          <w:tcPr>
            <w:tcW w:w="1552" w:type="dxa"/>
            <w:vMerge/>
            <w:shd w:val="clear" w:color="auto" w:fill="auto"/>
          </w:tcPr>
          <w:p w:rsidR="008A474B" w:rsidRPr="00562BB6" w:rsidRDefault="008A474B" w:rsidP="008A474B">
            <w:pPr>
              <w:rPr>
                <w:rFonts w:eastAsia="Calibri"/>
                <w:color w:val="000000"/>
              </w:rPr>
            </w:pPr>
          </w:p>
        </w:tc>
      </w:tr>
      <w:tr w:rsidR="008A474B" w:rsidRPr="00562BB6" w:rsidTr="008A474B">
        <w:trPr>
          <w:gridAfter w:val="1"/>
          <w:wAfter w:w="3415" w:type="dxa"/>
          <w:trHeight w:val="111"/>
        </w:trPr>
        <w:tc>
          <w:tcPr>
            <w:tcW w:w="691" w:type="dxa"/>
            <w:vMerge/>
            <w:tcBorders>
              <w:top w:val="single" w:sz="4" w:space="0" w:color="auto"/>
              <w:bottom w:val="single" w:sz="4" w:space="0" w:color="auto"/>
            </w:tcBorders>
            <w:shd w:val="clear" w:color="auto" w:fill="auto"/>
          </w:tcPr>
          <w:p w:rsidR="008A474B" w:rsidRPr="00562BB6" w:rsidRDefault="008A474B" w:rsidP="008A474B">
            <w:pPr>
              <w:jc w:val="center"/>
              <w:rPr>
                <w:rFonts w:eastAsia="Calibri"/>
                <w:color w:val="000000"/>
              </w:rPr>
            </w:pPr>
          </w:p>
        </w:tc>
        <w:tc>
          <w:tcPr>
            <w:tcW w:w="3129" w:type="dxa"/>
            <w:gridSpan w:val="2"/>
            <w:vMerge/>
            <w:tcBorders>
              <w:top w:val="single" w:sz="4" w:space="0" w:color="auto"/>
              <w:bottom w:val="single" w:sz="4" w:space="0" w:color="auto"/>
            </w:tcBorders>
            <w:shd w:val="clear" w:color="auto" w:fill="auto"/>
          </w:tcPr>
          <w:p w:rsidR="008A474B" w:rsidRPr="00562BB6" w:rsidRDefault="008A474B" w:rsidP="008A474B">
            <w:pPr>
              <w:rPr>
                <w:rFonts w:eastAsia="Calibri"/>
                <w:color w:val="000000"/>
              </w:rPr>
            </w:pPr>
          </w:p>
        </w:tc>
        <w:tc>
          <w:tcPr>
            <w:tcW w:w="708" w:type="dxa"/>
            <w:vMerge/>
            <w:tcBorders>
              <w:top w:val="single" w:sz="4" w:space="0" w:color="auto"/>
              <w:bottom w:val="single" w:sz="4" w:space="0" w:color="auto"/>
            </w:tcBorders>
            <w:shd w:val="clear" w:color="auto" w:fill="auto"/>
          </w:tcPr>
          <w:p w:rsidR="008A474B" w:rsidRPr="00562BB6" w:rsidRDefault="008A474B" w:rsidP="008A474B">
            <w:pPr>
              <w:jc w:val="center"/>
              <w:rPr>
                <w:rFonts w:eastAsia="Calibri"/>
                <w:color w:val="000000"/>
              </w:rPr>
            </w:pPr>
          </w:p>
        </w:tc>
        <w:tc>
          <w:tcPr>
            <w:tcW w:w="2410" w:type="dxa"/>
            <w:tcBorders>
              <w:top w:val="single" w:sz="4" w:space="0" w:color="auto"/>
              <w:bottom w:val="single" w:sz="4" w:space="0" w:color="auto"/>
            </w:tcBorders>
            <w:shd w:val="clear" w:color="auto" w:fill="auto"/>
          </w:tcPr>
          <w:p w:rsidR="008A474B" w:rsidRPr="00562BB6" w:rsidRDefault="008A474B" w:rsidP="008A474B">
            <w:pPr>
              <w:rPr>
                <w:color w:val="000000"/>
              </w:rPr>
            </w:pPr>
            <w:r w:rsidRPr="00562BB6">
              <w:rPr>
                <w:color w:val="000000"/>
              </w:rPr>
              <w:t>Внебюджетные источники</w:t>
            </w:r>
          </w:p>
          <w:p w:rsidR="008A474B" w:rsidRPr="00562BB6" w:rsidRDefault="008A474B" w:rsidP="008A474B">
            <w:pPr>
              <w:rPr>
                <w:rFonts w:eastAsia="Calibri"/>
                <w:color w:val="000000"/>
              </w:rPr>
            </w:pPr>
          </w:p>
        </w:tc>
        <w:tc>
          <w:tcPr>
            <w:tcW w:w="851"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851"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10"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567" w:type="dxa"/>
            <w:gridSpan w:val="2"/>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22"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1418" w:type="dxa"/>
            <w:vMerge/>
            <w:tcBorders>
              <w:bottom w:val="single" w:sz="4" w:space="0" w:color="auto"/>
            </w:tcBorders>
            <w:shd w:val="clear" w:color="auto" w:fill="auto"/>
          </w:tcPr>
          <w:p w:rsidR="008A474B" w:rsidRPr="00562BB6" w:rsidRDefault="008A474B" w:rsidP="008A474B">
            <w:pPr>
              <w:jc w:val="center"/>
              <w:rPr>
                <w:rFonts w:eastAsia="Calibri"/>
                <w:color w:val="000000"/>
              </w:rPr>
            </w:pPr>
          </w:p>
        </w:tc>
        <w:tc>
          <w:tcPr>
            <w:tcW w:w="1552" w:type="dxa"/>
            <w:vMerge/>
            <w:tcBorders>
              <w:bottom w:val="single" w:sz="4" w:space="0" w:color="auto"/>
            </w:tcBorders>
            <w:shd w:val="clear" w:color="auto" w:fill="auto"/>
          </w:tcPr>
          <w:p w:rsidR="008A474B" w:rsidRPr="00562BB6" w:rsidRDefault="008A474B" w:rsidP="008A474B">
            <w:pPr>
              <w:rPr>
                <w:rFonts w:eastAsia="Calibri"/>
                <w:color w:val="000000"/>
              </w:rPr>
            </w:pPr>
          </w:p>
        </w:tc>
      </w:tr>
      <w:tr w:rsidR="008A474B" w:rsidRPr="00562BB6" w:rsidTr="008A474B">
        <w:trPr>
          <w:trHeight w:val="172"/>
        </w:trPr>
        <w:tc>
          <w:tcPr>
            <w:tcW w:w="3404" w:type="dxa"/>
            <w:gridSpan w:val="2"/>
            <w:tcBorders>
              <w:top w:val="nil"/>
              <w:left w:val="nil"/>
              <w:bottom w:val="single" w:sz="4" w:space="0" w:color="auto"/>
              <w:right w:val="nil"/>
            </w:tcBorders>
          </w:tcPr>
          <w:p w:rsidR="008A474B" w:rsidRPr="00562BB6" w:rsidRDefault="008A474B" w:rsidP="008A474B">
            <w:pPr>
              <w:jc w:val="center"/>
              <w:rPr>
                <w:rFonts w:eastAsia="Calibri"/>
                <w:color w:val="000000"/>
                <w:sz w:val="28"/>
                <w:szCs w:val="28"/>
              </w:rPr>
            </w:pPr>
          </w:p>
        </w:tc>
        <w:tc>
          <w:tcPr>
            <w:tcW w:w="15036" w:type="dxa"/>
            <w:gridSpan w:val="14"/>
            <w:tcBorders>
              <w:top w:val="nil"/>
              <w:left w:val="nil"/>
              <w:bottom w:val="single" w:sz="4" w:space="0" w:color="auto"/>
              <w:right w:val="nil"/>
            </w:tcBorders>
            <w:shd w:val="clear" w:color="auto" w:fill="auto"/>
          </w:tcPr>
          <w:p w:rsidR="008A474B" w:rsidRPr="00562BB6" w:rsidRDefault="008A474B" w:rsidP="008A474B">
            <w:pPr>
              <w:rPr>
                <w:rFonts w:eastAsia="Calibri"/>
                <w:color w:val="000000"/>
                <w:sz w:val="28"/>
                <w:szCs w:val="28"/>
              </w:rPr>
            </w:pPr>
            <w:r w:rsidRPr="00562BB6">
              <w:rPr>
                <w:rFonts w:eastAsia="Calibri"/>
                <w:color w:val="000000"/>
                <w:sz w:val="28"/>
                <w:szCs w:val="28"/>
              </w:rPr>
              <w:t xml:space="preserve">                                                     27</w:t>
            </w:r>
          </w:p>
          <w:p w:rsidR="008A474B" w:rsidRPr="00562BB6" w:rsidRDefault="008A474B" w:rsidP="008A474B">
            <w:pPr>
              <w:rPr>
                <w:rFonts w:eastAsia="Calibri"/>
                <w:color w:val="000000"/>
                <w:sz w:val="16"/>
                <w:szCs w:val="16"/>
              </w:rPr>
            </w:pPr>
          </w:p>
        </w:tc>
      </w:tr>
      <w:tr w:rsidR="008A474B" w:rsidRPr="00562BB6" w:rsidTr="008A474B">
        <w:trPr>
          <w:gridAfter w:val="1"/>
          <w:wAfter w:w="3415" w:type="dxa"/>
          <w:trHeight w:val="880"/>
        </w:trPr>
        <w:tc>
          <w:tcPr>
            <w:tcW w:w="691" w:type="dxa"/>
            <w:tcBorders>
              <w:top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1.3.</w:t>
            </w:r>
          </w:p>
        </w:tc>
        <w:tc>
          <w:tcPr>
            <w:tcW w:w="3129" w:type="dxa"/>
            <w:gridSpan w:val="2"/>
            <w:tcBorders>
              <w:top w:val="single" w:sz="4" w:space="0" w:color="auto"/>
            </w:tcBorders>
            <w:shd w:val="clear" w:color="auto" w:fill="auto"/>
          </w:tcPr>
          <w:p w:rsidR="008A474B" w:rsidRPr="00562BB6" w:rsidRDefault="008A474B" w:rsidP="008A474B">
            <w:pPr>
              <w:rPr>
                <w:rFonts w:eastAsia="Calibri"/>
                <w:color w:val="000000"/>
              </w:rPr>
            </w:pPr>
            <w:r w:rsidRPr="00562BB6">
              <w:rPr>
                <w:rFonts w:eastAsia="Calibri"/>
                <w:color w:val="000000"/>
              </w:rPr>
              <w:t>Мероприятие</w:t>
            </w:r>
          </w:p>
          <w:p w:rsidR="008A474B" w:rsidRPr="00562BB6" w:rsidRDefault="008A474B" w:rsidP="008A474B">
            <w:pPr>
              <w:rPr>
                <w:rFonts w:eastAsia="Calibri"/>
                <w:color w:val="000000"/>
              </w:rPr>
            </w:pPr>
            <w:r w:rsidRPr="00562BB6">
              <w:rPr>
                <w:rFonts w:eastAsia="Calibri"/>
                <w:color w:val="000000"/>
              </w:rPr>
              <w:t>Обеспечение проживающих в городском округе и нуждающихся в жилых помещениях малоимущих граждан жилыми помещениями</w:t>
            </w:r>
          </w:p>
        </w:tc>
        <w:tc>
          <w:tcPr>
            <w:tcW w:w="708" w:type="dxa"/>
            <w:tcBorders>
              <w:top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2020-2024</w:t>
            </w:r>
          </w:p>
          <w:p w:rsidR="008A474B" w:rsidRPr="00562BB6" w:rsidRDefault="008A474B" w:rsidP="008A474B">
            <w:pPr>
              <w:jc w:val="center"/>
              <w:rPr>
                <w:rFonts w:eastAsia="Calibri"/>
                <w:color w:val="000000"/>
              </w:rPr>
            </w:pPr>
            <w:r w:rsidRPr="00562BB6">
              <w:rPr>
                <w:rFonts w:eastAsia="Calibri"/>
                <w:color w:val="000000"/>
              </w:rPr>
              <w:t>годы</w:t>
            </w:r>
          </w:p>
        </w:tc>
        <w:tc>
          <w:tcPr>
            <w:tcW w:w="7527" w:type="dxa"/>
            <w:gridSpan w:val="9"/>
            <w:tcBorders>
              <w:top w:val="single" w:sz="4" w:space="0" w:color="auto"/>
            </w:tcBorders>
            <w:shd w:val="clear" w:color="auto" w:fill="auto"/>
          </w:tcPr>
          <w:p w:rsidR="008A474B" w:rsidRPr="00562BB6" w:rsidRDefault="008A474B" w:rsidP="008A474B">
            <w:pPr>
              <w:jc w:val="center"/>
              <w:rPr>
                <w:color w:val="000000"/>
              </w:rPr>
            </w:pPr>
            <w:r w:rsidRPr="00562BB6">
              <w:rPr>
                <w:rFonts w:eastAsia="Calibri"/>
                <w:color w:val="000000"/>
              </w:rPr>
              <w:t>без финансирования</w:t>
            </w:r>
          </w:p>
        </w:tc>
        <w:tc>
          <w:tcPr>
            <w:tcW w:w="1418" w:type="dxa"/>
            <w:tcBorders>
              <w:top w:val="single" w:sz="4" w:space="0" w:color="auto"/>
            </w:tcBorders>
            <w:shd w:val="clear" w:color="auto" w:fill="auto"/>
          </w:tcPr>
          <w:p w:rsidR="008A474B" w:rsidRPr="00562BB6" w:rsidRDefault="008A474B" w:rsidP="008A474B">
            <w:pPr>
              <w:jc w:val="center"/>
              <w:rPr>
                <w:rFonts w:eastAsia="Calibri"/>
                <w:color w:val="000000"/>
              </w:rPr>
            </w:pPr>
            <w:r w:rsidRPr="00562BB6">
              <w:rPr>
                <w:color w:val="000000"/>
              </w:rPr>
              <w:t>МКУ «ОРЖП Администрации г.о. Серпухов»</w:t>
            </w:r>
          </w:p>
        </w:tc>
        <w:tc>
          <w:tcPr>
            <w:tcW w:w="1552" w:type="dxa"/>
            <w:tcBorders>
              <w:top w:val="single" w:sz="4" w:space="0" w:color="auto"/>
            </w:tcBorders>
            <w:shd w:val="clear" w:color="auto" w:fill="auto"/>
          </w:tcPr>
          <w:p w:rsidR="008A474B" w:rsidRPr="00562BB6" w:rsidRDefault="008A474B" w:rsidP="008A474B">
            <w:pPr>
              <w:rPr>
                <w:rFonts w:eastAsia="Calibri"/>
                <w:color w:val="000000"/>
              </w:rPr>
            </w:pPr>
          </w:p>
        </w:tc>
      </w:tr>
      <w:tr w:rsidR="008A474B" w:rsidRPr="00562BB6" w:rsidTr="008A474B">
        <w:trPr>
          <w:gridAfter w:val="1"/>
          <w:wAfter w:w="3415" w:type="dxa"/>
          <w:trHeight w:val="634"/>
        </w:trPr>
        <w:tc>
          <w:tcPr>
            <w:tcW w:w="691" w:type="dxa"/>
            <w:vMerge w:val="restart"/>
            <w:tcBorders>
              <w:top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 xml:space="preserve">2. </w:t>
            </w:r>
          </w:p>
        </w:tc>
        <w:tc>
          <w:tcPr>
            <w:tcW w:w="3129" w:type="dxa"/>
            <w:gridSpan w:val="2"/>
            <w:vMerge w:val="restart"/>
            <w:tcBorders>
              <w:top w:val="single" w:sz="4" w:space="0" w:color="auto"/>
            </w:tcBorders>
            <w:shd w:val="clear" w:color="auto" w:fill="auto"/>
          </w:tcPr>
          <w:p w:rsidR="008A474B" w:rsidRPr="00562BB6" w:rsidRDefault="008A474B" w:rsidP="008A474B">
            <w:pPr>
              <w:rPr>
                <w:rFonts w:eastAsia="Calibri"/>
                <w:color w:val="000000"/>
              </w:rPr>
            </w:pPr>
            <w:r w:rsidRPr="00562BB6">
              <w:rPr>
                <w:rFonts w:eastAsia="Calibri"/>
                <w:color w:val="000000"/>
              </w:rPr>
              <w:t>Основное мероприятие 04.</w:t>
            </w:r>
          </w:p>
          <w:p w:rsidR="008A474B" w:rsidRPr="00562BB6" w:rsidRDefault="008A474B" w:rsidP="008A474B">
            <w:pPr>
              <w:rPr>
                <w:rFonts w:eastAsia="Calibri"/>
                <w:color w:val="000000"/>
              </w:rPr>
            </w:pPr>
            <w:r w:rsidRPr="00562BB6">
              <w:rPr>
                <w:rFonts w:eastAsia="Calibri"/>
                <w:color w:val="000000"/>
              </w:rPr>
              <w:t>Обеспечение прав пострадавших граждан-соинвесторов</w:t>
            </w:r>
          </w:p>
        </w:tc>
        <w:tc>
          <w:tcPr>
            <w:tcW w:w="708" w:type="dxa"/>
            <w:vMerge w:val="restart"/>
            <w:tcBorders>
              <w:top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2020-2024</w:t>
            </w:r>
          </w:p>
          <w:p w:rsidR="008A474B" w:rsidRPr="00562BB6" w:rsidRDefault="008A474B" w:rsidP="008A474B">
            <w:pPr>
              <w:jc w:val="center"/>
              <w:rPr>
                <w:rFonts w:eastAsia="Calibri"/>
                <w:color w:val="000000"/>
              </w:rPr>
            </w:pPr>
            <w:r w:rsidRPr="00562BB6">
              <w:rPr>
                <w:rFonts w:eastAsia="Calibri"/>
                <w:color w:val="000000"/>
              </w:rPr>
              <w:t>годы</w:t>
            </w:r>
          </w:p>
        </w:tc>
        <w:tc>
          <w:tcPr>
            <w:tcW w:w="2410" w:type="dxa"/>
            <w:tcBorders>
              <w:top w:val="single" w:sz="4" w:space="0" w:color="auto"/>
            </w:tcBorders>
            <w:shd w:val="clear" w:color="auto" w:fill="auto"/>
          </w:tcPr>
          <w:p w:rsidR="008A474B" w:rsidRPr="00562BB6" w:rsidRDefault="008A474B" w:rsidP="008A474B">
            <w:pPr>
              <w:rPr>
                <w:rFonts w:eastAsia="Calibri"/>
                <w:color w:val="000000"/>
              </w:rPr>
            </w:pPr>
            <w:r w:rsidRPr="00562BB6">
              <w:rPr>
                <w:rFonts w:eastAsia="Calibri"/>
                <w:color w:val="000000"/>
              </w:rPr>
              <w:t>Итого</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10"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567" w:type="dxa"/>
            <w:gridSpan w:val="2"/>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22"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1418" w:type="dxa"/>
            <w:tcBorders>
              <w:top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Управление архитектуры и строительства</w:t>
            </w:r>
          </w:p>
        </w:tc>
        <w:tc>
          <w:tcPr>
            <w:tcW w:w="1552" w:type="dxa"/>
            <w:tcBorders>
              <w:top w:val="single" w:sz="4" w:space="0" w:color="auto"/>
            </w:tcBorders>
            <w:shd w:val="clear" w:color="auto" w:fill="auto"/>
          </w:tcPr>
          <w:p w:rsidR="008A474B" w:rsidRPr="00562BB6" w:rsidRDefault="008A474B" w:rsidP="008A474B">
            <w:pPr>
              <w:rPr>
                <w:rFonts w:eastAsia="Calibri"/>
                <w:color w:val="000000"/>
              </w:rPr>
            </w:pPr>
          </w:p>
          <w:p w:rsidR="008A474B" w:rsidRPr="00562BB6" w:rsidRDefault="008A474B" w:rsidP="008A474B">
            <w:pPr>
              <w:rPr>
                <w:rFonts w:eastAsia="Calibri"/>
                <w:color w:val="000000"/>
              </w:rPr>
            </w:pPr>
          </w:p>
        </w:tc>
      </w:tr>
      <w:tr w:rsidR="008A474B" w:rsidRPr="00562BB6" w:rsidTr="008A474B">
        <w:trPr>
          <w:gridAfter w:val="1"/>
          <w:wAfter w:w="3415" w:type="dxa"/>
          <w:trHeight w:val="71"/>
        </w:trPr>
        <w:tc>
          <w:tcPr>
            <w:tcW w:w="691" w:type="dxa"/>
            <w:vMerge/>
            <w:shd w:val="clear" w:color="auto" w:fill="auto"/>
          </w:tcPr>
          <w:p w:rsidR="008A474B" w:rsidRPr="00562BB6" w:rsidRDefault="008A474B" w:rsidP="008A474B">
            <w:pPr>
              <w:jc w:val="center"/>
              <w:rPr>
                <w:rFonts w:eastAsia="Calibri"/>
                <w:color w:val="000000"/>
              </w:rPr>
            </w:pPr>
          </w:p>
        </w:tc>
        <w:tc>
          <w:tcPr>
            <w:tcW w:w="3129" w:type="dxa"/>
            <w:gridSpan w:val="2"/>
            <w:vMerge/>
            <w:shd w:val="clear" w:color="auto" w:fill="auto"/>
          </w:tcPr>
          <w:p w:rsidR="008A474B" w:rsidRPr="00562BB6" w:rsidRDefault="008A474B" w:rsidP="008A474B">
            <w:pPr>
              <w:rPr>
                <w:rFonts w:eastAsia="Calibri"/>
                <w:color w:val="000000"/>
              </w:rPr>
            </w:pPr>
          </w:p>
        </w:tc>
        <w:tc>
          <w:tcPr>
            <w:tcW w:w="708" w:type="dxa"/>
            <w:vMerge/>
            <w:shd w:val="clear" w:color="auto" w:fill="auto"/>
          </w:tcPr>
          <w:p w:rsidR="008A474B" w:rsidRPr="00562BB6" w:rsidRDefault="008A474B" w:rsidP="008A474B">
            <w:pPr>
              <w:jc w:val="center"/>
              <w:rPr>
                <w:rFonts w:eastAsia="Calibri"/>
                <w:color w:val="000000"/>
              </w:rPr>
            </w:pPr>
          </w:p>
        </w:tc>
        <w:tc>
          <w:tcPr>
            <w:tcW w:w="2410" w:type="dxa"/>
            <w:shd w:val="clear" w:color="auto" w:fill="auto"/>
          </w:tcPr>
          <w:p w:rsidR="008A474B" w:rsidRPr="00562BB6" w:rsidRDefault="008A474B" w:rsidP="008A474B">
            <w:pPr>
              <w:rPr>
                <w:color w:val="000000"/>
              </w:rPr>
            </w:pPr>
            <w:r w:rsidRPr="00562BB6">
              <w:rPr>
                <w:color w:val="000000"/>
              </w:rPr>
              <w:t>Средства федерального бюджета</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10"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567" w:type="dxa"/>
            <w:gridSpan w:val="2"/>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22"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1418" w:type="dxa"/>
            <w:shd w:val="clear" w:color="auto" w:fill="auto"/>
          </w:tcPr>
          <w:p w:rsidR="008A474B" w:rsidRPr="00562BB6" w:rsidRDefault="008A474B" w:rsidP="008A474B">
            <w:pPr>
              <w:jc w:val="center"/>
              <w:rPr>
                <w:rFonts w:eastAsia="Calibri"/>
                <w:color w:val="000000"/>
              </w:rPr>
            </w:pPr>
          </w:p>
        </w:tc>
        <w:tc>
          <w:tcPr>
            <w:tcW w:w="1552" w:type="dxa"/>
            <w:shd w:val="clear" w:color="auto" w:fill="auto"/>
          </w:tcPr>
          <w:p w:rsidR="008A474B" w:rsidRPr="00562BB6" w:rsidRDefault="008A474B" w:rsidP="008A474B">
            <w:pPr>
              <w:rPr>
                <w:rFonts w:eastAsia="Calibri"/>
                <w:color w:val="000000"/>
              </w:rPr>
            </w:pPr>
          </w:p>
        </w:tc>
      </w:tr>
      <w:tr w:rsidR="008A474B" w:rsidRPr="00562BB6" w:rsidTr="008A474B">
        <w:trPr>
          <w:gridAfter w:val="1"/>
          <w:wAfter w:w="3415" w:type="dxa"/>
          <w:trHeight w:val="71"/>
        </w:trPr>
        <w:tc>
          <w:tcPr>
            <w:tcW w:w="691" w:type="dxa"/>
            <w:vMerge/>
            <w:shd w:val="clear" w:color="auto" w:fill="auto"/>
          </w:tcPr>
          <w:p w:rsidR="008A474B" w:rsidRPr="00562BB6" w:rsidRDefault="008A474B" w:rsidP="008A474B">
            <w:pPr>
              <w:jc w:val="center"/>
              <w:rPr>
                <w:rFonts w:eastAsia="Calibri"/>
                <w:color w:val="000000"/>
              </w:rPr>
            </w:pPr>
          </w:p>
        </w:tc>
        <w:tc>
          <w:tcPr>
            <w:tcW w:w="3129" w:type="dxa"/>
            <w:gridSpan w:val="2"/>
            <w:vMerge/>
            <w:shd w:val="clear" w:color="auto" w:fill="auto"/>
          </w:tcPr>
          <w:p w:rsidR="008A474B" w:rsidRPr="00562BB6" w:rsidRDefault="008A474B" w:rsidP="008A474B">
            <w:pPr>
              <w:rPr>
                <w:rFonts w:eastAsia="Calibri"/>
                <w:color w:val="000000"/>
              </w:rPr>
            </w:pPr>
          </w:p>
        </w:tc>
        <w:tc>
          <w:tcPr>
            <w:tcW w:w="708" w:type="dxa"/>
            <w:vMerge/>
            <w:shd w:val="clear" w:color="auto" w:fill="auto"/>
          </w:tcPr>
          <w:p w:rsidR="008A474B" w:rsidRPr="00562BB6" w:rsidRDefault="008A474B" w:rsidP="008A474B">
            <w:pPr>
              <w:jc w:val="center"/>
              <w:rPr>
                <w:rFonts w:eastAsia="Calibri"/>
                <w:color w:val="000000"/>
              </w:rPr>
            </w:pPr>
          </w:p>
        </w:tc>
        <w:tc>
          <w:tcPr>
            <w:tcW w:w="2410" w:type="dxa"/>
            <w:shd w:val="clear" w:color="auto" w:fill="auto"/>
          </w:tcPr>
          <w:p w:rsidR="008A474B" w:rsidRPr="00562BB6" w:rsidRDefault="008A474B" w:rsidP="008A474B">
            <w:pPr>
              <w:rPr>
                <w:color w:val="000000"/>
              </w:rPr>
            </w:pPr>
            <w:r w:rsidRPr="00562BB6">
              <w:rPr>
                <w:color w:val="000000"/>
              </w:rPr>
              <w:t>Средства бюджета Московской области</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10"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567" w:type="dxa"/>
            <w:gridSpan w:val="2"/>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22"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1418" w:type="dxa"/>
            <w:shd w:val="clear" w:color="auto" w:fill="auto"/>
          </w:tcPr>
          <w:p w:rsidR="008A474B" w:rsidRPr="00562BB6" w:rsidRDefault="008A474B" w:rsidP="008A474B">
            <w:pPr>
              <w:jc w:val="center"/>
              <w:rPr>
                <w:rFonts w:eastAsia="Calibri"/>
                <w:color w:val="000000"/>
              </w:rPr>
            </w:pPr>
          </w:p>
        </w:tc>
        <w:tc>
          <w:tcPr>
            <w:tcW w:w="1552" w:type="dxa"/>
            <w:shd w:val="clear" w:color="auto" w:fill="auto"/>
          </w:tcPr>
          <w:p w:rsidR="008A474B" w:rsidRPr="00562BB6" w:rsidRDefault="008A474B" w:rsidP="008A474B">
            <w:pPr>
              <w:rPr>
                <w:rFonts w:eastAsia="Calibri"/>
                <w:color w:val="000000"/>
              </w:rPr>
            </w:pPr>
          </w:p>
        </w:tc>
      </w:tr>
      <w:tr w:rsidR="008A474B" w:rsidRPr="00562BB6" w:rsidTr="008A474B">
        <w:trPr>
          <w:gridAfter w:val="1"/>
          <w:wAfter w:w="3415" w:type="dxa"/>
          <w:trHeight w:val="71"/>
        </w:trPr>
        <w:tc>
          <w:tcPr>
            <w:tcW w:w="691" w:type="dxa"/>
            <w:vMerge/>
            <w:shd w:val="clear" w:color="auto" w:fill="auto"/>
          </w:tcPr>
          <w:p w:rsidR="008A474B" w:rsidRPr="00562BB6" w:rsidRDefault="008A474B" w:rsidP="008A474B">
            <w:pPr>
              <w:jc w:val="center"/>
              <w:rPr>
                <w:rFonts w:eastAsia="Calibri"/>
                <w:color w:val="000000"/>
              </w:rPr>
            </w:pPr>
          </w:p>
        </w:tc>
        <w:tc>
          <w:tcPr>
            <w:tcW w:w="3129" w:type="dxa"/>
            <w:gridSpan w:val="2"/>
            <w:vMerge/>
            <w:shd w:val="clear" w:color="auto" w:fill="auto"/>
          </w:tcPr>
          <w:p w:rsidR="008A474B" w:rsidRPr="00562BB6" w:rsidRDefault="008A474B" w:rsidP="008A474B">
            <w:pPr>
              <w:rPr>
                <w:rFonts w:eastAsia="Calibri"/>
                <w:color w:val="000000"/>
              </w:rPr>
            </w:pPr>
          </w:p>
        </w:tc>
        <w:tc>
          <w:tcPr>
            <w:tcW w:w="708" w:type="dxa"/>
            <w:vMerge/>
            <w:shd w:val="clear" w:color="auto" w:fill="auto"/>
          </w:tcPr>
          <w:p w:rsidR="008A474B" w:rsidRPr="00562BB6" w:rsidRDefault="008A474B" w:rsidP="008A474B">
            <w:pPr>
              <w:jc w:val="center"/>
              <w:rPr>
                <w:rFonts w:eastAsia="Calibri"/>
                <w:color w:val="000000"/>
              </w:rPr>
            </w:pPr>
          </w:p>
        </w:tc>
        <w:tc>
          <w:tcPr>
            <w:tcW w:w="2410" w:type="dxa"/>
            <w:shd w:val="clear" w:color="auto" w:fill="auto"/>
          </w:tcPr>
          <w:p w:rsidR="008A474B" w:rsidRPr="00562BB6" w:rsidRDefault="008A474B" w:rsidP="008A474B">
            <w:pPr>
              <w:rPr>
                <w:color w:val="000000"/>
              </w:rPr>
            </w:pPr>
            <w:r w:rsidRPr="00562BB6">
              <w:rPr>
                <w:color w:val="000000"/>
              </w:rPr>
              <w:t>Средства городского бюджета</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851"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10"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567" w:type="dxa"/>
            <w:gridSpan w:val="2"/>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22" w:type="dxa"/>
            <w:tcBorders>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1418" w:type="dxa"/>
            <w:shd w:val="clear" w:color="auto" w:fill="auto"/>
          </w:tcPr>
          <w:p w:rsidR="008A474B" w:rsidRPr="00562BB6" w:rsidRDefault="008A474B" w:rsidP="008A474B">
            <w:pPr>
              <w:jc w:val="center"/>
              <w:rPr>
                <w:rFonts w:eastAsia="Calibri"/>
                <w:color w:val="000000"/>
              </w:rPr>
            </w:pPr>
          </w:p>
        </w:tc>
        <w:tc>
          <w:tcPr>
            <w:tcW w:w="1552" w:type="dxa"/>
            <w:shd w:val="clear" w:color="auto" w:fill="auto"/>
          </w:tcPr>
          <w:p w:rsidR="008A474B" w:rsidRPr="00562BB6" w:rsidRDefault="008A474B" w:rsidP="008A474B">
            <w:pPr>
              <w:rPr>
                <w:rFonts w:eastAsia="Calibri"/>
                <w:color w:val="000000"/>
              </w:rPr>
            </w:pPr>
          </w:p>
        </w:tc>
      </w:tr>
      <w:tr w:rsidR="008A474B" w:rsidRPr="00562BB6" w:rsidTr="008A474B">
        <w:trPr>
          <w:gridAfter w:val="1"/>
          <w:wAfter w:w="3415" w:type="dxa"/>
          <w:trHeight w:val="71"/>
        </w:trPr>
        <w:tc>
          <w:tcPr>
            <w:tcW w:w="691" w:type="dxa"/>
            <w:vMerge/>
            <w:tcBorders>
              <w:bottom w:val="single" w:sz="4" w:space="0" w:color="auto"/>
            </w:tcBorders>
            <w:shd w:val="clear" w:color="auto" w:fill="auto"/>
          </w:tcPr>
          <w:p w:rsidR="008A474B" w:rsidRPr="00562BB6" w:rsidRDefault="008A474B" w:rsidP="008A474B">
            <w:pPr>
              <w:jc w:val="center"/>
              <w:rPr>
                <w:rFonts w:eastAsia="Calibri"/>
                <w:color w:val="000000"/>
              </w:rPr>
            </w:pPr>
          </w:p>
        </w:tc>
        <w:tc>
          <w:tcPr>
            <w:tcW w:w="3129" w:type="dxa"/>
            <w:gridSpan w:val="2"/>
            <w:vMerge/>
            <w:tcBorders>
              <w:bottom w:val="single" w:sz="4" w:space="0" w:color="auto"/>
            </w:tcBorders>
            <w:shd w:val="clear" w:color="auto" w:fill="auto"/>
          </w:tcPr>
          <w:p w:rsidR="008A474B" w:rsidRPr="00562BB6" w:rsidRDefault="008A474B" w:rsidP="008A474B">
            <w:pPr>
              <w:rPr>
                <w:rFonts w:eastAsia="Calibri"/>
                <w:color w:val="000000"/>
              </w:rPr>
            </w:pPr>
          </w:p>
        </w:tc>
        <w:tc>
          <w:tcPr>
            <w:tcW w:w="708" w:type="dxa"/>
            <w:vMerge/>
            <w:tcBorders>
              <w:bottom w:val="single" w:sz="4" w:space="0" w:color="auto"/>
            </w:tcBorders>
            <w:shd w:val="clear" w:color="auto" w:fill="auto"/>
          </w:tcPr>
          <w:p w:rsidR="008A474B" w:rsidRPr="00562BB6" w:rsidRDefault="008A474B" w:rsidP="008A474B">
            <w:pPr>
              <w:jc w:val="center"/>
              <w:rPr>
                <w:rFonts w:eastAsia="Calibri"/>
                <w:color w:val="000000"/>
              </w:rPr>
            </w:pPr>
          </w:p>
        </w:tc>
        <w:tc>
          <w:tcPr>
            <w:tcW w:w="2410" w:type="dxa"/>
            <w:tcBorders>
              <w:bottom w:val="single" w:sz="4" w:space="0" w:color="auto"/>
            </w:tcBorders>
            <w:shd w:val="clear" w:color="auto" w:fill="auto"/>
          </w:tcPr>
          <w:p w:rsidR="008A474B" w:rsidRPr="00562BB6" w:rsidRDefault="008A474B" w:rsidP="008A474B">
            <w:pPr>
              <w:rPr>
                <w:rFonts w:eastAsia="Calibri"/>
                <w:color w:val="000000"/>
              </w:rPr>
            </w:pPr>
            <w:r w:rsidRPr="00562BB6">
              <w:rPr>
                <w:color w:val="000000"/>
              </w:rPr>
              <w:t>Внебюджетные источники</w:t>
            </w:r>
          </w:p>
        </w:tc>
        <w:tc>
          <w:tcPr>
            <w:tcW w:w="851"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851"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10"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08"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567" w:type="dxa"/>
            <w:gridSpan w:val="2"/>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722" w:type="dxa"/>
            <w:tcBorders>
              <w:top w:val="single" w:sz="4" w:space="0" w:color="auto"/>
              <w:bottom w:val="single" w:sz="4" w:space="0" w:color="auto"/>
            </w:tcBorders>
            <w:shd w:val="clear" w:color="auto" w:fill="auto"/>
          </w:tcPr>
          <w:p w:rsidR="008A474B" w:rsidRPr="00562BB6" w:rsidRDefault="008A474B" w:rsidP="008A474B">
            <w:pPr>
              <w:jc w:val="center"/>
              <w:rPr>
                <w:color w:val="000000"/>
              </w:rPr>
            </w:pPr>
            <w:r w:rsidRPr="00562BB6">
              <w:rPr>
                <w:color w:val="000000"/>
              </w:rPr>
              <w:t>0</w:t>
            </w:r>
          </w:p>
        </w:tc>
        <w:tc>
          <w:tcPr>
            <w:tcW w:w="1418" w:type="dxa"/>
            <w:tcBorders>
              <w:bottom w:val="single" w:sz="4" w:space="0" w:color="auto"/>
            </w:tcBorders>
            <w:shd w:val="clear" w:color="auto" w:fill="auto"/>
          </w:tcPr>
          <w:p w:rsidR="008A474B" w:rsidRPr="00562BB6" w:rsidRDefault="008A474B" w:rsidP="008A474B">
            <w:pPr>
              <w:jc w:val="center"/>
              <w:rPr>
                <w:rFonts w:eastAsia="Calibri"/>
                <w:color w:val="000000"/>
              </w:rPr>
            </w:pPr>
          </w:p>
        </w:tc>
        <w:tc>
          <w:tcPr>
            <w:tcW w:w="1552" w:type="dxa"/>
            <w:tcBorders>
              <w:bottom w:val="single" w:sz="4" w:space="0" w:color="auto"/>
            </w:tcBorders>
            <w:shd w:val="clear" w:color="auto" w:fill="auto"/>
          </w:tcPr>
          <w:p w:rsidR="008A474B" w:rsidRPr="00562BB6" w:rsidRDefault="008A474B" w:rsidP="008A474B">
            <w:pPr>
              <w:rPr>
                <w:rFonts w:eastAsia="Calibri"/>
                <w:color w:val="000000"/>
              </w:rPr>
            </w:pPr>
          </w:p>
        </w:tc>
      </w:tr>
      <w:tr w:rsidR="008A474B" w:rsidRPr="00562BB6" w:rsidTr="008A474B">
        <w:trPr>
          <w:gridAfter w:val="1"/>
          <w:wAfter w:w="3415" w:type="dxa"/>
          <w:trHeight w:val="58"/>
        </w:trPr>
        <w:tc>
          <w:tcPr>
            <w:tcW w:w="691" w:type="dxa"/>
            <w:shd w:val="clear" w:color="auto" w:fill="auto"/>
          </w:tcPr>
          <w:p w:rsidR="008A474B" w:rsidRPr="00562BB6" w:rsidRDefault="008A474B" w:rsidP="008A474B">
            <w:pPr>
              <w:jc w:val="center"/>
              <w:rPr>
                <w:rFonts w:eastAsia="Calibri"/>
                <w:color w:val="000000"/>
              </w:rPr>
            </w:pPr>
            <w:r w:rsidRPr="00562BB6">
              <w:rPr>
                <w:rFonts w:eastAsia="Calibri"/>
                <w:color w:val="000000"/>
              </w:rPr>
              <w:t>2.1</w:t>
            </w:r>
          </w:p>
        </w:tc>
        <w:tc>
          <w:tcPr>
            <w:tcW w:w="3129" w:type="dxa"/>
            <w:gridSpan w:val="2"/>
            <w:shd w:val="clear" w:color="auto" w:fill="auto"/>
          </w:tcPr>
          <w:p w:rsidR="008A474B" w:rsidRPr="00562BB6" w:rsidRDefault="008A474B" w:rsidP="008A474B">
            <w:pPr>
              <w:rPr>
                <w:rFonts w:eastAsia="Calibri"/>
                <w:color w:val="000000"/>
              </w:rPr>
            </w:pPr>
            <w:r w:rsidRPr="00562BB6">
              <w:rPr>
                <w:rFonts w:eastAsia="Calibri"/>
                <w:color w:val="000000"/>
              </w:rPr>
              <w:t xml:space="preserve">Мероприятия,  </w:t>
            </w:r>
          </w:p>
          <w:p w:rsidR="008A474B" w:rsidRPr="00562BB6" w:rsidRDefault="008A474B" w:rsidP="008A474B">
            <w:pPr>
              <w:rPr>
                <w:rFonts w:eastAsia="Calibri"/>
                <w:color w:val="000000"/>
              </w:rPr>
            </w:pPr>
            <w:r w:rsidRPr="00562BB6">
              <w:rPr>
                <w:rFonts w:eastAsia="Calibri"/>
                <w:color w:val="000000"/>
              </w:rPr>
              <w:t>направленные на достижение показателей (без финансирования)</w:t>
            </w:r>
          </w:p>
        </w:tc>
        <w:tc>
          <w:tcPr>
            <w:tcW w:w="708" w:type="dxa"/>
            <w:shd w:val="clear" w:color="auto" w:fill="auto"/>
          </w:tcPr>
          <w:p w:rsidR="008A474B" w:rsidRPr="00562BB6" w:rsidRDefault="008A474B" w:rsidP="008A474B">
            <w:pPr>
              <w:jc w:val="center"/>
              <w:rPr>
                <w:rFonts w:eastAsia="Calibri"/>
                <w:color w:val="000000"/>
              </w:rPr>
            </w:pPr>
            <w:r w:rsidRPr="00562BB6">
              <w:rPr>
                <w:rFonts w:eastAsia="Calibri"/>
                <w:color w:val="000000"/>
              </w:rPr>
              <w:t>2020-2024</w:t>
            </w:r>
          </w:p>
          <w:p w:rsidR="008A474B" w:rsidRPr="00562BB6" w:rsidRDefault="008A474B" w:rsidP="008A474B">
            <w:pPr>
              <w:jc w:val="center"/>
              <w:rPr>
                <w:rFonts w:eastAsia="Calibri"/>
                <w:color w:val="000000"/>
              </w:rPr>
            </w:pPr>
            <w:r w:rsidRPr="00562BB6">
              <w:rPr>
                <w:rFonts w:eastAsia="Calibri"/>
                <w:color w:val="000000"/>
              </w:rPr>
              <w:t>годы</w:t>
            </w:r>
          </w:p>
        </w:tc>
        <w:tc>
          <w:tcPr>
            <w:tcW w:w="7527" w:type="dxa"/>
            <w:gridSpan w:val="9"/>
            <w:shd w:val="clear" w:color="auto" w:fill="auto"/>
          </w:tcPr>
          <w:p w:rsidR="008A474B" w:rsidRPr="00562BB6" w:rsidRDefault="008A474B" w:rsidP="008A474B">
            <w:pPr>
              <w:jc w:val="center"/>
              <w:rPr>
                <w:rFonts w:eastAsia="Calibri"/>
                <w:color w:val="000000"/>
              </w:rPr>
            </w:pPr>
            <w:r w:rsidRPr="00562BB6">
              <w:rPr>
                <w:rFonts w:eastAsia="Calibri"/>
                <w:color w:val="000000"/>
              </w:rPr>
              <w:t>без финансирования</w:t>
            </w:r>
          </w:p>
        </w:tc>
        <w:tc>
          <w:tcPr>
            <w:tcW w:w="1418" w:type="dxa"/>
            <w:shd w:val="clear" w:color="auto" w:fill="auto"/>
          </w:tcPr>
          <w:p w:rsidR="008A474B" w:rsidRPr="00562BB6" w:rsidRDefault="008A474B" w:rsidP="008A474B">
            <w:pPr>
              <w:jc w:val="center"/>
              <w:rPr>
                <w:rFonts w:eastAsia="Calibri"/>
                <w:color w:val="000000"/>
              </w:rPr>
            </w:pPr>
            <w:r w:rsidRPr="00562BB6">
              <w:rPr>
                <w:rFonts w:eastAsia="Calibri"/>
                <w:color w:val="000000"/>
              </w:rPr>
              <w:t>Управление архитектуры и строительства</w:t>
            </w:r>
          </w:p>
        </w:tc>
        <w:tc>
          <w:tcPr>
            <w:tcW w:w="1552" w:type="dxa"/>
            <w:shd w:val="clear" w:color="auto" w:fill="auto"/>
          </w:tcPr>
          <w:p w:rsidR="008A474B" w:rsidRPr="00562BB6" w:rsidRDefault="008A474B" w:rsidP="008A474B">
            <w:pPr>
              <w:rPr>
                <w:rFonts w:eastAsia="Calibri"/>
                <w:color w:val="000000"/>
              </w:rPr>
            </w:pPr>
          </w:p>
        </w:tc>
      </w:tr>
      <w:tr w:rsidR="008A474B" w:rsidRPr="00562BB6" w:rsidTr="008A474B">
        <w:trPr>
          <w:gridAfter w:val="1"/>
          <w:wAfter w:w="3415" w:type="dxa"/>
          <w:trHeight w:val="284"/>
        </w:trPr>
        <w:tc>
          <w:tcPr>
            <w:tcW w:w="691" w:type="dxa"/>
            <w:vMerge w:val="restart"/>
            <w:shd w:val="clear" w:color="auto" w:fill="auto"/>
          </w:tcPr>
          <w:p w:rsidR="008A474B" w:rsidRPr="00562BB6" w:rsidRDefault="008A474B" w:rsidP="008A474B">
            <w:pPr>
              <w:jc w:val="center"/>
              <w:rPr>
                <w:rFonts w:eastAsia="Calibri"/>
                <w:color w:val="000000"/>
              </w:rPr>
            </w:pPr>
            <w:r w:rsidRPr="00562BB6">
              <w:rPr>
                <w:rFonts w:eastAsia="Calibri"/>
                <w:color w:val="000000"/>
              </w:rPr>
              <w:t>3.</w:t>
            </w:r>
          </w:p>
        </w:tc>
        <w:tc>
          <w:tcPr>
            <w:tcW w:w="3129" w:type="dxa"/>
            <w:gridSpan w:val="2"/>
            <w:vMerge w:val="restart"/>
            <w:shd w:val="clear" w:color="auto" w:fill="auto"/>
          </w:tcPr>
          <w:p w:rsidR="008A474B" w:rsidRPr="00562BB6" w:rsidRDefault="008A474B" w:rsidP="008A474B">
            <w:pPr>
              <w:rPr>
                <w:rFonts w:eastAsia="Calibri"/>
                <w:color w:val="000000"/>
              </w:rPr>
            </w:pPr>
            <w:r w:rsidRPr="00562BB6">
              <w:rPr>
                <w:rFonts w:eastAsia="Calibri"/>
                <w:color w:val="000000"/>
              </w:rPr>
              <w:t>Основное мероприятие 07.</w:t>
            </w:r>
          </w:p>
          <w:p w:rsidR="008A474B" w:rsidRPr="00562BB6" w:rsidRDefault="008A474B" w:rsidP="008A474B">
            <w:pPr>
              <w:rPr>
                <w:rFonts w:eastAsia="Calibri"/>
                <w:color w:val="000000"/>
              </w:rPr>
            </w:pPr>
            <w:r w:rsidRPr="00562BB6">
              <w:rPr>
                <w:rFonts w:eastAsia="Calibri"/>
                <w:color w:val="00000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p w:rsidR="008A474B" w:rsidRPr="00562BB6" w:rsidRDefault="008A474B" w:rsidP="008A474B">
            <w:pPr>
              <w:rPr>
                <w:rFonts w:eastAsia="Calibri"/>
                <w:color w:val="000000"/>
              </w:rPr>
            </w:pPr>
          </w:p>
        </w:tc>
        <w:tc>
          <w:tcPr>
            <w:tcW w:w="708" w:type="dxa"/>
            <w:vMerge w:val="restart"/>
            <w:shd w:val="clear" w:color="auto" w:fill="auto"/>
          </w:tcPr>
          <w:p w:rsidR="008A474B" w:rsidRPr="00562BB6" w:rsidRDefault="008A474B" w:rsidP="008A474B">
            <w:pPr>
              <w:jc w:val="center"/>
              <w:rPr>
                <w:rFonts w:eastAsia="Calibri"/>
                <w:color w:val="000000"/>
              </w:rPr>
            </w:pPr>
            <w:r w:rsidRPr="00562BB6">
              <w:rPr>
                <w:rFonts w:eastAsia="Calibri"/>
                <w:color w:val="000000"/>
              </w:rPr>
              <w:t>2020-2024</w:t>
            </w:r>
          </w:p>
          <w:p w:rsidR="008A474B" w:rsidRPr="00562BB6" w:rsidRDefault="008A474B" w:rsidP="008A474B">
            <w:pPr>
              <w:jc w:val="center"/>
              <w:rPr>
                <w:rFonts w:eastAsia="Calibri"/>
                <w:color w:val="000000"/>
              </w:rPr>
            </w:pPr>
            <w:r w:rsidRPr="00562BB6">
              <w:rPr>
                <w:rFonts w:eastAsia="Calibri"/>
                <w:color w:val="000000"/>
              </w:rPr>
              <w:t>годы</w:t>
            </w:r>
          </w:p>
        </w:tc>
        <w:tc>
          <w:tcPr>
            <w:tcW w:w="2410" w:type="dxa"/>
            <w:shd w:val="clear" w:color="auto" w:fill="auto"/>
          </w:tcPr>
          <w:p w:rsidR="008A474B" w:rsidRPr="00562BB6" w:rsidRDefault="008A474B" w:rsidP="008A474B">
            <w:pPr>
              <w:rPr>
                <w:rFonts w:eastAsia="Calibri"/>
                <w:color w:val="000000"/>
              </w:rPr>
            </w:pPr>
            <w:r w:rsidRPr="00562BB6">
              <w:rPr>
                <w:rFonts w:eastAsia="Calibri"/>
                <w:color w:val="000000"/>
              </w:rPr>
              <w:t>Итого</w:t>
            </w:r>
          </w:p>
        </w:tc>
        <w:tc>
          <w:tcPr>
            <w:tcW w:w="851" w:type="dxa"/>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851" w:type="dxa"/>
            <w:shd w:val="clear" w:color="auto" w:fill="auto"/>
          </w:tcPr>
          <w:p w:rsidR="008A474B" w:rsidRPr="00562BB6" w:rsidRDefault="008A474B" w:rsidP="008A474B">
            <w:pPr>
              <w:jc w:val="center"/>
              <w:rPr>
                <w:rFonts w:eastAsia="Calibri"/>
                <w:color w:val="000000"/>
              </w:rPr>
            </w:pPr>
            <w:r w:rsidRPr="00562BB6">
              <w:rPr>
                <w:rFonts w:eastAsia="Calibri"/>
                <w:color w:val="000000"/>
              </w:rPr>
              <w:t>14226,0</w:t>
            </w:r>
          </w:p>
        </w:tc>
        <w:tc>
          <w:tcPr>
            <w:tcW w:w="708" w:type="dxa"/>
            <w:shd w:val="clear" w:color="auto" w:fill="auto"/>
          </w:tcPr>
          <w:p w:rsidR="008A474B" w:rsidRPr="00562BB6" w:rsidRDefault="008A474B" w:rsidP="008A474B">
            <w:pPr>
              <w:jc w:val="center"/>
              <w:rPr>
                <w:rFonts w:eastAsia="Calibri"/>
                <w:color w:val="000000"/>
              </w:rPr>
            </w:pPr>
            <w:r w:rsidRPr="00562BB6">
              <w:rPr>
                <w:rFonts w:eastAsia="Calibri"/>
                <w:color w:val="000000"/>
              </w:rPr>
              <w:t>4742,0</w:t>
            </w:r>
          </w:p>
        </w:tc>
        <w:tc>
          <w:tcPr>
            <w:tcW w:w="710" w:type="dxa"/>
            <w:shd w:val="clear" w:color="auto" w:fill="auto"/>
          </w:tcPr>
          <w:p w:rsidR="008A474B" w:rsidRPr="00562BB6" w:rsidRDefault="008A474B" w:rsidP="008A474B">
            <w:pPr>
              <w:jc w:val="center"/>
              <w:rPr>
                <w:rFonts w:eastAsia="Calibri"/>
                <w:color w:val="000000"/>
              </w:rPr>
            </w:pPr>
            <w:r w:rsidRPr="00562BB6">
              <w:rPr>
                <w:rFonts w:eastAsia="Calibri"/>
                <w:color w:val="000000"/>
              </w:rPr>
              <w:t>4742,0</w:t>
            </w:r>
          </w:p>
        </w:tc>
        <w:tc>
          <w:tcPr>
            <w:tcW w:w="708" w:type="dxa"/>
            <w:shd w:val="clear" w:color="auto" w:fill="auto"/>
          </w:tcPr>
          <w:p w:rsidR="008A474B" w:rsidRPr="00562BB6" w:rsidRDefault="008A474B" w:rsidP="008A474B">
            <w:pPr>
              <w:jc w:val="center"/>
              <w:rPr>
                <w:rFonts w:eastAsia="Calibri"/>
                <w:color w:val="000000"/>
              </w:rPr>
            </w:pPr>
            <w:r w:rsidRPr="00562BB6">
              <w:rPr>
                <w:rFonts w:eastAsia="Calibri"/>
                <w:color w:val="000000"/>
              </w:rPr>
              <w:t>4742,0</w:t>
            </w:r>
          </w:p>
        </w:tc>
        <w:tc>
          <w:tcPr>
            <w:tcW w:w="557" w:type="dxa"/>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732" w:type="dxa"/>
            <w:gridSpan w:val="2"/>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1418" w:type="dxa"/>
            <w:vMerge w:val="restart"/>
            <w:shd w:val="clear" w:color="auto" w:fill="auto"/>
          </w:tcPr>
          <w:p w:rsidR="008A474B" w:rsidRPr="00562BB6" w:rsidRDefault="008A474B" w:rsidP="008A474B">
            <w:pPr>
              <w:jc w:val="center"/>
              <w:rPr>
                <w:rFonts w:eastAsia="Calibri"/>
                <w:color w:val="000000"/>
              </w:rPr>
            </w:pPr>
            <w:r w:rsidRPr="00562BB6">
              <w:rPr>
                <w:rFonts w:eastAsia="Calibri"/>
                <w:color w:val="000000"/>
              </w:rPr>
              <w:t>Управление архитектуры и строительства</w:t>
            </w:r>
          </w:p>
        </w:tc>
        <w:tc>
          <w:tcPr>
            <w:tcW w:w="1552" w:type="dxa"/>
            <w:vMerge w:val="restart"/>
            <w:shd w:val="clear" w:color="auto" w:fill="auto"/>
          </w:tcPr>
          <w:p w:rsidR="008A474B" w:rsidRPr="00562BB6" w:rsidRDefault="008A474B" w:rsidP="008A474B">
            <w:pPr>
              <w:rPr>
                <w:rFonts w:eastAsia="Calibri"/>
                <w:color w:val="000000"/>
              </w:rPr>
            </w:pPr>
          </w:p>
        </w:tc>
      </w:tr>
      <w:tr w:rsidR="008A474B" w:rsidRPr="00562BB6" w:rsidTr="008A474B">
        <w:trPr>
          <w:gridAfter w:val="1"/>
          <w:wAfter w:w="3415" w:type="dxa"/>
          <w:trHeight w:val="334"/>
        </w:trPr>
        <w:tc>
          <w:tcPr>
            <w:tcW w:w="691" w:type="dxa"/>
            <w:vMerge/>
            <w:shd w:val="clear" w:color="auto" w:fill="auto"/>
          </w:tcPr>
          <w:p w:rsidR="008A474B" w:rsidRPr="00562BB6" w:rsidRDefault="008A474B" w:rsidP="008A474B">
            <w:pPr>
              <w:jc w:val="center"/>
              <w:rPr>
                <w:rFonts w:eastAsia="Calibri"/>
                <w:color w:val="000000"/>
              </w:rPr>
            </w:pPr>
          </w:p>
        </w:tc>
        <w:tc>
          <w:tcPr>
            <w:tcW w:w="3129" w:type="dxa"/>
            <w:gridSpan w:val="2"/>
            <w:vMerge/>
            <w:shd w:val="clear" w:color="auto" w:fill="auto"/>
          </w:tcPr>
          <w:p w:rsidR="008A474B" w:rsidRPr="00562BB6" w:rsidRDefault="008A474B" w:rsidP="008A474B">
            <w:pPr>
              <w:rPr>
                <w:rFonts w:eastAsia="Calibri"/>
                <w:color w:val="000000"/>
              </w:rPr>
            </w:pPr>
          </w:p>
        </w:tc>
        <w:tc>
          <w:tcPr>
            <w:tcW w:w="708" w:type="dxa"/>
            <w:vMerge/>
            <w:shd w:val="clear" w:color="auto" w:fill="auto"/>
          </w:tcPr>
          <w:p w:rsidR="008A474B" w:rsidRPr="00562BB6" w:rsidRDefault="008A474B" w:rsidP="008A474B">
            <w:pPr>
              <w:jc w:val="center"/>
              <w:rPr>
                <w:rFonts w:eastAsia="Calibri"/>
                <w:color w:val="000000"/>
              </w:rPr>
            </w:pPr>
          </w:p>
        </w:tc>
        <w:tc>
          <w:tcPr>
            <w:tcW w:w="2410" w:type="dxa"/>
            <w:tcBorders>
              <w:bottom w:val="single" w:sz="4" w:space="0" w:color="auto"/>
            </w:tcBorders>
            <w:shd w:val="clear" w:color="auto" w:fill="auto"/>
          </w:tcPr>
          <w:p w:rsidR="008A474B" w:rsidRPr="00562BB6" w:rsidRDefault="008A474B" w:rsidP="008A474B">
            <w:pPr>
              <w:rPr>
                <w:color w:val="000000"/>
              </w:rPr>
            </w:pPr>
            <w:r w:rsidRPr="00562BB6">
              <w:rPr>
                <w:color w:val="000000"/>
              </w:rPr>
              <w:t>Средства федерального бюджета</w:t>
            </w:r>
          </w:p>
        </w:tc>
        <w:tc>
          <w:tcPr>
            <w:tcW w:w="851"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851"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708"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710"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708"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557"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732" w:type="dxa"/>
            <w:gridSpan w:val="2"/>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1418" w:type="dxa"/>
            <w:vMerge/>
            <w:shd w:val="clear" w:color="auto" w:fill="auto"/>
          </w:tcPr>
          <w:p w:rsidR="008A474B" w:rsidRPr="00562BB6" w:rsidRDefault="008A474B" w:rsidP="008A474B">
            <w:pPr>
              <w:jc w:val="center"/>
              <w:rPr>
                <w:rFonts w:eastAsia="Calibri"/>
                <w:color w:val="000000"/>
              </w:rPr>
            </w:pPr>
          </w:p>
        </w:tc>
        <w:tc>
          <w:tcPr>
            <w:tcW w:w="1552" w:type="dxa"/>
            <w:vMerge/>
            <w:shd w:val="clear" w:color="auto" w:fill="auto"/>
            <w:vAlign w:val="center"/>
          </w:tcPr>
          <w:p w:rsidR="008A474B" w:rsidRPr="00562BB6" w:rsidRDefault="008A474B" w:rsidP="008A474B">
            <w:pPr>
              <w:rPr>
                <w:rFonts w:eastAsia="Calibri"/>
                <w:color w:val="000000"/>
              </w:rPr>
            </w:pPr>
          </w:p>
        </w:tc>
      </w:tr>
      <w:tr w:rsidR="008A474B" w:rsidRPr="00562BB6" w:rsidTr="008A474B">
        <w:trPr>
          <w:gridAfter w:val="1"/>
          <w:wAfter w:w="3415" w:type="dxa"/>
          <w:trHeight w:val="334"/>
        </w:trPr>
        <w:tc>
          <w:tcPr>
            <w:tcW w:w="691" w:type="dxa"/>
            <w:vMerge/>
            <w:shd w:val="clear" w:color="auto" w:fill="auto"/>
          </w:tcPr>
          <w:p w:rsidR="008A474B" w:rsidRPr="00562BB6" w:rsidRDefault="008A474B" w:rsidP="008A474B">
            <w:pPr>
              <w:jc w:val="center"/>
              <w:rPr>
                <w:rFonts w:eastAsia="Calibri"/>
                <w:color w:val="000000"/>
              </w:rPr>
            </w:pPr>
          </w:p>
        </w:tc>
        <w:tc>
          <w:tcPr>
            <w:tcW w:w="3129" w:type="dxa"/>
            <w:gridSpan w:val="2"/>
            <w:vMerge/>
            <w:shd w:val="clear" w:color="auto" w:fill="auto"/>
          </w:tcPr>
          <w:p w:rsidR="008A474B" w:rsidRPr="00562BB6" w:rsidRDefault="008A474B" w:rsidP="008A474B">
            <w:pPr>
              <w:rPr>
                <w:rFonts w:eastAsia="Calibri"/>
                <w:color w:val="000000"/>
              </w:rPr>
            </w:pPr>
          </w:p>
        </w:tc>
        <w:tc>
          <w:tcPr>
            <w:tcW w:w="708" w:type="dxa"/>
            <w:vMerge/>
            <w:shd w:val="clear" w:color="auto" w:fill="auto"/>
          </w:tcPr>
          <w:p w:rsidR="008A474B" w:rsidRPr="00562BB6" w:rsidRDefault="008A474B" w:rsidP="008A474B">
            <w:pPr>
              <w:jc w:val="center"/>
              <w:rPr>
                <w:rFonts w:eastAsia="Calibri"/>
                <w:color w:val="000000"/>
              </w:rPr>
            </w:pPr>
          </w:p>
        </w:tc>
        <w:tc>
          <w:tcPr>
            <w:tcW w:w="2410" w:type="dxa"/>
            <w:tcBorders>
              <w:bottom w:val="single" w:sz="4" w:space="0" w:color="auto"/>
            </w:tcBorders>
            <w:shd w:val="clear" w:color="auto" w:fill="auto"/>
          </w:tcPr>
          <w:p w:rsidR="008A474B" w:rsidRPr="00562BB6" w:rsidRDefault="008A474B" w:rsidP="008A474B">
            <w:pPr>
              <w:rPr>
                <w:color w:val="000000"/>
              </w:rPr>
            </w:pPr>
            <w:r w:rsidRPr="00562BB6">
              <w:rPr>
                <w:color w:val="000000"/>
              </w:rPr>
              <w:t>Средства бюджета Московской области</w:t>
            </w:r>
          </w:p>
        </w:tc>
        <w:tc>
          <w:tcPr>
            <w:tcW w:w="851"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851"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14226,0</w:t>
            </w:r>
          </w:p>
        </w:tc>
        <w:tc>
          <w:tcPr>
            <w:tcW w:w="708"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4742,0</w:t>
            </w:r>
          </w:p>
        </w:tc>
        <w:tc>
          <w:tcPr>
            <w:tcW w:w="710"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4742,0</w:t>
            </w:r>
          </w:p>
        </w:tc>
        <w:tc>
          <w:tcPr>
            <w:tcW w:w="708"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4742,0</w:t>
            </w:r>
          </w:p>
        </w:tc>
        <w:tc>
          <w:tcPr>
            <w:tcW w:w="557"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732" w:type="dxa"/>
            <w:gridSpan w:val="2"/>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1418" w:type="dxa"/>
            <w:vMerge/>
            <w:shd w:val="clear" w:color="auto" w:fill="auto"/>
          </w:tcPr>
          <w:p w:rsidR="008A474B" w:rsidRPr="00562BB6" w:rsidRDefault="008A474B" w:rsidP="008A474B">
            <w:pPr>
              <w:jc w:val="center"/>
              <w:rPr>
                <w:rFonts w:eastAsia="Calibri"/>
                <w:color w:val="000000"/>
              </w:rPr>
            </w:pPr>
          </w:p>
        </w:tc>
        <w:tc>
          <w:tcPr>
            <w:tcW w:w="1552" w:type="dxa"/>
            <w:vMerge/>
            <w:shd w:val="clear" w:color="auto" w:fill="auto"/>
            <w:vAlign w:val="center"/>
          </w:tcPr>
          <w:p w:rsidR="008A474B" w:rsidRPr="00562BB6" w:rsidRDefault="008A474B" w:rsidP="008A474B">
            <w:pPr>
              <w:rPr>
                <w:rFonts w:eastAsia="Calibri"/>
                <w:color w:val="000000"/>
              </w:rPr>
            </w:pPr>
          </w:p>
        </w:tc>
      </w:tr>
      <w:tr w:rsidR="008A474B" w:rsidRPr="00562BB6" w:rsidTr="008A474B">
        <w:trPr>
          <w:gridAfter w:val="1"/>
          <w:wAfter w:w="3415" w:type="dxa"/>
          <w:trHeight w:val="273"/>
        </w:trPr>
        <w:tc>
          <w:tcPr>
            <w:tcW w:w="691" w:type="dxa"/>
            <w:vMerge/>
            <w:shd w:val="clear" w:color="auto" w:fill="auto"/>
          </w:tcPr>
          <w:p w:rsidR="008A474B" w:rsidRPr="00562BB6" w:rsidRDefault="008A474B" w:rsidP="008A474B">
            <w:pPr>
              <w:jc w:val="center"/>
              <w:rPr>
                <w:rFonts w:eastAsia="Calibri"/>
                <w:color w:val="000000"/>
              </w:rPr>
            </w:pPr>
          </w:p>
        </w:tc>
        <w:tc>
          <w:tcPr>
            <w:tcW w:w="3129" w:type="dxa"/>
            <w:gridSpan w:val="2"/>
            <w:vMerge/>
            <w:shd w:val="clear" w:color="auto" w:fill="auto"/>
          </w:tcPr>
          <w:p w:rsidR="008A474B" w:rsidRPr="00562BB6" w:rsidRDefault="008A474B" w:rsidP="008A474B">
            <w:pPr>
              <w:rPr>
                <w:rFonts w:eastAsia="Calibri"/>
                <w:color w:val="000000"/>
              </w:rPr>
            </w:pPr>
          </w:p>
        </w:tc>
        <w:tc>
          <w:tcPr>
            <w:tcW w:w="708" w:type="dxa"/>
            <w:vMerge/>
            <w:shd w:val="clear" w:color="auto" w:fill="auto"/>
          </w:tcPr>
          <w:p w:rsidR="008A474B" w:rsidRPr="00562BB6" w:rsidRDefault="008A474B" w:rsidP="008A474B">
            <w:pPr>
              <w:jc w:val="center"/>
              <w:rPr>
                <w:rFonts w:eastAsia="Calibri"/>
                <w:color w:val="000000"/>
              </w:rPr>
            </w:pPr>
          </w:p>
        </w:tc>
        <w:tc>
          <w:tcPr>
            <w:tcW w:w="2410" w:type="dxa"/>
            <w:tcBorders>
              <w:bottom w:val="single" w:sz="4" w:space="0" w:color="auto"/>
            </w:tcBorders>
            <w:shd w:val="clear" w:color="auto" w:fill="auto"/>
          </w:tcPr>
          <w:p w:rsidR="008A474B" w:rsidRPr="00562BB6" w:rsidRDefault="008A474B" w:rsidP="008A474B">
            <w:pPr>
              <w:rPr>
                <w:color w:val="000000"/>
              </w:rPr>
            </w:pPr>
            <w:r w:rsidRPr="00562BB6">
              <w:rPr>
                <w:color w:val="000000"/>
              </w:rPr>
              <w:t>Средства городского бюджета</w:t>
            </w:r>
          </w:p>
        </w:tc>
        <w:tc>
          <w:tcPr>
            <w:tcW w:w="851"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851"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708"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710"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708"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557"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732" w:type="dxa"/>
            <w:gridSpan w:val="2"/>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1418" w:type="dxa"/>
            <w:vMerge/>
            <w:shd w:val="clear" w:color="auto" w:fill="auto"/>
          </w:tcPr>
          <w:p w:rsidR="008A474B" w:rsidRPr="00562BB6" w:rsidRDefault="008A474B" w:rsidP="008A474B">
            <w:pPr>
              <w:jc w:val="center"/>
              <w:rPr>
                <w:rFonts w:eastAsia="Calibri"/>
                <w:color w:val="000000"/>
              </w:rPr>
            </w:pPr>
          </w:p>
        </w:tc>
        <w:tc>
          <w:tcPr>
            <w:tcW w:w="1552" w:type="dxa"/>
            <w:vMerge/>
            <w:shd w:val="clear" w:color="auto" w:fill="auto"/>
          </w:tcPr>
          <w:p w:rsidR="008A474B" w:rsidRPr="00562BB6" w:rsidRDefault="008A474B" w:rsidP="008A474B">
            <w:pPr>
              <w:rPr>
                <w:rFonts w:eastAsia="Calibri"/>
                <w:color w:val="000000"/>
              </w:rPr>
            </w:pPr>
          </w:p>
        </w:tc>
      </w:tr>
      <w:tr w:rsidR="008A474B" w:rsidRPr="00562BB6" w:rsidTr="008A474B">
        <w:trPr>
          <w:gridAfter w:val="1"/>
          <w:wAfter w:w="3415" w:type="dxa"/>
          <w:trHeight w:val="432"/>
        </w:trPr>
        <w:tc>
          <w:tcPr>
            <w:tcW w:w="691" w:type="dxa"/>
            <w:vMerge/>
            <w:shd w:val="clear" w:color="auto" w:fill="auto"/>
          </w:tcPr>
          <w:p w:rsidR="008A474B" w:rsidRPr="00562BB6" w:rsidRDefault="008A474B" w:rsidP="008A474B">
            <w:pPr>
              <w:jc w:val="center"/>
              <w:rPr>
                <w:rFonts w:eastAsia="Calibri"/>
                <w:color w:val="000000"/>
              </w:rPr>
            </w:pPr>
          </w:p>
        </w:tc>
        <w:tc>
          <w:tcPr>
            <w:tcW w:w="3129" w:type="dxa"/>
            <w:gridSpan w:val="2"/>
            <w:vMerge/>
            <w:shd w:val="clear" w:color="auto" w:fill="auto"/>
          </w:tcPr>
          <w:p w:rsidR="008A474B" w:rsidRPr="00562BB6" w:rsidRDefault="008A474B" w:rsidP="008A474B">
            <w:pPr>
              <w:rPr>
                <w:rFonts w:eastAsia="Calibri"/>
                <w:color w:val="000000"/>
              </w:rPr>
            </w:pPr>
          </w:p>
        </w:tc>
        <w:tc>
          <w:tcPr>
            <w:tcW w:w="708" w:type="dxa"/>
            <w:vMerge/>
            <w:shd w:val="clear" w:color="auto" w:fill="auto"/>
          </w:tcPr>
          <w:p w:rsidR="008A474B" w:rsidRPr="00562BB6" w:rsidRDefault="008A474B" w:rsidP="008A474B">
            <w:pPr>
              <w:jc w:val="center"/>
              <w:rPr>
                <w:rFonts w:eastAsia="Calibri"/>
                <w:color w:val="000000"/>
              </w:rPr>
            </w:pPr>
          </w:p>
        </w:tc>
        <w:tc>
          <w:tcPr>
            <w:tcW w:w="2410" w:type="dxa"/>
            <w:shd w:val="clear" w:color="auto" w:fill="auto"/>
          </w:tcPr>
          <w:p w:rsidR="008A474B" w:rsidRPr="00562BB6" w:rsidRDefault="008A474B" w:rsidP="008A474B">
            <w:pPr>
              <w:rPr>
                <w:rFonts w:eastAsia="Calibri"/>
                <w:color w:val="000000"/>
              </w:rPr>
            </w:pPr>
            <w:r w:rsidRPr="00562BB6">
              <w:rPr>
                <w:color w:val="000000"/>
              </w:rPr>
              <w:t>Внебюджетные источники</w:t>
            </w:r>
          </w:p>
        </w:tc>
        <w:tc>
          <w:tcPr>
            <w:tcW w:w="851" w:type="dxa"/>
            <w:shd w:val="clear" w:color="auto" w:fill="auto"/>
          </w:tcPr>
          <w:p w:rsidR="008A474B" w:rsidRPr="00562BB6" w:rsidRDefault="008A474B" w:rsidP="008A474B">
            <w:pPr>
              <w:jc w:val="center"/>
              <w:rPr>
                <w:color w:val="000000"/>
              </w:rPr>
            </w:pPr>
            <w:r w:rsidRPr="00562BB6">
              <w:rPr>
                <w:color w:val="000000"/>
              </w:rPr>
              <w:t>0</w:t>
            </w:r>
          </w:p>
        </w:tc>
        <w:tc>
          <w:tcPr>
            <w:tcW w:w="851" w:type="dxa"/>
            <w:shd w:val="clear" w:color="auto" w:fill="auto"/>
          </w:tcPr>
          <w:p w:rsidR="008A474B" w:rsidRPr="00562BB6" w:rsidRDefault="008A474B" w:rsidP="008A474B">
            <w:pPr>
              <w:jc w:val="center"/>
              <w:rPr>
                <w:color w:val="000000"/>
              </w:rPr>
            </w:pPr>
            <w:r w:rsidRPr="00562BB6">
              <w:rPr>
                <w:color w:val="000000"/>
              </w:rPr>
              <w:t>0</w:t>
            </w:r>
          </w:p>
        </w:tc>
        <w:tc>
          <w:tcPr>
            <w:tcW w:w="708" w:type="dxa"/>
            <w:shd w:val="clear" w:color="auto" w:fill="auto"/>
          </w:tcPr>
          <w:p w:rsidR="008A474B" w:rsidRPr="00562BB6" w:rsidRDefault="008A474B" w:rsidP="008A474B">
            <w:pPr>
              <w:jc w:val="center"/>
              <w:rPr>
                <w:color w:val="000000"/>
              </w:rPr>
            </w:pPr>
            <w:r w:rsidRPr="00562BB6">
              <w:rPr>
                <w:color w:val="000000"/>
              </w:rPr>
              <w:t>0</w:t>
            </w:r>
          </w:p>
        </w:tc>
        <w:tc>
          <w:tcPr>
            <w:tcW w:w="710" w:type="dxa"/>
            <w:shd w:val="clear" w:color="auto" w:fill="auto"/>
          </w:tcPr>
          <w:p w:rsidR="008A474B" w:rsidRPr="00562BB6" w:rsidRDefault="008A474B" w:rsidP="008A474B">
            <w:pPr>
              <w:jc w:val="center"/>
              <w:rPr>
                <w:color w:val="000000"/>
              </w:rPr>
            </w:pPr>
            <w:r w:rsidRPr="00562BB6">
              <w:rPr>
                <w:color w:val="000000"/>
              </w:rPr>
              <w:t>0</w:t>
            </w:r>
          </w:p>
        </w:tc>
        <w:tc>
          <w:tcPr>
            <w:tcW w:w="708" w:type="dxa"/>
            <w:shd w:val="clear" w:color="auto" w:fill="auto"/>
          </w:tcPr>
          <w:p w:rsidR="008A474B" w:rsidRPr="00562BB6" w:rsidRDefault="008A474B" w:rsidP="008A474B">
            <w:pPr>
              <w:jc w:val="center"/>
              <w:rPr>
                <w:color w:val="000000"/>
              </w:rPr>
            </w:pPr>
            <w:r w:rsidRPr="00562BB6">
              <w:rPr>
                <w:color w:val="000000"/>
              </w:rPr>
              <w:t>0</w:t>
            </w:r>
          </w:p>
        </w:tc>
        <w:tc>
          <w:tcPr>
            <w:tcW w:w="557" w:type="dxa"/>
            <w:shd w:val="clear" w:color="auto" w:fill="auto"/>
          </w:tcPr>
          <w:p w:rsidR="008A474B" w:rsidRPr="00562BB6" w:rsidRDefault="008A474B" w:rsidP="008A474B">
            <w:pPr>
              <w:jc w:val="center"/>
              <w:rPr>
                <w:color w:val="000000"/>
              </w:rPr>
            </w:pPr>
            <w:r w:rsidRPr="00562BB6">
              <w:rPr>
                <w:color w:val="000000"/>
              </w:rPr>
              <w:t>0</w:t>
            </w:r>
          </w:p>
        </w:tc>
        <w:tc>
          <w:tcPr>
            <w:tcW w:w="732" w:type="dxa"/>
            <w:gridSpan w:val="2"/>
            <w:shd w:val="clear" w:color="auto" w:fill="auto"/>
          </w:tcPr>
          <w:p w:rsidR="008A474B" w:rsidRPr="00562BB6" w:rsidRDefault="008A474B" w:rsidP="008A474B">
            <w:pPr>
              <w:jc w:val="center"/>
              <w:rPr>
                <w:color w:val="000000"/>
              </w:rPr>
            </w:pPr>
            <w:r w:rsidRPr="00562BB6">
              <w:rPr>
                <w:color w:val="000000"/>
              </w:rPr>
              <w:t>0</w:t>
            </w:r>
          </w:p>
        </w:tc>
        <w:tc>
          <w:tcPr>
            <w:tcW w:w="1418" w:type="dxa"/>
            <w:vMerge/>
            <w:shd w:val="clear" w:color="auto" w:fill="auto"/>
          </w:tcPr>
          <w:p w:rsidR="008A474B" w:rsidRPr="00562BB6" w:rsidRDefault="008A474B" w:rsidP="008A474B">
            <w:pPr>
              <w:jc w:val="center"/>
              <w:rPr>
                <w:rFonts w:eastAsia="Calibri"/>
                <w:color w:val="000000"/>
              </w:rPr>
            </w:pPr>
          </w:p>
        </w:tc>
        <w:tc>
          <w:tcPr>
            <w:tcW w:w="1552" w:type="dxa"/>
            <w:vMerge/>
            <w:shd w:val="clear" w:color="auto" w:fill="auto"/>
          </w:tcPr>
          <w:p w:rsidR="008A474B" w:rsidRPr="00562BB6" w:rsidRDefault="008A474B" w:rsidP="008A474B">
            <w:pPr>
              <w:rPr>
                <w:rFonts w:eastAsia="Calibri"/>
                <w:color w:val="000000"/>
                <w:sz w:val="22"/>
                <w:szCs w:val="22"/>
              </w:rPr>
            </w:pPr>
          </w:p>
        </w:tc>
      </w:tr>
      <w:tr w:rsidR="008A474B" w:rsidRPr="00562BB6" w:rsidTr="008A474B">
        <w:trPr>
          <w:gridAfter w:val="1"/>
          <w:wAfter w:w="3415" w:type="dxa"/>
          <w:trHeight w:val="284"/>
        </w:trPr>
        <w:tc>
          <w:tcPr>
            <w:tcW w:w="691" w:type="dxa"/>
            <w:vMerge w:val="restart"/>
            <w:shd w:val="clear" w:color="auto" w:fill="auto"/>
          </w:tcPr>
          <w:p w:rsidR="008A474B" w:rsidRPr="00562BB6" w:rsidRDefault="008A474B" w:rsidP="008A474B">
            <w:pPr>
              <w:jc w:val="center"/>
              <w:rPr>
                <w:rFonts w:eastAsia="Calibri"/>
                <w:color w:val="000000"/>
              </w:rPr>
            </w:pPr>
            <w:r w:rsidRPr="00562BB6">
              <w:rPr>
                <w:color w:val="000000"/>
              </w:rPr>
              <w:t>3</w:t>
            </w:r>
            <w:r w:rsidRPr="00562BB6">
              <w:rPr>
                <w:rFonts w:eastAsia="Calibri"/>
                <w:color w:val="000000"/>
              </w:rPr>
              <w:t>.1.</w:t>
            </w:r>
          </w:p>
        </w:tc>
        <w:tc>
          <w:tcPr>
            <w:tcW w:w="3129" w:type="dxa"/>
            <w:gridSpan w:val="2"/>
            <w:vMerge w:val="restart"/>
            <w:shd w:val="clear" w:color="auto" w:fill="auto"/>
          </w:tcPr>
          <w:p w:rsidR="008A474B" w:rsidRPr="00562BB6" w:rsidRDefault="008A474B" w:rsidP="008A474B">
            <w:pPr>
              <w:widowControl w:val="0"/>
              <w:autoSpaceDE w:val="0"/>
              <w:autoSpaceDN w:val="0"/>
              <w:adjustRightInd w:val="0"/>
              <w:ind w:right="142"/>
              <w:jc w:val="both"/>
              <w:rPr>
                <w:color w:val="000000"/>
              </w:rPr>
            </w:pPr>
            <w:r w:rsidRPr="00562BB6">
              <w:rPr>
                <w:color w:val="00000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w:t>
            </w:r>
            <w:r w:rsidRPr="00562BB6">
              <w:rPr>
                <w:color w:val="000000"/>
              </w:rPr>
              <w:lastRenderedPageBreak/>
              <w:t>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708" w:type="dxa"/>
            <w:vMerge w:val="restart"/>
            <w:shd w:val="clear" w:color="auto" w:fill="auto"/>
          </w:tcPr>
          <w:p w:rsidR="008A474B" w:rsidRPr="00562BB6" w:rsidRDefault="008A474B" w:rsidP="008A474B">
            <w:pPr>
              <w:jc w:val="center"/>
              <w:rPr>
                <w:rFonts w:eastAsia="Calibri"/>
                <w:color w:val="000000"/>
              </w:rPr>
            </w:pPr>
            <w:r w:rsidRPr="00562BB6">
              <w:rPr>
                <w:rFonts w:eastAsia="Calibri"/>
                <w:color w:val="000000"/>
              </w:rPr>
              <w:lastRenderedPageBreak/>
              <w:t>2020-2024</w:t>
            </w:r>
          </w:p>
          <w:p w:rsidR="008A474B" w:rsidRPr="00562BB6" w:rsidRDefault="008A474B" w:rsidP="008A474B">
            <w:pPr>
              <w:jc w:val="center"/>
              <w:rPr>
                <w:rFonts w:eastAsia="Calibri"/>
                <w:color w:val="000000"/>
              </w:rPr>
            </w:pPr>
            <w:r w:rsidRPr="00562BB6">
              <w:rPr>
                <w:rFonts w:eastAsia="Calibri"/>
                <w:color w:val="000000"/>
              </w:rPr>
              <w:t>годы</w:t>
            </w:r>
          </w:p>
        </w:tc>
        <w:tc>
          <w:tcPr>
            <w:tcW w:w="2410" w:type="dxa"/>
            <w:shd w:val="clear" w:color="auto" w:fill="auto"/>
          </w:tcPr>
          <w:p w:rsidR="008A474B" w:rsidRPr="00562BB6" w:rsidRDefault="008A474B" w:rsidP="008A474B">
            <w:pPr>
              <w:rPr>
                <w:rFonts w:eastAsia="Calibri"/>
                <w:color w:val="000000"/>
              </w:rPr>
            </w:pPr>
            <w:r w:rsidRPr="00562BB6">
              <w:rPr>
                <w:rFonts w:eastAsia="Calibri"/>
                <w:color w:val="000000"/>
              </w:rPr>
              <w:t>Итого</w:t>
            </w:r>
          </w:p>
        </w:tc>
        <w:tc>
          <w:tcPr>
            <w:tcW w:w="851" w:type="dxa"/>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851" w:type="dxa"/>
            <w:shd w:val="clear" w:color="auto" w:fill="auto"/>
          </w:tcPr>
          <w:p w:rsidR="008A474B" w:rsidRPr="00562BB6" w:rsidRDefault="008A474B" w:rsidP="008A474B">
            <w:pPr>
              <w:jc w:val="center"/>
              <w:rPr>
                <w:rFonts w:eastAsia="Calibri"/>
                <w:color w:val="000000"/>
              </w:rPr>
            </w:pPr>
            <w:r w:rsidRPr="00562BB6">
              <w:rPr>
                <w:rFonts w:eastAsia="Calibri"/>
                <w:color w:val="000000"/>
              </w:rPr>
              <w:t>14226,0</w:t>
            </w:r>
          </w:p>
        </w:tc>
        <w:tc>
          <w:tcPr>
            <w:tcW w:w="708" w:type="dxa"/>
            <w:shd w:val="clear" w:color="auto" w:fill="auto"/>
          </w:tcPr>
          <w:p w:rsidR="008A474B" w:rsidRPr="00562BB6" w:rsidRDefault="008A474B" w:rsidP="008A474B">
            <w:pPr>
              <w:jc w:val="center"/>
              <w:rPr>
                <w:rFonts w:eastAsia="Calibri"/>
                <w:color w:val="000000"/>
              </w:rPr>
            </w:pPr>
            <w:r w:rsidRPr="00562BB6">
              <w:rPr>
                <w:rFonts w:eastAsia="Calibri"/>
                <w:color w:val="000000"/>
              </w:rPr>
              <w:t>4742,0</w:t>
            </w:r>
          </w:p>
        </w:tc>
        <w:tc>
          <w:tcPr>
            <w:tcW w:w="710" w:type="dxa"/>
            <w:shd w:val="clear" w:color="auto" w:fill="auto"/>
          </w:tcPr>
          <w:p w:rsidR="008A474B" w:rsidRPr="00562BB6" w:rsidRDefault="008A474B" w:rsidP="008A474B">
            <w:pPr>
              <w:jc w:val="center"/>
              <w:rPr>
                <w:rFonts w:eastAsia="Calibri"/>
                <w:color w:val="000000"/>
              </w:rPr>
            </w:pPr>
            <w:r w:rsidRPr="00562BB6">
              <w:rPr>
                <w:rFonts w:eastAsia="Calibri"/>
                <w:color w:val="000000"/>
              </w:rPr>
              <w:t>4742,0</w:t>
            </w:r>
          </w:p>
        </w:tc>
        <w:tc>
          <w:tcPr>
            <w:tcW w:w="708" w:type="dxa"/>
            <w:shd w:val="clear" w:color="auto" w:fill="auto"/>
          </w:tcPr>
          <w:p w:rsidR="008A474B" w:rsidRPr="00562BB6" w:rsidRDefault="008A474B" w:rsidP="008A474B">
            <w:pPr>
              <w:jc w:val="center"/>
              <w:rPr>
                <w:rFonts w:eastAsia="Calibri"/>
                <w:color w:val="000000"/>
              </w:rPr>
            </w:pPr>
            <w:r w:rsidRPr="00562BB6">
              <w:rPr>
                <w:rFonts w:eastAsia="Calibri"/>
                <w:color w:val="000000"/>
              </w:rPr>
              <w:t>4742,0</w:t>
            </w:r>
          </w:p>
        </w:tc>
        <w:tc>
          <w:tcPr>
            <w:tcW w:w="557" w:type="dxa"/>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732" w:type="dxa"/>
            <w:gridSpan w:val="2"/>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1418" w:type="dxa"/>
            <w:vMerge w:val="restart"/>
            <w:shd w:val="clear" w:color="auto" w:fill="auto"/>
          </w:tcPr>
          <w:p w:rsidR="008A474B" w:rsidRPr="00562BB6" w:rsidRDefault="008A474B" w:rsidP="008A474B">
            <w:pPr>
              <w:jc w:val="center"/>
              <w:rPr>
                <w:rFonts w:eastAsia="Calibri"/>
                <w:color w:val="000000"/>
              </w:rPr>
            </w:pPr>
            <w:r w:rsidRPr="00562BB6">
              <w:rPr>
                <w:rFonts w:eastAsia="Calibri"/>
                <w:color w:val="000000"/>
              </w:rPr>
              <w:t>Управление архитектуры и строительства</w:t>
            </w:r>
          </w:p>
        </w:tc>
        <w:tc>
          <w:tcPr>
            <w:tcW w:w="1552" w:type="dxa"/>
            <w:vMerge w:val="restart"/>
            <w:shd w:val="clear" w:color="auto" w:fill="auto"/>
          </w:tcPr>
          <w:p w:rsidR="008A474B" w:rsidRPr="00562BB6" w:rsidRDefault="008A474B" w:rsidP="008A474B">
            <w:pPr>
              <w:rPr>
                <w:rFonts w:eastAsia="Calibri"/>
                <w:color w:val="000000"/>
              </w:rPr>
            </w:pPr>
            <w:r w:rsidRPr="00562BB6">
              <w:rPr>
                <w:rFonts w:eastAsia="Calibri"/>
                <w:color w:val="000000"/>
              </w:rPr>
              <w:t xml:space="preserve">Подготовка уведомления </w:t>
            </w:r>
          </w:p>
        </w:tc>
      </w:tr>
      <w:tr w:rsidR="008A474B" w:rsidRPr="00562BB6" w:rsidTr="008A474B">
        <w:trPr>
          <w:gridAfter w:val="1"/>
          <w:wAfter w:w="3415" w:type="dxa"/>
          <w:trHeight w:val="334"/>
        </w:trPr>
        <w:tc>
          <w:tcPr>
            <w:tcW w:w="691" w:type="dxa"/>
            <w:vMerge/>
            <w:shd w:val="clear" w:color="auto" w:fill="auto"/>
          </w:tcPr>
          <w:p w:rsidR="008A474B" w:rsidRPr="00562BB6" w:rsidRDefault="008A474B" w:rsidP="008A474B">
            <w:pPr>
              <w:jc w:val="center"/>
              <w:rPr>
                <w:rFonts w:eastAsia="Calibri"/>
                <w:color w:val="000000"/>
              </w:rPr>
            </w:pPr>
          </w:p>
        </w:tc>
        <w:tc>
          <w:tcPr>
            <w:tcW w:w="3129" w:type="dxa"/>
            <w:gridSpan w:val="2"/>
            <w:vMerge/>
            <w:shd w:val="clear" w:color="auto" w:fill="auto"/>
          </w:tcPr>
          <w:p w:rsidR="008A474B" w:rsidRPr="00562BB6" w:rsidRDefault="008A474B" w:rsidP="008A474B">
            <w:pPr>
              <w:rPr>
                <w:rFonts w:eastAsia="Calibri"/>
                <w:color w:val="000000"/>
              </w:rPr>
            </w:pPr>
          </w:p>
        </w:tc>
        <w:tc>
          <w:tcPr>
            <w:tcW w:w="708" w:type="dxa"/>
            <w:vMerge/>
            <w:shd w:val="clear" w:color="auto" w:fill="auto"/>
          </w:tcPr>
          <w:p w:rsidR="008A474B" w:rsidRPr="00562BB6" w:rsidRDefault="008A474B" w:rsidP="008A474B">
            <w:pPr>
              <w:jc w:val="center"/>
              <w:rPr>
                <w:rFonts w:eastAsia="Calibri"/>
                <w:color w:val="000000"/>
              </w:rPr>
            </w:pPr>
          </w:p>
        </w:tc>
        <w:tc>
          <w:tcPr>
            <w:tcW w:w="2410" w:type="dxa"/>
            <w:tcBorders>
              <w:bottom w:val="single" w:sz="4" w:space="0" w:color="auto"/>
            </w:tcBorders>
            <w:shd w:val="clear" w:color="auto" w:fill="auto"/>
          </w:tcPr>
          <w:p w:rsidR="008A474B" w:rsidRPr="00562BB6" w:rsidRDefault="008A474B" w:rsidP="008A474B">
            <w:pPr>
              <w:rPr>
                <w:color w:val="000000"/>
              </w:rPr>
            </w:pPr>
            <w:r w:rsidRPr="00562BB6">
              <w:rPr>
                <w:color w:val="000000"/>
              </w:rPr>
              <w:t>Средства федерального бюджета</w:t>
            </w:r>
          </w:p>
        </w:tc>
        <w:tc>
          <w:tcPr>
            <w:tcW w:w="851"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851"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708"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710"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708"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557"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732" w:type="dxa"/>
            <w:gridSpan w:val="2"/>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1418" w:type="dxa"/>
            <w:vMerge/>
            <w:shd w:val="clear" w:color="auto" w:fill="auto"/>
          </w:tcPr>
          <w:p w:rsidR="008A474B" w:rsidRPr="00562BB6" w:rsidRDefault="008A474B" w:rsidP="008A474B">
            <w:pPr>
              <w:jc w:val="center"/>
              <w:rPr>
                <w:rFonts w:eastAsia="Calibri"/>
                <w:color w:val="000000"/>
              </w:rPr>
            </w:pPr>
          </w:p>
        </w:tc>
        <w:tc>
          <w:tcPr>
            <w:tcW w:w="1552" w:type="dxa"/>
            <w:vMerge/>
            <w:shd w:val="clear" w:color="auto" w:fill="auto"/>
            <w:vAlign w:val="center"/>
          </w:tcPr>
          <w:p w:rsidR="008A474B" w:rsidRPr="00562BB6" w:rsidRDefault="008A474B" w:rsidP="008A474B">
            <w:pPr>
              <w:rPr>
                <w:rFonts w:eastAsia="Calibri"/>
                <w:color w:val="000000"/>
              </w:rPr>
            </w:pPr>
          </w:p>
        </w:tc>
      </w:tr>
      <w:tr w:rsidR="008A474B" w:rsidRPr="00562BB6" w:rsidTr="008A474B">
        <w:trPr>
          <w:gridAfter w:val="1"/>
          <w:wAfter w:w="3415" w:type="dxa"/>
          <w:trHeight w:val="334"/>
        </w:trPr>
        <w:tc>
          <w:tcPr>
            <w:tcW w:w="691" w:type="dxa"/>
            <w:vMerge/>
            <w:shd w:val="clear" w:color="auto" w:fill="auto"/>
          </w:tcPr>
          <w:p w:rsidR="008A474B" w:rsidRPr="00562BB6" w:rsidRDefault="008A474B" w:rsidP="008A474B">
            <w:pPr>
              <w:jc w:val="center"/>
              <w:rPr>
                <w:rFonts w:eastAsia="Calibri"/>
                <w:color w:val="000000"/>
              </w:rPr>
            </w:pPr>
          </w:p>
        </w:tc>
        <w:tc>
          <w:tcPr>
            <w:tcW w:w="3129" w:type="dxa"/>
            <w:gridSpan w:val="2"/>
            <w:vMerge/>
            <w:shd w:val="clear" w:color="auto" w:fill="auto"/>
          </w:tcPr>
          <w:p w:rsidR="008A474B" w:rsidRPr="00562BB6" w:rsidRDefault="008A474B" w:rsidP="008A474B">
            <w:pPr>
              <w:rPr>
                <w:rFonts w:eastAsia="Calibri"/>
                <w:color w:val="000000"/>
              </w:rPr>
            </w:pPr>
          </w:p>
        </w:tc>
        <w:tc>
          <w:tcPr>
            <w:tcW w:w="708" w:type="dxa"/>
            <w:vMerge/>
            <w:shd w:val="clear" w:color="auto" w:fill="auto"/>
          </w:tcPr>
          <w:p w:rsidR="008A474B" w:rsidRPr="00562BB6" w:rsidRDefault="008A474B" w:rsidP="008A474B">
            <w:pPr>
              <w:jc w:val="center"/>
              <w:rPr>
                <w:rFonts w:eastAsia="Calibri"/>
                <w:color w:val="000000"/>
              </w:rPr>
            </w:pPr>
          </w:p>
        </w:tc>
        <w:tc>
          <w:tcPr>
            <w:tcW w:w="2410" w:type="dxa"/>
            <w:tcBorders>
              <w:bottom w:val="single" w:sz="4" w:space="0" w:color="auto"/>
            </w:tcBorders>
            <w:shd w:val="clear" w:color="auto" w:fill="auto"/>
          </w:tcPr>
          <w:p w:rsidR="008A474B" w:rsidRPr="00562BB6" w:rsidRDefault="008A474B" w:rsidP="008A474B">
            <w:pPr>
              <w:rPr>
                <w:color w:val="000000"/>
              </w:rPr>
            </w:pPr>
            <w:r w:rsidRPr="00562BB6">
              <w:rPr>
                <w:color w:val="000000"/>
              </w:rPr>
              <w:t>Средства бюджета Московской области</w:t>
            </w:r>
          </w:p>
        </w:tc>
        <w:tc>
          <w:tcPr>
            <w:tcW w:w="851"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851"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14226,0</w:t>
            </w:r>
          </w:p>
        </w:tc>
        <w:tc>
          <w:tcPr>
            <w:tcW w:w="708"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4742,0</w:t>
            </w:r>
          </w:p>
        </w:tc>
        <w:tc>
          <w:tcPr>
            <w:tcW w:w="710"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4742,0</w:t>
            </w:r>
          </w:p>
        </w:tc>
        <w:tc>
          <w:tcPr>
            <w:tcW w:w="708"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4742,0</w:t>
            </w:r>
          </w:p>
        </w:tc>
        <w:tc>
          <w:tcPr>
            <w:tcW w:w="557"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732" w:type="dxa"/>
            <w:gridSpan w:val="2"/>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1418" w:type="dxa"/>
            <w:vMerge/>
            <w:shd w:val="clear" w:color="auto" w:fill="auto"/>
          </w:tcPr>
          <w:p w:rsidR="008A474B" w:rsidRPr="00562BB6" w:rsidRDefault="008A474B" w:rsidP="008A474B">
            <w:pPr>
              <w:jc w:val="center"/>
              <w:rPr>
                <w:rFonts w:eastAsia="Calibri"/>
                <w:color w:val="000000"/>
              </w:rPr>
            </w:pPr>
          </w:p>
        </w:tc>
        <w:tc>
          <w:tcPr>
            <w:tcW w:w="1552" w:type="dxa"/>
            <w:vMerge/>
            <w:shd w:val="clear" w:color="auto" w:fill="auto"/>
            <w:vAlign w:val="center"/>
          </w:tcPr>
          <w:p w:rsidR="008A474B" w:rsidRPr="00562BB6" w:rsidRDefault="008A474B" w:rsidP="008A474B">
            <w:pPr>
              <w:rPr>
                <w:rFonts w:eastAsia="Calibri"/>
                <w:color w:val="000000"/>
              </w:rPr>
            </w:pPr>
          </w:p>
        </w:tc>
      </w:tr>
      <w:tr w:rsidR="008A474B" w:rsidRPr="00562BB6" w:rsidTr="008A474B">
        <w:trPr>
          <w:gridAfter w:val="1"/>
          <w:wAfter w:w="3415" w:type="dxa"/>
          <w:trHeight w:val="273"/>
        </w:trPr>
        <w:tc>
          <w:tcPr>
            <w:tcW w:w="691" w:type="dxa"/>
            <w:vMerge/>
            <w:shd w:val="clear" w:color="auto" w:fill="auto"/>
          </w:tcPr>
          <w:p w:rsidR="008A474B" w:rsidRPr="00562BB6" w:rsidRDefault="008A474B" w:rsidP="008A474B">
            <w:pPr>
              <w:jc w:val="center"/>
              <w:rPr>
                <w:rFonts w:eastAsia="Calibri"/>
                <w:color w:val="000000"/>
              </w:rPr>
            </w:pPr>
          </w:p>
        </w:tc>
        <w:tc>
          <w:tcPr>
            <w:tcW w:w="3129" w:type="dxa"/>
            <w:gridSpan w:val="2"/>
            <w:vMerge/>
            <w:shd w:val="clear" w:color="auto" w:fill="auto"/>
          </w:tcPr>
          <w:p w:rsidR="008A474B" w:rsidRPr="00562BB6" w:rsidRDefault="008A474B" w:rsidP="008A474B">
            <w:pPr>
              <w:rPr>
                <w:rFonts w:eastAsia="Calibri"/>
                <w:color w:val="000000"/>
              </w:rPr>
            </w:pPr>
          </w:p>
        </w:tc>
        <w:tc>
          <w:tcPr>
            <w:tcW w:w="708" w:type="dxa"/>
            <w:vMerge/>
            <w:shd w:val="clear" w:color="auto" w:fill="auto"/>
          </w:tcPr>
          <w:p w:rsidR="008A474B" w:rsidRPr="00562BB6" w:rsidRDefault="008A474B" w:rsidP="008A474B">
            <w:pPr>
              <w:jc w:val="center"/>
              <w:rPr>
                <w:rFonts w:eastAsia="Calibri"/>
                <w:color w:val="000000"/>
              </w:rPr>
            </w:pPr>
          </w:p>
        </w:tc>
        <w:tc>
          <w:tcPr>
            <w:tcW w:w="2410" w:type="dxa"/>
            <w:tcBorders>
              <w:bottom w:val="single" w:sz="4" w:space="0" w:color="auto"/>
            </w:tcBorders>
            <w:shd w:val="clear" w:color="auto" w:fill="auto"/>
          </w:tcPr>
          <w:p w:rsidR="008A474B" w:rsidRPr="00562BB6" w:rsidRDefault="008A474B" w:rsidP="008A474B">
            <w:pPr>
              <w:rPr>
                <w:color w:val="000000"/>
              </w:rPr>
            </w:pPr>
            <w:r w:rsidRPr="00562BB6">
              <w:rPr>
                <w:color w:val="000000"/>
              </w:rPr>
              <w:t>Средства городского бюджета</w:t>
            </w:r>
          </w:p>
        </w:tc>
        <w:tc>
          <w:tcPr>
            <w:tcW w:w="851"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851"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708"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710"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708"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557" w:type="dxa"/>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732" w:type="dxa"/>
            <w:gridSpan w:val="2"/>
            <w:tcBorders>
              <w:bottom w:val="single" w:sz="4" w:space="0" w:color="auto"/>
            </w:tcBorders>
            <w:shd w:val="clear" w:color="auto" w:fill="auto"/>
          </w:tcPr>
          <w:p w:rsidR="008A474B" w:rsidRPr="00562BB6" w:rsidRDefault="008A474B" w:rsidP="008A474B">
            <w:pPr>
              <w:jc w:val="center"/>
              <w:rPr>
                <w:rFonts w:eastAsia="Calibri"/>
                <w:color w:val="000000"/>
              </w:rPr>
            </w:pPr>
            <w:r w:rsidRPr="00562BB6">
              <w:rPr>
                <w:rFonts w:eastAsia="Calibri"/>
                <w:color w:val="000000"/>
              </w:rPr>
              <w:t>0</w:t>
            </w:r>
          </w:p>
        </w:tc>
        <w:tc>
          <w:tcPr>
            <w:tcW w:w="1418" w:type="dxa"/>
            <w:vMerge/>
            <w:shd w:val="clear" w:color="auto" w:fill="auto"/>
          </w:tcPr>
          <w:p w:rsidR="008A474B" w:rsidRPr="00562BB6" w:rsidRDefault="008A474B" w:rsidP="008A474B">
            <w:pPr>
              <w:jc w:val="center"/>
              <w:rPr>
                <w:rFonts w:eastAsia="Calibri"/>
                <w:color w:val="000000"/>
              </w:rPr>
            </w:pPr>
          </w:p>
        </w:tc>
        <w:tc>
          <w:tcPr>
            <w:tcW w:w="1552" w:type="dxa"/>
            <w:vMerge/>
            <w:shd w:val="clear" w:color="auto" w:fill="auto"/>
          </w:tcPr>
          <w:p w:rsidR="008A474B" w:rsidRPr="00562BB6" w:rsidRDefault="008A474B" w:rsidP="008A474B">
            <w:pPr>
              <w:rPr>
                <w:rFonts w:eastAsia="Calibri"/>
                <w:color w:val="000000"/>
              </w:rPr>
            </w:pPr>
          </w:p>
        </w:tc>
      </w:tr>
      <w:tr w:rsidR="008A474B" w:rsidRPr="00562BB6" w:rsidTr="008A474B">
        <w:trPr>
          <w:gridAfter w:val="1"/>
          <w:wAfter w:w="3415" w:type="dxa"/>
          <w:trHeight w:val="432"/>
        </w:trPr>
        <w:tc>
          <w:tcPr>
            <w:tcW w:w="691" w:type="dxa"/>
            <w:vMerge/>
            <w:shd w:val="clear" w:color="auto" w:fill="auto"/>
          </w:tcPr>
          <w:p w:rsidR="008A474B" w:rsidRPr="00562BB6" w:rsidRDefault="008A474B" w:rsidP="008A474B">
            <w:pPr>
              <w:jc w:val="center"/>
              <w:rPr>
                <w:rFonts w:eastAsia="Calibri"/>
                <w:color w:val="000000"/>
                <w:sz w:val="22"/>
                <w:szCs w:val="22"/>
              </w:rPr>
            </w:pPr>
          </w:p>
        </w:tc>
        <w:tc>
          <w:tcPr>
            <w:tcW w:w="3129" w:type="dxa"/>
            <w:gridSpan w:val="2"/>
            <w:vMerge/>
            <w:shd w:val="clear" w:color="auto" w:fill="auto"/>
          </w:tcPr>
          <w:p w:rsidR="008A474B" w:rsidRPr="00562BB6" w:rsidRDefault="008A474B" w:rsidP="008A474B">
            <w:pPr>
              <w:rPr>
                <w:rFonts w:eastAsia="Calibri"/>
                <w:color w:val="000000"/>
                <w:sz w:val="22"/>
                <w:szCs w:val="22"/>
              </w:rPr>
            </w:pPr>
          </w:p>
        </w:tc>
        <w:tc>
          <w:tcPr>
            <w:tcW w:w="708" w:type="dxa"/>
            <w:vMerge/>
            <w:shd w:val="clear" w:color="auto" w:fill="auto"/>
          </w:tcPr>
          <w:p w:rsidR="008A474B" w:rsidRPr="00562BB6" w:rsidRDefault="008A474B" w:rsidP="008A474B">
            <w:pPr>
              <w:jc w:val="center"/>
              <w:rPr>
                <w:rFonts w:eastAsia="Calibri"/>
                <w:color w:val="000000"/>
                <w:sz w:val="22"/>
                <w:szCs w:val="22"/>
              </w:rPr>
            </w:pPr>
          </w:p>
        </w:tc>
        <w:tc>
          <w:tcPr>
            <w:tcW w:w="2410" w:type="dxa"/>
            <w:shd w:val="clear" w:color="auto" w:fill="auto"/>
          </w:tcPr>
          <w:p w:rsidR="008A474B" w:rsidRPr="00562BB6" w:rsidRDefault="008A474B" w:rsidP="008A474B">
            <w:pPr>
              <w:rPr>
                <w:rFonts w:eastAsia="Calibri"/>
                <w:color w:val="000000"/>
              </w:rPr>
            </w:pPr>
            <w:r w:rsidRPr="00562BB6">
              <w:rPr>
                <w:color w:val="000000"/>
              </w:rPr>
              <w:t>Внебюджетные источники</w:t>
            </w:r>
          </w:p>
        </w:tc>
        <w:tc>
          <w:tcPr>
            <w:tcW w:w="851" w:type="dxa"/>
            <w:shd w:val="clear" w:color="auto" w:fill="auto"/>
          </w:tcPr>
          <w:p w:rsidR="008A474B" w:rsidRPr="00562BB6" w:rsidRDefault="008A474B" w:rsidP="008A474B">
            <w:pPr>
              <w:jc w:val="center"/>
              <w:rPr>
                <w:color w:val="000000"/>
              </w:rPr>
            </w:pPr>
            <w:r w:rsidRPr="00562BB6">
              <w:rPr>
                <w:color w:val="000000"/>
              </w:rPr>
              <w:t>0</w:t>
            </w:r>
          </w:p>
        </w:tc>
        <w:tc>
          <w:tcPr>
            <w:tcW w:w="851" w:type="dxa"/>
            <w:shd w:val="clear" w:color="auto" w:fill="auto"/>
          </w:tcPr>
          <w:p w:rsidR="008A474B" w:rsidRPr="00562BB6" w:rsidRDefault="008A474B" w:rsidP="008A474B">
            <w:pPr>
              <w:jc w:val="center"/>
              <w:rPr>
                <w:color w:val="000000"/>
              </w:rPr>
            </w:pPr>
            <w:r w:rsidRPr="00562BB6">
              <w:rPr>
                <w:color w:val="000000"/>
              </w:rPr>
              <w:t>0</w:t>
            </w:r>
          </w:p>
        </w:tc>
        <w:tc>
          <w:tcPr>
            <w:tcW w:w="708" w:type="dxa"/>
            <w:shd w:val="clear" w:color="auto" w:fill="auto"/>
          </w:tcPr>
          <w:p w:rsidR="008A474B" w:rsidRPr="00562BB6" w:rsidRDefault="008A474B" w:rsidP="008A474B">
            <w:pPr>
              <w:jc w:val="center"/>
              <w:rPr>
                <w:color w:val="000000"/>
              </w:rPr>
            </w:pPr>
            <w:r w:rsidRPr="00562BB6">
              <w:rPr>
                <w:color w:val="000000"/>
              </w:rPr>
              <w:t>0</w:t>
            </w:r>
          </w:p>
        </w:tc>
        <w:tc>
          <w:tcPr>
            <w:tcW w:w="710" w:type="dxa"/>
            <w:shd w:val="clear" w:color="auto" w:fill="auto"/>
          </w:tcPr>
          <w:p w:rsidR="008A474B" w:rsidRPr="00562BB6" w:rsidRDefault="008A474B" w:rsidP="008A474B">
            <w:pPr>
              <w:jc w:val="center"/>
              <w:rPr>
                <w:color w:val="000000"/>
              </w:rPr>
            </w:pPr>
            <w:r w:rsidRPr="00562BB6">
              <w:rPr>
                <w:color w:val="000000"/>
              </w:rPr>
              <w:t>0</w:t>
            </w:r>
          </w:p>
        </w:tc>
        <w:tc>
          <w:tcPr>
            <w:tcW w:w="708" w:type="dxa"/>
            <w:shd w:val="clear" w:color="auto" w:fill="auto"/>
          </w:tcPr>
          <w:p w:rsidR="008A474B" w:rsidRPr="00562BB6" w:rsidRDefault="008A474B" w:rsidP="008A474B">
            <w:pPr>
              <w:jc w:val="center"/>
              <w:rPr>
                <w:color w:val="000000"/>
              </w:rPr>
            </w:pPr>
            <w:r w:rsidRPr="00562BB6">
              <w:rPr>
                <w:color w:val="000000"/>
              </w:rPr>
              <w:t>0</w:t>
            </w:r>
          </w:p>
        </w:tc>
        <w:tc>
          <w:tcPr>
            <w:tcW w:w="557" w:type="dxa"/>
            <w:shd w:val="clear" w:color="auto" w:fill="auto"/>
          </w:tcPr>
          <w:p w:rsidR="008A474B" w:rsidRPr="00562BB6" w:rsidRDefault="008A474B" w:rsidP="008A474B">
            <w:pPr>
              <w:jc w:val="center"/>
              <w:rPr>
                <w:color w:val="000000"/>
              </w:rPr>
            </w:pPr>
            <w:r w:rsidRPr="00562BB6">
              <w:rPr>
                <w:color w:val="000000"/>
              </w:rPr>
              <w:t>0</w:t>
            </w:r>
          </w:p>
        </w:tc>
        <w:tc>
          <w:tcPr>
            <w:tcW w:w="732" w:type="dxa"/>
            <w:gridSpan w:val="2"/>
            <w:shd w:val="clear" w:color="auto" w:fill="auto"/>
          </w:tcPr>
          <w:p w:rsidR="008A474B" w:rsidRPr="00562BB6" w:rsidRDefault="008A474B" w:rsidP="008A474B">
            <w:pPr>
              <w:jc w:val="center"/>
              <w:rPr>
                <w:color w:val="000000"/>
              </w:rPr>
            </w:pPr>
            <w:r w:rsidRPr="00562BB6">
              <w:rPr>
                <w:color w:val="000000"/>
              </w:rPr>
              <w:t>0</w:t>
            </w:r>
          </w:p>
        </w:tc>
        <w:tc>
          <w:tcPr>
            <w:tcW w:w="1418" w:type="dxa"/>
            <w:vMerge/>
            <w:shd w:val="clear" w:color="auto" w:fill="auto"/>
          </w:tcPr>
          <w:p w:rsidR="008A474B" w:rsidRPr="00562BB6" w:rsidRDefault="008A474B" w:rsidP="008A474B">
            <w:pPr>
              <w:jc w:val="center"/>
              <w:rPr>
                <w:rFonts w:eastAsia="Calibri"/>
                <w:color w:val="000000"/>
                <w:sz w:val="22"/>
                <w:szCs w:val="22"/>
              </w:rPr>
            </w:pPr>
          </w:p>
        </w:tc>
        <w:tc>
          <w:tcPr>
            <w:tcW w:w="1552" w:type="dxa"/>
            <w:vMerge/>
            <w:shd w:val="clear" w:color="auto" w:fill="auto"/>
          </w:tcPr>
          <w:p w:rsidR="008A474B" w:rsidRPr="00562BB6" w:rsidRDefault="008A474B" w:rsidP="008A474B">
            <w:pPr>
              <w:rPr>
                <w:rFonts w:eastAsia="Calibri"/>
                <w:color w:val="000000"/>
                <w:sz w:val="22"/>
                <w:szCs w:val="22"/>
              </w:rPr>
            </w:pPr>
          </w:p>
        </w:tc>
      </w:tr>
    </w:tbl>
    <w:p w:rsidR="00CB794B" w:rsidRPr="00562BB6" w:rsidRDefault="00CB794B" w:rsidP="00CB794B">
      <w:pPr>
        <w:rPr>
          <w:color w:val="000000"/>
          <w:sz w:val="23"/>
          <w:szCs w:val="23"/>
        </w:rPr>
      </w:pPr>
      <w:r w:rsidRPr="00562BB6">
        <w:rPr>
          <w:color w:val="000000"/>
          <w:sz w:val="23"/>
          <w:szCs w:val="23"/>
        </w:rPr>
        <w:lastRenderedPageBreak/>
        <w:t>___________________________________________________________________________________________________________________________</w:t>
      </w:r>
    </w:p>
    <w:p w:rsidR="00CB794B" w:rsidRPr="00562BB6" w:rsidRDefault="00CB794B" w:rsidP="00CB794B">
      <w:pPr>
        <w:rPr>
          <w:color w:val="000000"/>
        </w:rPr>
      </w:pPr>
      <w:r w:rsidRPr="00562BB6">
        <w:rPr>
          <w:color w:val="000000"/>
        </w:rPr>
        <w:t>* Объем средств подлежит ежегодному уточнению в соответствии с утвержденным объемом бюджетных ассигнований на соответствующий финансовый год</w:t>
      </w:r>
      <w:r w:rsidR="00251D6C" w:rsidRPr="00562BB6">
        <w:rPr>
          <w:color w:val="000000"/>
        </w:rPr>
        <w:t>.</w:t>
      </w:r>
    </w:p>
    <w:p w:rsidR="00C1445F" w:rsidRPr="00562BB6" w:rsidRDefault="00C1445F" w:rsidP="00CB794B">
      <w:pPr>
        <w:rPr>
          <w:color w:val="000000"/>
          <w:sz w:val="23"/>
          <w:szCs w:val="23"/>
        </w:rPr>
      </w:pPr>
    </w:p>
    <w:p w:rsidR="00C1445F" w:rsidRPr="00562BB6" w:rsidRDefault="00C1445F" w:rsidP="00CB794B">
      <w:pPr>
        <w:rPr>
          <w:color w:val="000000"/>
          <w:sz w:val="23"/>
          <w:szCs w:val="23"/>
        </w:rPr>
      </w:pPr>
    </w:p>
    <w:p w:rsidR="00620CE1" w:rsidRPr="00562BB6" w:rsidRDefault="00620CE1" w:rsidP="00CB794B">
      <w:pPr>
        <w:rPr>
          <w:color w:val="000000"/>
          <w:sz w:val="23"/>
          <w:szCs w:val="23"/>
        </w:rPr>
      </w:pPr>
    </w:p>
    <w:p w:rsidR="00C1445F" w:rsidRPr="00562BB6" w:rsidRDefault="00C1445F" w:rsidP="00CB794B">
      <w:pPr>
        <w:rPr>
          <w:color w:val="000000"/>
          <w:sz w:val="23"/>
          <w:szCs w:val="23"/>
        </w:rPr>
      </w:pPr>
    </w:p>
    <w:p w:rsidR="00134511" w:rsidRPr="00562BB6" w:rsidRDefault="00134511" w:rsidP="00CB794B">
      <w:pPr>
        <w:rPr>
          <w:color w:val="000000"/>
          <w:sz w:val="23"/>
          <w:szCs w:val="23"/>
        </w:rPr>
      </w:pPr>
    </w:p>
    <w:p w:rsidR="00134511" w:rsidRPr="00562BB6" w:rsidRDefault="00134511" w:rsidP="00CB794B">
      <w:pPr>
        <w:rPr>
          <w:color w:val="000000"/>
          <w:sz w:val="23"/>
          <w:szCs w:val="23"/>
        </w:rPr>
      </w:pPr>
    </w:p>
    <w:p w:rsidR="00134511" w:rsidRPr="00562BB6" w:rsidRDefault="00134511" w:rsidP="00CB794B">
      <w:pPr>
        <w:rPr>
          <w:color w:val="000000"/>
          <w:sz w:val="23"/>
          <w:szCs w:val="23"/>
        </w:rPr>
      </w:pPr>
    </w:p>
    <w:p w:rsidR="00134511" w:rsidRPr="00562BB6" w:rsidRDefault="00134511" w:rsidP="00CB794B">
      <w:pPr>
        <w:rPr>
          <w:color w:val="000000"/>
          <w:sz w:val="23"/>
          <w:szCs w:val="23"/>
        </w:rPr>
      </w:pPr>
    </w:p>
    <w:p w:rsidR="00134511" w:rsidRPr="00562BB6" w:rsidRDefault="00134511" w:rsidP="00CB794B">
      <w:pPr>
        <w:rPr>
          <w:color w:val="000000"/>
          <w:sz w:val="23"/>
          <w:szCs w:val="23"/>
        </w:rPr>
      </w:pPr>
    </w:p>
    <w:p w:rsidR="00134511" w:rsidRPr="00562BB6" w:rsidRDefault="00134511" w:rsidP="00CB794B">
      <w:pPr>
        <w:rPr>
          <w:color w:val="000000"/>
          <w:sz w:val="23"/>
          <w:szCs w:val="23"/>
        </w:rPr>
      </w:pPr>
    </w:p>
    <w:p w:rsidR="00134511" w:rsidRPr="00562BB6" w:rsidRDefault="00134511" w:rsidP="00CB794B">
      <w:pPr>
        <w:rPr>
          <w:color w:val="000000"/>
          <w:sz w:val="23"/>
          <w:szCs w:val="23"/>
        </w:rPr>
      </w:pPr>
    </w:p>
    <w:p w:rsidR="009B55B8" w:rsidRPr="00562BB6" w:rsidRDefault="009B55B8" w:rsidP="00CB794B">
      <w:pPr>
        <w:rPr>
          <w:color w:val="000000"/>
          <w:sz w:val="23"/>
          <w:szCs w:val="23"/>
        </w:rPr>
      </w:pPr>
    </w:p>
    <w:p w:rsidR="009B55B8" w:rsidRPr="00562BB6" w:rsidRDefault="009B55B8" w:rsidP="00CB794B">
      <w:pPr>
        <w:rPr>
          <w:color w:val="000000"/>
          <w:sz w:val="23"/>
          <w:szCs w:val="23"/>
        </w:rPr>
      </w:pPr>
    </w:p>
    <w:p w:rsidR="00363962" w:rsidRPr="00562BB6" w:rsidRDefault="00363962" w:rsidP="00CB794B">
      <w:pPr>
        <w:rPr>
          <w:color w:val="000000"/>
          <w:sz w:val="23"/>
          <w:szCs w:val="23"/>
        </w:rPr>
      </w:pPr>
    </w:p>
    <w:p w:rsidR="00363962" w:rsidRPr="00562BB6" w:rsidRDefault="00363962" w:rsidP="00CB794B">
      <w:pPr>
        <w:rPr>
          <w:color w:val="000000"/>
          <w:sz w:val="23"/>
          <w:szCs w:val="23"/>
        </w:rPr>
      </w:pPr>
    </w:p>
    <w:p w:rsidR="00363962" w:rsidRPr="00562BB6" w:rsidRDefault="00363962" w:rsidP="00CB794B">
      <w:pPr>
        <w:rPr>
          <w:color w:val="000000"/>
          <w:sz w:val="23"/>
          <w:szCs w:val="23"/>
        </w:rPr>
      </w:pPr>
    </w:p>
    <w:p w:rsidR="00363962" w:rsidRPr="00562BB6" w:rsidRDefault="00363962" w:rsidP="00CB794B">
      <w:pPr>
        <w:rPr>
          <w:color w:val="000000"/>
          <w:sz w:val="23"/>
          <w:szCs w:val="23"/>
        </w:rPr>
      </w:pPr>
    </w:p>
    <w:p w:rsidR="00363962" w:rsidRPr="00562BB6" w:rsidRDefault="00363962" w:rsidP="00CB794B">
      <w:pPr>
        <w:rPr>
          <w:color w:val="000000"/>
          <w:sz w:val="23"/>
          <w:szCs w:val="23"/>
        </w:rPr>
      </w:pPr>
    </w:p>
    <w:p w:rsidR="00363962" w:rsidRPr="00562BB6" w:rsidRDefault="00363962" w:rsidP="00CB794B">
      <w:pPr>
        <w:rPr>
          <w:color w:val="000000"/>
          <w:sz w:val="23"/>
          <w:szCs w:val="23"/>
        </w:rPr>
      </w:pPr>
    </w:p>
    <w:p w:rsidR="00363962" w:rsidRPr="00562BB6" w:rsidRDefault="00363962" w:rsidP="00CB794B">
      <w:pPr>
        <w:rPr>
          <w:color w:val="000000"/>
          <w:sz w:val="23"/>
          <w:szCs w:val="23"/>
        </w:rPr>
      </w:pPr>
    </w:p>
    <w:p w:rsidR="00363962" w:rsidRPr="00562BB6" w:rsidRDefault="00363962" w:rsidP="00CB794B">
      <w:pPr>
        <w:rPr>
          <w:color w:val="000000"/>
          <w:sz w:val="23"/>
          <w:szCs w:val="23"/>
        </w:rPr>
      </w:pPr>
    </w:p>
    <w:p w:rsidR="00363962" w:rsidRPr="00562BB6" w:rsidRDefault="00363962" w:rsidP="00CB794B">
      <w:pPr>
        <w:rPr>
          <w:color w:val="000000"/>
          <w:sz w:val="23"/>
          <w:szCs w:val="23"/>
        </w:rPr>
      </w:pPr>
    </w:p>
    <w:p w:rsidR="008A474B" w:rsidRPr="00562BB6" w:rsidRDefault="008A474B" w:rsidP="00CB794B">
      <w:pPr>
        <w:rPr>
          <w:color w:val="000000"/>
          <w:sz w:val="23"/>
          <w:szCs w:val="23"/>
        </w:rPr>
      </w:pPr>
    </w:p>
    <w:p w:rsidR="00363962" w:rsidRPr="00562BB6" w:rsidRDefault="00363962" w:rsidP="00CB794B">
      <w:pPr>
        <w:rPr>
          <w:color w:val="000000"/>
          <w:sz w:val="23"/>
          <w:szCs w:val="23"/>
        </w:rPr>
      </w:pPr>
    </w:p>
    <w:p w:rsidR="00363962" w:rsidRPr="00562BB6" w:rsidRDefault="00363962" w:rsidP="00CB794B">
      <w:pPr>
        <w:rPr>
          <w:color w:val="000000"/>
          <w:sz w:val="23"/>
          <w:szCs w:val="23"/>
        </w:rPr>
      </w:pPr>
    </w:p>
    <w:p w:rsidR="00363962" w:rsidRPr="00562BB6" w:rsidRDefault="00363962" w:rsidP="00CB794B">
      <w:pPr>
        <w:rPr>
          <w:color w:val="000000"/>
          <w:sz w:val="23"/>
          <w:szCs w:val="23"/>
        </w:rPr>
      </w:pPr>
    </w:p>
    <w:p w:rsidR="00363962" w:rsidRPr="00562BB6" w:rsidRDefault="00363962" w:rsidP="00CB794B">
      <w:pPr>
        <w:rPr>
          <w:color w:val="000000"/>
          <w:sz w:val="23"/>
          <w:szCs w:val="23"/>
        </w:rPr>
      </w:pPr>
    </w:p>
    <w:p w:rsidR="00BB26B2" w:rsidRPr="00562BB6" w:rsidRDefault="003C287D" w:rsidP="00CB794B">
      <w:pPr>
        <w:autoSpaceDE w:val="0"/>
        <w:autoSpaceDN w:val="0"/>
        <w:adjustRightInd w:val="0"/>
        <w:jc w:val="center"/>
        <w:outlineLvl w:val="0"/>
        <w:rPr>
          <w:rFonts w:eastAsia="Calibri"/>
          <w:color w:val="000000"/>
          <w:sz w:val="28"/>
          <w:szCs w:val="28"/>
        </w:rPr>
      </w:pPr>
      <w:r w:rsidRPr="00562BB6">
        <w:rPr>
          <w:rFonts w:eastAsia="Calibri"/>
          <w:color w:val="000000"/>
          <w:sz w:val="28"/>
          <w:szCs w:val="28"/>
        </w:rPr>
        <w:lastRenderedPageBreak/>
        <w:t>2</w:t>
      </w:r>
      <w:r w:rsidR="00863950" w:rsidRPr="00562BB6">
        <w:rPr>
          <w:rFonts w:eastAsia="Calibri"/>
          <w:color w:val="000000"/>
          <w:sz w:val="28"/>
          <w:szCs w:val="28"/>
        </w:rPr>
        <w:t>9</w:t>
      </w:r>
    </w:p>
    <w:p w:rsidR="00BB26B2" w:rsidRPr="00562BB6" w:rsidRDefault="00BB26B2" w:rsidP="00CB794B">
      <w:pPr>
        <w:autoSpaceDE w:val="0"/>
        <w:autoSpaceDN w:val="0"/>
        <w:adjustRightInd w:val="0"/>
        <w:jc w:val="center"/>
        <w:outlineLvl w:val="0"/>
        <w:rPr>
          <w:rFonts w:eastAsia="Calibri"/>
          <w:color w:val="000000"/>
          <w:sz w:val="28"/>
          <w:szCs w:val="28"/>
        </w:rPr>
      </w:pPr>
    </w:p>
    <w:p w:rsidR="00367D03" w:rsidRPr="00562BB6" w:rsidRDefault="00F24E0B" w:rsidP="00367D03">
      <w:pPr>
        <w:jc w:val="center"/>
        <w:rPr>
          <w:color w:val="000000"/>
          <w:sz w:val="28"/>
          <w:szCs w:val="28"/>
        </w:rPr>
      </w:pPr>
      <w:r w:rsidRPr="00562BB6">
        <w:rPr>
          <w:rFonts w:eastAsia="Calibri"/>
          <w:color w:val="000000"/>
          <w:sz w:val="28"/>
          <w:szCs w:val="28"/>
        </w:rPr>
        <w:t>5</w:t>
      </w:r>
      <w:r w:rsidR="00CB794B" w:rsidRPr="00562BB6">
        <w:rPr>
          <w:rFonts w:eastAsia="Calibri"/>
          <w:color w:val="000000"/>
          <w:sz w:val="28"/>
          <w:szCs w:val="28"/>
        </w:rPr>
        <w:t>. Обоснование финансовых ресурсов,</w:t>
      </w:r>
      <w:r w:rsidR="00156F69" w:rsidRPr="00562BB6">
        <w:rPr>
          <w:rFonts w:eastAsia="Calibri"/>
          <w:color w:val="000000"/>
          <w:sz w:val="28"/>
          <w:szCs w:val="28"/>
        </w:rPr>
        <w:t xml:space="preserve"> </w:t>
      </w:r>
      <w:r w:rsidR="00CB794B" w:rsidRPr="00562BB6">
        <w:rPr>
          <w:rFonts w:eastAsia="Calibri"/>
          <w:color w:val="000000"/>
          <w:sz w:val="28"/>
          <w:szCs w:val="28"/>
        </w:rPr>
        <w:t xml:space="preserve">необходимых для реализации мероприятий </w:t>
      </w:r>
      <w:r w:rsidR="003A0B7A" w:rsidRPr="00562BB6">
        <w:rPr>
          <w:rFonts w:eastAsia="Calibri"/>
          <w:color w:val="000000"/>
          <w:sz w:val="28"/>
          <w:szCs w:val="28"/>
        </w:rPr>
        <w:t>Подпрограммы I «</w:t>
      </w:r>
      <w:r w:rsidR="00367D03" w:rsidRPr="00562BB6">
        <w:rPr>
          <w:color w:val="000000"/>
          <w:sz w:val="28"/>
          <w:szCs w:val="28"/>
        </w:rPr>
        <w:t xml:space="preserve">Комплексное освоение земельных участков в целях жилищного строительства и развитие застроенных территорий» </w:t>
      </w:r>
    </w:p>
    <w:p w:rsidR="00CB794B" w:rsidRPr="00562BB6" w:rsidRDefault="00CB794B" w:rsidP="00CB794B">
      <w:pPr>
        <w:autoSpaceDE w:val="0"/>
        <w:autoSpaceDN w:val="0"/>
        <w:adjustRightInd w:val="0"/>
        <w:jc w:val="center"/>
        <w:outlineLvl w:val="0"/>
        <w:rPr>
          <w:rFonts w:ascii="Arial" w:eastAsia="Calibri" w:hAnsi="Arial" w:cs="Arial"/>
          <w:color w:val="000000"/>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3031"/>
        <w:gridCol w:w="1510"/>
        <w:gridCol w:w="5317"/>
        <w:gridCol w:w="4513"/>
        <w:gridCol w:w="142"/>
      </w:tblGrid>
      <w:tr w:rsidR="00976FEA" w:rsidRPr="00562BB6" w:rsidTr="0080336D">
        <w:trPr>
          <w:gridAfter w:val="1"/>
          <w:wAfter w:w="142" w:type="dxa"/>
          <w:cantSplit/>
          <w:trHeight w:val="1055"/>
        </w:trPr>
        <w:tc>
          <w:tcPr>
            <w:tcW w:w="763" w:type="dxa"/>
            <w:vAlign w:val="center"/>
          </w:tcPr>
          <w:p w:rsidR="00BF701C" w:rsidRPr="00562BB6" w:rsidRDefault="00BF701C" w:rsidP="006D3CFE">
            <w:pPr>
              <w:pStyle w:val="a3"/>
              <w:spacing w:line="240" w:lineRule="auto"/>
              <w:ind w:firstLine="0"/>
              <w:jc w:val="center"/>
              <w:rPr>
                <w:color w:val="000000"/>
                <w:sz w:val="20"/>
                <w:szCs w:val="20"/>
              </w:rPr>
            </w:pPr>
            <w:r w:rsidRPr="00562BB6">
              <w:rPr>
                <w:color w:val="000000"/>
                <w:sz w:val="20"/>
                <w:szCs w:val="20"/>
              </w:rPr>
              <w:t>№</w:t>
            </w:r>
          </w:p>
          <w:p w:rsidR="00BF701C" w:rsidRPr="00562BB6" w:rsidRDefault="00BF701C" w:rsidP="006D3CFE">
            <w:pPr>
              <w:pStyle w:val="a3"/>
              <w:spacing w:line="240" w:lineRule="auto"/>
              <w:ind w:firstLine="0"/>
              <w:jc w:val="center"/>
              <w:rPr>
                <w:color w:val="000000"/>
                <w:sz w:val="20"/>
                <w:szCs w:val="20"/>
              </w:rPr>
            </w:pPr>
            <w:r w:rsidRPr="00562BB6">
              <w:rPr>
                <w:color w:val="000000"/>
                <w:sz w:val="20"/>
                <w:szCs w:val="20"/>
              </w:rPr>
              <w:t>п/п</w:t>
            </w:r>
          </w:p>
        </w:tc>
        <w:tc>
          <w:tcPr>
            <w:tcW w:w="3031" w:type="dxa"/>
            <w:vAlign w:val="center"/>
          </w:tcPr>
          <w:p w:rsidR="00BF701C" w:rsidRPr="00562BB6" w:rsidRDefault="00BF701C" w:rsidP="006D3CFE">
            <w:pPr>
              <w:pStyle w:val="a3"/>
              <w:spacing w:line="240" w:lineRule="auto"/>
              <w:ind w:firstLine="0"/>
              <w:jc w:val="center"/>
              <w:rPr>
                <w:color w:val="000000"/>
                <w:sz w:val="20"/>
                <w:szCs w:val="20"/>
              </w:rPr>
            </w:pPr>
            <w:r w:rsidRPr="00562BB6">
              <w:rPr>
                <w:noProof/>
                <w:color w:val="000000"/>
                <w:sz w:val="20"/>
                <w:szCs w:val="20"/>
              </w:rPr>
              <w:t xml:space="preserve">Наименование мероприятий </w:t>
            </w:r>
            <w:r w:rsidR="00E257FC" w:rsidRPr="00562BB6">
              <w:rPr>
                <w:noProof/>
                <w:color w:val="000000"/>
                <w:sz w:val="20"/>
                <w:szCs w:val="20"/>
              </w:rPr>
              <w:t xml:space="preserve">Подпрограммы </w:t>
            </w:r>
            <w:r w:rsidR="00F54DEB" w:rsidRPr="00562BB6">
              <w:rPr>
                <w:noProof/>
                <w:color w:val="000000"/>
                <w:sz w:val="20"/>
                <w:szCs w:val="20"/>
              </w:rPr>
              <w:t xml:space="preserve"> I </w:t>
            </w:r>
          </w:p>
          <w:p w:rsidR="00BF701C" w:rsidRPr="00562BB6" w:rsidRDefault="00BF701C" w:rsidP="006D3CFE">
            <w:pPr>
              <w:pStyle w:val="a3"/>
              <w:spacing w:line="240" w:lineRule="auto"/>
              <w:ind w:firstLine="0"/>
              <w:jc w:val="center"/>
              <w:rPr>
                <w:color w:val="000000"/>
                <w:sz w:val="20"/>
                <w:szCs w:val="20"/>
              </w:rPr>
            </w:pPr>
          </w:p>
        </w:tc>
        <w:tc>
          <w:tcPr>
            <w:tcW w:w="1510" w:type="dxa"/>
            <w:vAlign w:val="center"/>
          </w:tcPr>
          <w:p w:rsidR="00BF701C" w:rsidRPr="00562BB6" w:rsidRDefault="00BF701C" w:rsidP="006D3CFE">
            <w:pPr>
              <w:pStyle w:val="a3"/>
              <w:spacing w:line="240" w:lineRule="auto"/>
              <w:ind w:firstLine="0"/>
              <w:jc w:val="center"/>
              <w:rPr>
                <w:color w:val="000000"/>
                <w:sz w:val="20"/>
                <w:szCs w:val="20"/>
              </w:rPr>
            </w:pPr>
            <w:r w:rsidRPr="00562BB6">
              <w:rPr>
                <w:color w:val="000000"/>
                <w:sz w:val="20"/>
                <w:szCs w:val="20"/>
              </w:rPr>
              <w:t xml:space="preserve">Источник </w:t>
            </w:r>
            <w:r w:rsidRPr="00562BB6">
              <w:rPr>
                <w:color w:val="000000"/>
                <w:sz w:val="20"/>
                <w:szCs w:val="20"/>
              </w:rPr>
              <w:br/>
              <w:t>финансирования</w:t>
            </w:r>
          </w:p>
        </w:tc>
        <w:tc>
          <w:tcPr>
            <w:tcW w:w="5317" w:type="dxa"/>
            <w:vAlign w:val="center"/>
          </w:tcPr>
          <w:p w:rsidR="00BF701C" w:rsidRPr="00562BB6" w:rsidRDefault="00BF701C" w:rsidP="006D3CFE">
            <w:pPr>
              <w:pStyle w:val="a3"/>
              <w:spacing w:line="240" w:lineRule="auto"/>
              <w:ind w:firstLine="0"/>
              <w:jc w:val="center"/>
              <w:rPr>
                <w:color w:val="000000"/>
                <w:sz w:val="20"/>
                <w:szCs w:val="20"/>
              </w:rPr>
            </w:pPr>
            <w:r w:rsidRPr="00562BB6">
              <w:rPr>
                <w:color w:val="000000"/>
                <w:sz w:val="20"/>
                <w:szCs w:val="20"/>
              </w:rPr>
              <w:t>Расчет необходимых  финансовых ресурсов на реализацию мероприятия</w:t>
            </w:r>
          </w:p>
        </w:tc>
        <w:tc>
          <w:tcPr>
            <w:tcW w:w="4513" w:type="dxa"/>
            <w:vAlign w:val="center"/>
          </w:tcPr>
          <w:p w:rsidR="00BF701C" w:rsidRPr="00562BB6" w:rsidRDefault="00BF701C" w:rsidP="008746BB">
            <w:pPr>
              <w:pStyle w:val="a3"/>
              <w:spacing w:line="240" w:lineRule="auto"/>
              <w:ind w:left="-133" w:right="-108" w:firstLine="0"/>
              <w:jc w:val="center"/>
              <w:rPr>
                <w:color w:val="000000"/>
                <w:sz w:val="20"/>
                <w:szCs w:val="20"/>
              </w:rPr>
            </w:pPr>
            <w:r w:rsidRPr="00562BB6">
              <w:rPr>
                <w:color w:val="000000"/>
                <w:sz w:val="20"/>
                <w:szCs w:val="20"/>
              </w:rPr>
              <w:t>Общий объем финансовых ресурсов, необходимых для реализации  мероприятия, в том числе по годам, тыс. руб.</w:t>
            </w:r>
            <w:r w:rsidR="00106432" w:rsidRPr="00562BB6">
              <w:rPr>
                <w:color w:val="000000"/>
                <w:sz w:val="20"/>
                <w:szCs w:val="20"/>
              </w:rPr>
              <w:t>*</w:t>
            </w:r>
          </w:p>
        </w:tc>
      </w:tr>
      <w:tr w:rsidR="00976FEA" w:rsidRPr="00562BB6" w:rsidTr="0080336D">
        <w:trPr>
          <w:gridAfter w:val="1"/>
          <w:wAfter w:w="142" w:type="dxa"/>
        </w:trPr>
        <w:tc>
          <w:tcPr>
            <w:tcW w:w="763" w:type="dxa"/>
            <w:vAlign w:val="center"/>
          </w:tcPr>
          <w:p w:rsidR="00BF701C" w:rsidRPr="00562BB6" w:rsidRDefault="00BF701C" w:rsidP="006D3CFE">
            <w:pPr>
              <w:pStyle w:val="a3"/>
              <w:spacing w:line="240" w:lineRule="auto"/>
              <w:ind w:firstLine="0"/>
              <w:jc w:val="center"/>
              <w:rPr>
                <w:color w:val="000000"/>
                <w:sz w:val="20"/>
                <w:szCs w:val="20"/>
              </w:rPr>
            </w:pPr>
            <w:r w:rsidRPr="00562BB6">
              <w:rPr>
                <w:color w:val="000000"/>
                <w:sz w:val="20"/>
                <w:szCs w:val="20"/>
              </w:rPr>
              <w:t>1</w:t>
            </w:r>
          </w:p>
        </w:tc>
        <w:tc>
          <w:tcPr>
            <w:tcW w:w="3031" w:type="dxa"/>
            <w:vAlign w:val="center"/>
          </w:tcPr>
          <w:p w:rsidR="00BF701C" w:rsidRPr="00562BB6" w:rsidRDefault="00BF701C" w:rsidP="006D3CFE">
            <w:pPr>
              <w:pStyle w:val="a3"/>
              <w:spacing w:line="240" w:lineRule="auto"/>
              <w:ind w:firstLine="0"/>
              <w:jc w:val="center"/>
              <w:rPr>
                <w:color w:val="000000"/>
                <w:sz w:val="20"/>
                <w:szCs w:val="20"/>
              </w:rPr>
            </w:pPr>
            <w:r w:rsidRPr="00562BB6">
              <w:rPr>
                <w:noProof/>
                <w:color w:val="000000"/>
                <w:sz w:val="20"/>
                <w:szCs w:val="20"/>
              </w:rPr>
              <w:t xml:space="preserve">2              </w:t>
            </w:r>
          </w:p>
        </w:tc>
        <w:tc>
          <w:tcPr>
            <w:tcW w:w="1510" w:type="dxa"/>
            <w:vAlign w:val="center"/>
          </w:tcPr>
          <w:p w:rsidR="00BF701C" w:rsidRPr="00562BB6" w:rsidRDefault="00BF701C" w:rsidP="006D3CFE">
            <w:pPr>
              <w:pStyle w:val="a3"/>
              <w:spacing w:line="240" w:lineRule="auto"/>
              <w:ind w:firstLine="0"/>
              <w:jc w:val="center"/>
              <w:rPr>
                <w:color w:val="000000"/>
                <w:sz w:val="20"/>
                <w:szCs w:val="20"/>
              </w:rPr>
            </w:pPr>
            <w:r w:rsidRPr="00562BB6">
              <w:rPr>
                <w:color w:val="000000"/>
                <w:sz w:val="20"/>
                <w:szCs w:val="20"/>
              </w:rPr>
              <w:t>3</w:t>
            </w:r>
          </w:p>
        </w:tc>
        <w:tc>
          <w:tcPr>
            <w:tcW w:w="5317" w:type="dxa"/>
            <w:vAlign w:val="center"/>
          </w:tcPr>
          <w:p w:rsidR="00BF701C" w:rsidRPr="00562BB6" w:rsidRDefault="00BF701C" w:rsidP="006D3CFE">
            <w:pPr>
              <w:pStyle w:val="a3"/>
              <w:spacing w:line="240" w:lineRule="auto"/>
              <w:ind w:firstLine="0"/>
              <w:jc w:val="center"/>
              <w:rPr>
                <w:color w:val="000000"/>
                <w:sz w:val="20"/>
                <w:szCs w:val="20"/>
              </w:rPr>
            </w:pPr>
            <w:r w:rsidRPr="00562BB6">
              <w:rPr>
                <w:color w:val="000000"/>
                <w:sz w:val="20"/>
                <w:szCs w:val="20"/>
              </w:rPr>
              <w:t>4</w:t>
            </w:r>
          </w:p>
        </w:tc>
        <w:tc>
          <w:tcPr>
            <w:tcW w:w="4513" w:type="dxa"/>
            <w:vAlign w:val="center"/>
          </w:tcPr>
          <w:p w:rsidR="00BF701C" w:rsidRPr="00562BB6" w:rsidRDefault="00BF701C" w:rsidP="006D3CFE">
            <w:pPr>
              <w:pStyle w:val="a3"/>
              <w:spacing w:line="240" w:lineRule="auto"/>
              <w:ind w:firstLine="0"/>
              <w:jc w:val="center"/>
              <w:rPr>
                <w:color w:val="000000"/>
                <w:sz w:val="20"/>
                <w:szCs w:val="20"/>
              </w:rPr>
            </w:pPr>
            <w:r w:rsidRPr="00562BB6">
              <w:rPr>
                <w:color w:val="000000"/>
                <w:sz w:val="20"/>
                <w:szCs w:val="20"/>
              </w:rPr>
              <w:t>5</w:t>
            </w:r>
          </w:p>
        </w:tc>
      </w:tr>
      <w:tr w:rsidR="00976FEA" w:rsidRPr="00562BB6" w:rsidTr="0080336D">
        <w:trPr>
          <w:gridAfter w:val="1"/>
          <w:wAfter w:w="142" w:type="dxa"/>
          <w:trHeight w:val="945"/>
        </w:trPr>
        <w:tc>
          <w:tcPr>
            <w:tcW w:w="763" w:type="dxa"/>
            <w:shd w:val="clear" w:color="auto" w:fill="auto"/>
          </w:tcPr>
          <w:p w:rsidR="00233C5F" w:rsidRPr="00562BB6" w:rsidRDefault="00233C5F" w:rsidP="00233C5F">
            <w:pPr>
              <w:jc w:val="center"/>
              <w:rPr>
                <w:rFonts w:eastAsia="Calibri"/>
                <w:color w:val="000000"/>
              </w:rPr>
            </w:pPr>
            <w:r w:rsidRPr="00562BB6">
              <w:rPr>
                <w:color w:val="000000"/>
                <w:sz w:val="23"/>
                <w:szCs w:val="23"/>
              </w:rPr>
              <w:t>3</w:t>
            </w:r>
            <w:r w:rsidRPr="00562BB6">
              <w:rPr>
                <w:rFonts w:eastAsia="Calibri"/>
                <w:color w:val="000000"/>
              </w:rPr>
              <w:t>.1.</w:t>
            </w:r>
          </w:p>
        </w:tc>
        <w:tc>
          <w:tcPr>
            <w:tcW w:w="3031" w:type="dxa"/>
            <w:shd w:val="clear" w:color="auto" w:fill="auto"/>
          </w:tcPr>
          <w:p w:rsidR="00233C5F" w:rsidRPr="00562BB6" w:rsidRDefault="00233C5F" w:rsidP="00233C5F">
            <w:pPr>
              <w:widowControl w:val="0"/>
              <w:autoSpaceDE w:val="0"/>
              <w:autoSpaceDN w:val="0"/>
              <w:adjustRightInd w:val="0"/>
              <w:ind w:right="142"/>
              <w:jc w:val="both"/>
              <w:rPr>
                <w:color w:val="000000"/>
              </w:rPr>
            </w:pPr>
            <w:r w:rsidRPr="00562BB6">
              <w:rPr>
                <w:color w:val="00000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510" w:type="dxa"/>
          </w:tcPr>
          <w:p w:rsidR="00233C5F" w:rsidRPr="00562BB6" w:rsidRDefault="002F326F" w:rsidP="00233C5F">
            <w:pPr>
              <w:rPr>
                <w:color w:val="000000"/>
              </w:rPr>
            </w:pPr>
            <w:r w:rsidRPr="00562BB6">
              <w:rPr>
                <w:color w:val="000000"/>
              </w:rPr>
              <w:t>Средства бюджета Московской области</w:t>
            </w:r>
          </w:p>
        </w:tc>
        <w:tc>
          <w:tcPr>
            <w:tcW w:w="5317" w:type="dxa"/>
            <w:tcBorders>
              <w:bottom w:val="single" w:sz="4" w:space="0" w:color="auto"/>
            </w:tcBorders>
          </w:tcPr>
          <w:p w:rsidR="00233C5F" w:rsidRPr="00562BB6" w:rsidRDefault="004B2FA3" w:rsidP="00233C5F">
            <w:pPr>
              <w:jc w:val="both"/>
              <w:rPr>
                <w:rFonts w:eastAsia="Calibri"/>
                <w:color w:val="000000"/>
              </w:rPr>
            </w:pPr>
            <w:r w:rsidRPr="00562BB6">
              <w:rPr>
                <w:rFonts w:eastAsia="Calibri"/>
                <w:color w:val="000000"/>
              </w:rPr>
              <w:t>В пределах бюджетных ассигнований, предусмотренных бюджетом Московской области на 2020-2024 года</w:t>
            </w:r>
          </w:p>
        </w:tc>
        <w:tc>
          <w:tcPr>
            <w:tcW w:w="4513" w:type="dxa"/>
            <w:shd w:val="clear" w:color="auto" w:fill="auto"/>
          </w:tcPr>
          <w:p w:rsidR="00106432" w:rsidRPr="00562BB6" w:rsidRDefault="00106432" w:rsidP="00106432">
            <w:pPr>
              <w:pStyle w:val="a3"/>
              <w:spacing w:line="240" w:lineRule="auto"/>
              <w:ind w:firstLine="0"/>
              <w:rPr>
                <w:color w:val="000000"/>
                <w:sz w:val="20"/>
                <w:szCs w:val="20"/>
              </w:rPr>
            </w:pPr>
            <w:r w:rsidRPr="00562BB6">
              <w:rPr>
                <w:color w:val="000000"/>
                <w:sz w:val="20"/>
                <w:szCs w:val="20"/>
              </w:rPr>
              <w:t>Всего – 14226,0, в т. ч. по годам:</w:t>
            </w:r>
          </w:p>
          <w:p w:rsidR="00106432" w:rsidRPr="00562BB6" w:rsidRDefault="00106432" w:rsidP="00106432">
            <w:pPr>
              <w:pStyle w:val="a3"/>
              <w:spacing w:line="240" w:lineRule="auto"/>
              <w:ind w:firstLine="0"/>
              <w:rPr>
                <w:color w:val="000000"/>
                <w:sz w:val="20"/>
                <w:szCs w:val="20"/>
              </w:rPr>
            </w:pPr>
            <w:r w:rsidRPr="00562BB6">
              <w:rPr>
                <w:color w:val="000000"/>
                <w:sz w:val="20"/>
                <w:szCs w:val="20"/>
              </w:rPr>
              <w:t>2020 – 4742,0</w:t>
            </w:r>
          </w:p>
          <w:p w:rsidR="00106432" w:rsidRPr="00562BB6" w:rsidRDefault="00106432" w:rsidP="00106432">
            <w:pPr>
              <w:pStyle w:val="a3"/>
              <w:spacing w:line="240" w:lineRule="auto"/>
              <w:ind w:firstLine="0"/>
              <w:rPr>
                <w:color w:val="000000"/>
                <w:sz w:val="20"/>
                <w:szCs w:val="20"/>
              </w:rPr>
            </w:pPr>
            <w:r w:rsidRPr="00562BB6">
              <w:rPr>
                <w:color w:val="000000"/>
                <w:sz w:val="20"/>
                <w:szCs w:val="20"/>
              </w:rPr>
              <w:t>2021 – 4742,0</w:t>
            </w:r>
          </w:p>
          <w:p w:rsidR="00106432" w:rsidRPr="00562BB6" w:rsidRDefault="00106432" w:rsidP="00106432">
            <w:pPr>
              <w:pStyle w:val="a3"/>
              <w:spacing w:line="240" w:lineRule="auto"/>
              <w:ind w:firstLine="0"/>
              <w:rPr>
                <w:color w:val="000000"/>
                <w:sz w:val="20"/>
                <w:szCs w:val="20"/>
              </w:rPr>
            </w:pPr>
            <w:r w:rsidRPr="00562BB6">
              <w:rPr>
                <w:color w:val="000000"/>
                <w:sz w:val="20"/>
                <w:szCs w:val="20"/>
              </w:rPr>
              <w:t>2022 – 4742,0</w:t>
            </w:r>
          </w:p>
          <w:p w:rsidR="00106432" w:rsidRPr="00562BB6" w:rsidRDefault="00106432" w:rsidP="00106432">
            <w:pPr>
              <w:pStyle w:val="a3"/>
              <w:spacing w:line="240" w:lineRule="auto"/>
              <w:ind w:firstLine="0"/>
              <w:rPr>
                <w:color w:val="000000"/>
                <w:sz w:val="20"/>
                <w:szCs w:val="20"/>
              </w:rPr>
            </w:pPr>
            <w:r w:rsidRPr="00562BB6">
              <w:rPr>
                <w:color w:val="000000"/>
                <w:sz w:val="20"/>
                <w:szCs w:val="20"/>
              </w:rPr>
              <w:t>2023 – 0</w:t>
            </w:r>
          </w:p>
          <w:p w:rsidR="00233C5F" w:rsidRPr="00562BB6" w:rsidRDefault="00106432" w:rsidP="00106432">
            <w:pPr>
              <w:pStyle w:val="a3"/>
              <w:spacing w:line="240" w:lineRule="auto"/>
              <w:ind w:firstLine="0"/>
              <w:rPr>
                <w:color w:val="000000"/>
                <w:sz w:val="20"/>
                <w:szCs w:val="20"/>
              </w:rPr>
            </w:pPr>
            <w:r w:rsidRPr="00562BB6">
              <w:rPr>
                <w:color w:val="000000"/>
                <w:sz w:val="20"/>
                <w:szCs w:val="20"/>
              </w:rPr>
              <w:t>2024 – 0</w:t>
            </w:r>
          </w:p>
        </w:tc>
      </w:tr>
      <w:tr w:rsidR="00976FEA" w:rsidRPr="00562BB6" w:rsidTr="0080336D">
        <w:trPr>
          <w:trHeight w:val="58"/>
        </w:trPr>
        <w:tc>
          <w:tcPr>
            <w:tcW w:w="15276" w:type="dxa"/>
            <w:gridSpan w:val="6"/>
            <w:tcBorders>
              <w:top w:val="nil"/>
              <w:left w:val="nil"/>
              <w:bottom w:val="nil"/>
              <w:right w:val="nil"/>
            </w:tcBorders>
          </w:tcPr>
          <w:p w:rsidR="00106432" w:rsidRPr="00562BB6" w:rsidRDefault="00106432" w:rsidP="00BE40A5">
            <w:pPr>
              <w:autoSpaceDE w:val="0"/>
              <w:autoSpaceDN w:val="0"/>
              <w:adjustRightInd w:val="0"/>
              <w:outlineLvl w:val="0"/>
              <w:rPr>
                <w:color w:val="000000"/>
              </w:rPr>
            </w:pPr>
            <w:r w:rsidRPr="00562BB6">
              <w:rPr>
                <w:rFonts w:eastAsia="Calibri"/>
                <w:color w:val="000000"/>
                <w:sz w:val="22"/>
                <w:szCs w:val="22"/>
              </w:rPr>
              <w:t xml:space="preserve">___________________________________________________________________________________________________________________________________                    </w:t>
            </w:r>
            <w:r w:rsidRPr="00562BB6">
              <w:rPr>
                <w:rFonts w:eastAsia="Calibri"/>
                <w:color w:val="000000"/>
              </w:rPr>
              <w:t xml:space="preserve">* </w:t>
            </w:r>
            <w:r w:rsidRPr="00562BB6">
              <w:rPr>
                <w:color w:val="000000"/>
              </w:rPr>
              <w:t>Объем средств подлежит ежегодному уточнению в соответствии с утвержденным объемом бюджетных ассигнований на соответствующий финансовый год</w:t>
            </w:r>
            <w:r w:rsidR="00251D6C" w:rsidRPr="00562BB6">
              <w:rPr>
                <w:color w:val="000000"/>
              </w:rPr>
              <w:t>.</w:t>
            </w:r>
          </w:p>
          <w:p w:rsidR="00106432" w:rsidRPr="00562BB6" w:rsidRDefault="00106432" w:rsidP="00BE40A5">
            <w:pPr>
              <w:pStyle w:val="a3"/>
              <w:spacing w:line="240" w:lineRule="auto"/>
              <w:ind w:firstLine="0"/>
              <w:rPr>
                <w:color w:val="000000"/>
                <w:sz w:val="20"/>
                <w:szCs w:val="20"/>
              </w:rPr>
            </w:pPr>
          </w:p>
        </w:tc>
      </w:tr>
    </w:tbl>
    <w:p w:rsidR="0080336D" w:rsidRPr="00562BB6" w:rsidRDefault="0080336D" w:rsidP="00D601EF">
      <w:pPr>
        <w:widowControl w:val="0"/>
        <w:autoSpaceDE w:val="0"/>
        <w:autoSpaceDN w:val="0"/>
        <w:adjustRightInd w:val="0"/>
        <w:jc w:val="center"/>
        <w:rPr>
          <w:color w:val="000000"/>
          <w:sz w:val="28"/>
          <w:szCs w:val="28"/>
        </w:rPr>
      </w:pPr>
    </w:p>
    <w:p w:rsidR="00251D6C" w:rsidRPr="00562BB6" w:rsidRDefault="00251D6C" w:rsidP="00D601EF">
      <w:pPr>
        <w:widowControl w:val="0"/>
        <w:autoSpaceDE w:val="0"/>
        <w:autoSpaceDN w:val="0"/>
        <w:adjustRightInd w:val="0"/>
        <w:jc w:val="center"/>
        <w:rPr>
          <w:color w:val="000000"/>
          <w:sz w:val="28"/>
          <w:szCs w:val="28"/>
        </w:rPr>
      </w:pPr>
    </w:p>
    <w:p w:rsidR="00251D6C" w:rsidRPr="00562BB6" w:rsidRDefault="00251D6C" w:rsidP="00D601EF">
      <w:pPr>
        <w:widowControl w:val="0"/>
        <w:autoSpaceDE w:val="0"/>
        <w:autoSpaceDN w:val="0"/>
        <w:adjustRightInd w:val="0"/>
        <w:jc w:val="center"/>
        <w:rPr>
          <w:color w:val="000000"/>
          <w:sz w:val="28"/>
          <w:szCs w:val="28"/>
        </w:rPr>
      </w:pPr>
    </w:p>
    <w:p w:rsidR="003C287D" w:rsidRPr="00562BB6" w:rsidRDefault="00863950" w:rsidP="00D601EF">
      <w:pPr>
        <w:widowControl w:val="0"/>
        <w:autoSpaceDE w:val="0"/>
        <w:autoSpaceDN w:val="0"/>
        <w:adjustRightInd w:val="0"/>
        <w:jc w:val="center"/>
        <w:rPr>
          <w:color w:val="000000"/>
          <w:sz w:val="28"/>
          <w:szCs w:val="28"/>
        </w:rPr>
      </w:pPr>
      <w:r w:rsidRPr="00562BB6">
        <w:rPr>
          <w:color w:val="000000"/>
          <w:sz w:val="28"/>
          <w:szCs w:val="28"/>
        </w:rPr>
        <w:t>30</w:t>
      </w:r>
    </w:p>
    <w:p w:rsidR="00863950" w:rsidRPr="00562BB6" w:rsidRDefault="00863950" w:rsidP="00863950">
      <w:pPr>
        <w:widowControl w:val="0"/>
        <w:autoSpaceDE w:val="0"/>
        <w:autoSpaceDN w:val="0"/>
        <w:adjustRightInd w:val="0"/>
        <w:ind w:left="8505"/>
        <w:rPr>
          <w:rFonts w:eastAsia="Calibri"/>
          <w:color w:val="000000"/>
          <w:sz w:val="28"/>
          <w:szCs w:val="28"/>
        </w:rPr>
      </w:pPr>
      <w:r w:rsidRPr="00562BB6">
        <w:rPr>
          <w:rFonts w:eastAsia="Calibri"/>
          <w:color w:val="000000"/>
          <w:sz w:val="28"/>
          <w:szCs w:val="28"/>
        </w:rPr>
        <w:t>Приложение 2</w:t>
      </w:r>
    </w:p>
    <w:p w:rsidR="00A41C39" w:rsidRPr="00562BB6" w:rsidRDefault="00863950" w:rsidP="00863950">
      <w:pPr>
        <w:widowControl w:val="0"/>
        <w:autoSpaceDE w:val="0"/>
        <w:autoSpaceDN w:val="0"/>
        <w:adjustRightInd w:val="0"/>
        <w:ind w:left="8505"/>
        <w:rPr>
          <w:rFonts w:eastAsia="PMingLiU"/>
          <w:color w:val="000000"/>
          <w:sz w:val="28"/>
          <w:szCs w:val="28"/>
          <w:lang w:eastAsia="zh-TW"/>
        </w:rPr>
      </w:pPr>
      <w:r w:rsidRPr="00562BB6">
        <w:rPr>
          <w:rFonts w:eastAsia="Calibri"/>
          <w:color w:val="000000"/>
          <w:sz w:val="28"/>
          <w:szCs w:val="28"/>
        </w:rPr>
        <w:t xml:space="preserve">к </w:t>
      </w:r>
      <w:r w:rsidRPr="00562BB6">
        <w:rPr>
          <w:rFonts w:eastAsia="PMingLiU"/>
          <w:color w:val="000000"/>
          <w:sz w:val="28"/>
          <w:szCs w:val="28"/>
          <w:lang w:eastAsia="zh-TW"/>
        </w:rPr>
        <w:t xml:space="preserve">Муниципальной программе городского округа Серпухов Московской области «Жилище» </w:t>
      </w:r>
    </w:p>
    <w:p w:rsidR="003C287D" w:rsidRPr="00562BB6" w:rsidRDefault="009866C8" w:rsidP="00863950">
      <w:pPr>
        <w:widowControl w:val="0"/>
        <w:autoSpaceDE w:val="0"/>
        <w:autoSpaceDN w:val="0"/>
        <w:adjustRightInd w:val="0"/>
        <w:ind w:left="8505"/>
        <w:rPr>
          <w:color w:val="000000"/>
          <w:sz w:val="28"/>
          <w:szCs w:val="28"/>
        </w:rPr>
      </w:pPr>
      <w:r w:rsidRPr="00562BB6">
        <w:rPr>
          <w:rFonts w:eastAsia="PMingLiU"/>
          <w:color w:val="000000"/>
          <w:sz w:val="28"/>
          <w:szCs w:val="28"/>
          <w:lang w:eastAsia="zh-TW"/>
        </w:rPr>
        <w:t>на 2020-2024 годы</w:t>
      </w:r>
    </w:p>
    <w:p w:rsidR="00863950" w:rsidRPr="00562BB6" w:rsidRDefault="00863950" w:rsidP="00D601EF">
      <w:pPr>
        <w:widowControl w:val="0"/>
        <w:autoSpaceDE w:val="0"/>
        <w:autoSpaceDN w:val="0"/>
        <w:adjustRightInd w:val="0"/>
        <w:jc w:val="center"/>
        <w:rPr>
          <w:color w:val="000000"/>
          <w:sz w:val="28"/>
          <w:szCs w:val="28"/>
        </w:rPr>
      </w:pPr>
    </w:p>
    <w:p w:rsidR="003B2BC3" w:rsidRPr="00562BB6" w:rsidRDefault="00CB794B" w:rsidP="00D601EF">
      <w:pPr>
        <w:widowControl w:val="0"/>
        <w:autoSpaceDE w:val="0"/>
        <w:autoSpaceDN w:val="0"/>
        <w:adjustRightInd w:val="0"/>
        <w:jc w:val="center"/>
        <w:rPr>
          <w:color w:val="000000"/>
          <w:sz w:val="28"/>
          <w:szCs w:val="28"/>
        </w:rPr>
      </w:pPr>
      <w:r w:rsidRPr="00562BB6">
        <w:rPr>
          <w:color w:val="000000"/>
          <w:sz w:val="28"/>
          <w:szCs w:val="28"/>
        </w:rPr>
        <w:t xml:space="preserve">Подпрограмма </w:t>
      </w:r>
      <w:r w:rsidR="00D601EF" w:rsidRPr="00562BB6">
        <w:rPr>
          <w:color w:val="000000"/>
          <w:sz w:val="28"/>
          <w:szCs w:val="28"/>
          <w:lang w:val="en-US"/>
        </w:rPr>
        <w:t>II</w:t>
      </w:r>
      <w:r w:rsidR="00D601EF" w:rsidRPr="00562BB6">
        <w:rPr>
          <w:color w:val="000000"/>
          <w:sz w:val="28"/>
          <w:szCs w:val="28"/>
        </w:rPr>
        <w:t xml:space="preserve"> </w:t>
      </w:r>
      <w:r w:rsidRPr="00562BB6">
        <w:rPr>
          <w:color w:val="000000"/>
          <w:sz w:val="28"/>
          <w:szCs w:val="28"/>
        </w:rPr>
        <w:t>«Обеспечение жильем молодых семей»</w:t>
      </w:r>
    </w:p>
    <w:p w:rsidR="00CB794B" w:rsidRPr="00562BB6" w:rsidRDefault="00CB794B" w:rsidP="00CB794B">
      <w:pPr>
        <w:jc w:val="center"/>
        <w:rPr>
          <w:color w:val="000000"/>
          <w:sz w:val="16"/>
          <w:szCs w:val="16"/>
        </w:rPr>
      </w:pPr>
    </w:p>
    <w:p w:rsidR="0042709B" w:rsidRPr="00562BB6" w:rsidRDefault="00CB794B" w:rsidP="00A41C39">
      <w:pPr>
        <w:numPr>
          <w:ilvl w:val="0"/>
          <w:numId w:val="16"/>
        </w:numPr>
        <w:jc w:val="center"/>
        <w:rPr>
          <w:color w:val="000000"/>
          <w:sz w:val="28"/>
          <w:szCs w:val="28"/>
        </w:rPr>
      </w:pPr>
      <w:r w:rsidRPr="00562BB6">
        <w:rPr>
          <w:color w:val="000000"/>
          <w:sz w:val="28"/>
          <w:szCs w:val="28"/>
        </w:rPr>
        <w:t xml:space="preserve">Паспорт </w:t>
      </w:r>
      <w:r w:rsidR="003A0B7A" w:rsidRPr="00562BB6">
        <w:rPr>
          <w:color w:val="000000"/>
          <w:sz w:val="28"/>
          <w:szCs w:val="28"/>
        </w:rPr>
        <w:t>Подпрограммы II</w:t>
      </w:r>
      <w:r w:rsidR="00A41C39" w:rsidRPr="00562BB6">
        <w:rPr>
          <w:color w:val="000000"/>
          <w:sz w:val="28"/>
          <w:szCs w:val="28"/>
        </w:rPr>
        <w:t xml:space="preserve"> «Обеспечение жильем молодых семей»</w:t>
      </w:r>
    </w:p>
    <w:p w:rsidR="00A41C39" w:rsidRPr="00562BB6" w:rsidRDefault="00A41C39" w:rsidP="00A41C39">
      <w:pPr>
        <w:ind w:left="735"/>
        <w:rPr>
          <w:color w:val="000000"/>
          <w:sz w:val="23"/>
          <w:szCs w:val="23"/>
        </w:rPr>
      </w:pPr>
    </w:p>
    <w:tbl>
      <w:tblPr>
        <w:tblW w:w="5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1984"/>
        <w:gridCol w:w="4113"/>
        <w:gridCol w:w="1134"/>
        <w:gridCol w:w="992"/>
        <w:gridCol w:w="992"/>
        <w:gridCol w:w="995"/>
        <w:gridCol w:w="992"/>
        <w:gridCol w:w="1696"/>
      </w:tblGrid>
      <w:tr w:rsidR="00DB7872" w:rsidRPr="00562BB6" w:rsidTr="00634591">
        <w:trPr>
          <w:trHeight w:val="351"/>
        </w:trPr>
        <w:tc>
          <w:tcPr>
            <w:tcW w:w="1402" w:type="pct"/>
            <w:gridSpan w:val="2"/>
          </w:tcPr>
          <w:p w:rsidR="00DB7872" w:rsidRPr="00562BB6" w:rsidRDefault="00DB7872" w:rsidP="00DD3035">
            <w:pPr>
              <w:tabs>
                <w:tab w:val="center" w:pos="4677"/>
                <w:tab w:val="right" w:pos="9355"/>
              </w:tabs>
              <w:autoSpaceDE w:val="0"/>
              <w:autoSpaceDN w:val="0"/>
              <w:adjustRightInd w:val="0"/>
              <w:rPr>
                <w:color w:val="000000"/>
              </w:rPr>
            </w:pPr>
            <w:r w:rsidRPr="00562BB6">
              <w:rPr>
                <w:color w:val="000000"/>
              </w:rPr>
              <w:t xml:space="preserve">Заказчик </w:t>
            </w:r>
            <w:r w:rsidR="00E257FC" w:rsidRPr="00562BB6">
              <w:rPr>
                <w:color w:val="000000"/>
              </w:rPr>
              <w:t xml:space="preserve">Подпрограммы </w:t>
            </w:r>
            <w:r w:rsidRPr="00562BB6">
              <w:rPr>
                <w:color w:val="000000"/>
              </w:rPr>
              <w:t xml:space="preserve"> </w:t>
            </w:r>
          </w:p>
        </w:tc>
        <w:tc>
          <w:tcPr>
            <w:tcW w:w="3598" w:type="pct"/>
            <w:gridSpan w:val="7"/>
          </w:tcPr>
          <w:p w:rsidR="00DB7872" w:rsidRPr="00562BB6" w:rsidRDefault="00DB7872" w:rsidP="00A41C39">
            <w:pPr>
              <w:tabs>
                <w:tab w:val="center" w:pos="4677"/>
                <w:tab w:val="right" w:pos="9355"/>
              </w:tabs>
              <w:autoSpaceDE w:val="0"/>
              <w:autoSpaceDN w:val="0"/>
              <w:adjustRightInd w:val="0"/>
              <w:rPr>
                <w:color w:val="000000"/>
              </w:rPr>
            </w:pPr>
            <w:r w:rsidRPr="00562BB6">
              <w:rPr>
                <w:color w:val="000000"/>
              </w:rPr>
              <w:t xml:space="preserve">МКУ «ОРЖП </w:t>
            </w:r>
            <w:r w:rsidR="00A41C39" w:rsidRPr="00562BB6">
              <w:rPr>
                <w:color w:val="000000"/>
              </w:rPr>
              <w:t>А</w:t>
            </w:r>
            <w:r w:rsidRPr="00562BB6">
              <w:rPr>
                <w:color w:val="000000"/>
              </w:rPr>
              <w:t>дминистрации г.о. Серпухов»</w:t>
            </w:r>
          </w:p>
        </w:tc>
      </w:tr>
      <w:tr w:rsidR="00DB7872" w:rsidRPr="00562BB6" w:rsidTr="00634591">
        <w:trPr>
          <w:cantSplit/>
          <w:trHeight w:val="70"/>
        </w:trPr>
        <w:tc>
          <w:tcPr>
            <w:tcW w:w="748" w:type="pct"/>
            <w:vMerge w:val="restart"/>
            <w:shd w:val="clear" w:color="auto" w:fill="auto"/>
          </w:tcPr>
          <w:p w:rsidR="00DB7872" w:rsidRPr="00562BB6" w:rsidRDefault="00DB7872" w:rsidP="00DD3035">
            <w:pPr>
              <w:tabs>
                <w:tab w:val="center" w:pos="4677"/>
                <w:tab w:val="right" w:pos="9355"/>
              </w:tabs>
              <w:rPr>
                <w:color w:val="000000"/>
              </w:rPr>
            </w:pPr>
            <w:r w:rsidRPr="00562BB6">
              <w:rPr>
                <w:color w:val="000000"/>
              </w:rPr>
              <w:t xml:space="preserve">Источники финансирования </w:t>
            </w:r>
            <w:r w:rsidR="003A0B7A" w:rsidRPr="00562BB6">
              <w:rPr>
                <w:color w:val="000000"/>
              </w:rPr>
              <w:t>Подпрограммы по</w:t>
            </w:r>
            <w:r w:rsidRPr="00562BB6">
              <w:rPr>
                <w:color w:val="000000"/>
              </w:rPr>
              <w:t xml:space="preserve"> годам реализации и главным распорядителям бюджетных средств, в том числе по годам:</w:t>
            </w:r>
          </w:p>
        </w:tc>
        <w:tc>
          <w:tcPr>
            <w:tcW w:w="654" w:type="pct"/>
            <w:vMerge w:val="restart"/>
            <w:shd w:val="clear" w:color="auto" w:fill="auto"/>
          </w:tcPr>
          <w:p w:rsidR="00DB7872" w:rsidRPr="00562BB6" w:rsidRDefault="00DB7872" w:rsidP="00DD3035">
            <w:pPr>
              <w:tabs>
                <w:tab w:val="center" w:pos="4677"/>
                <w:tab w:val="right" w:pos="9355"/>
              </w:tabs>
              <w:autoSpaceDE w:val="0"/>
              <w:autoSpaceDN w:val="0"/>
              <w:adjustRightInd w:val="0"/>
              <w:jc w:val="center"/>
              <w:rPr>
                <w:color w:val="000000"/>
              </w:rPr>
            </w:pPr>
            <w:r w:rsidRPr="00562BB6">
              <w:rPr>
                <w:color w:val="000000"/>
              </w:rPr>
              <w:t>Главный распорядитель бюджетных средств</w:t>
            </w:r>
          </w:p>
        </w:tc>
        <w:tc>
          <w:tcPr>
            <w:tcW w:w="1356" w:type="pct"/>
            <w:vMerge w:val="restart"/>
            <w:shd w:val="clear" w:color="auto" w:fill="auto"/>
          </w:tcPr>
          <w:p w:rsidR="00DB7872" w:rsidRPr="00562BB6" w:rsidRDefault="00DB7872" w:rsidP="00DD3035">
            <w:pPr>
              <w:tabs>
                <w:tab w:val="center" w:pos="4677"/>
                <w:tab w:val="right" w:pos="9355"/>
              </w:tabs>
              <w:jc w:val="center"/>
              <w:rPr>
                <w:color w:val="000000"/>
              </w:rPr>
            </w:pPr>
            <w:r w:rsidRPr="00562BB6">
              <w:rPr>
                <w:color w:val="000000"/>
              </w:rPr>
              <w:t>Источник финансирования</w:t>
            </w:r>
          </w:p>
        </w:tc>
        <w:tc>
          <w:tcPr>
            <w:tcW w:w="2242" w:type="pct"/>
            <w:gridSpan w:val="6"/>
          </w:tcPr>
          <w:p w:rsidR="00DB7872" w:rsidRPr="00562BB6" w:rsidRDefault="00DB7872" w:rsidP="00DD3035">
            <w:pPr>
              <w:tabs>
                <w:tab w:val="center" w:pos="4677"/>
                <w:tab w:val="right" w:pos="9355"/>
              </w:tabs>
              <w:autoSpaceDE w:val="0"/>
              <w:autoSpaceDN w:val="0"/>
              <w:adjustRightInd w:val="0"/>
              <w:jc w:val="center"/>
              <w:rPr>
                <w:color w:val="000000"/>
              </w:rPr>
            </w:pPr>
            <w:r w:rsidRPr="00562BB6">
              <w:rPr>
                <w:color w:val="000000"/>
              </w:rPr>
              <w:t>Расходы (тыс. руб.) *</w:t>
            </w:r>
          </w:p>
        </w:tc>
      </w:tr>
      <w:tr w:rsidR="00DB7872" w:rsidRPr="00562BB6" w:rsidTr="00634591">
        <w:trPr>
          <w:cantSplit/>
          <w:trHeight w:val="491"/>
        </w:trPr>
        <w:tc>
          <w:tcPr>
            <w:tcW w:w="748" w:type="pct"/>
            <w:vMerge/>
            <w:shd w:val="clear" w:color="auto" w:fill="auto"/>
          </w:tcPr>
          <w:p w:rsidR="00DB7872" w:rsidRPr="00562BB6" w:rsidRDefault="00DB7872" w:rsidP="00DD3035">
            <w:pPr>
              <w:tabs>
                <w:tab w:val="center" w:pos="4677"/>
                <w:tab w:val="right" w:pos="9355"/>
              </w:tabs>
              <w:rPr>
                <w:color w:val="000000"/>
              </w:rPr>
            </w:pPr>
          </w:p>
        </w:tc>
        <w:tc>
          <w:tcPr>
            <w:tcW w:w="654" w:type="pct"/>
            <w:vMerge/>
            <w:shd w:val="clear" w:color="auto" w:fill="auto"/>
          </w:tcPr>
          <w:p w:rsidR="00DB7872" w:rsidRPr="00562BB6" w:rsidRDefault="00DB7872" w:rsidP="00DD3035">
            <w:pPr>
              <w:tabs>
                <w:tab w:val="center" w:pos="4677"/>
                <w:tab w:val="right" w:pos="9355"/>
              </w:tabs>
              <w:autoSpaceDE w:val="0"/>
              <w:autoSpaceDN w:val="0"/>
              <w:adjustRightInd w:val="0"/>
              <w:jc w:val="center"/>
              <w:rPr>
                <w:color w:val="000000"/>
              </w:rPr>
            </w:pPr>
          </w:p>
        </w:tc>
        <w:tc>
          <w:tcPr>
            <w:tcW w:w="1356" w:type="pct"/>
            <w:vMerge/>
            <w:shd w:val="clear" w:color="auto" w:fill="auto"/>
          </w:tcPr>
          <w:p w:rsidR="00DB7872" w:rsidRPr="00562BB6" w:rsidRDefault="00DB7872" w:rsidP="00DD3035">
            <w:pPr>
              <w:tabs>
                <w:tab w:val="center" w:pos="4677"/>
                <w:tab w:val="right" w:pos="9355"/>
              </w:tabs>
              <w:jc w:val="center"/>
              <w:rPr>
                <w:color w:val="000000"/>
              </w:rPr>
            </w:pPr>
          </w:p>
        </w:tc>
        <w:tc>
          <w:tcPr>
            <w:tcW w:w="374" w:type="pct"/>
          </w:tcPr>
          <w:p w:rsidR="00DB7872" w:rsidRPr="00562BB6" w:rsidRDefault="00DB7872" w:rsidP="00634591">
            <w:pPr>
              <w:tabs>
                <w:tab w:val="center" w:pos="4677"/>
                <w:tab w:val="right" w:pos="9355"/>
              </w:tabs>
              <w:autoSpaceDE w:val="0"/>
              <w:autoSpaceDN w:val="0"/>
              <w:adjustRightInd w:val="0"/>
              <w:jc w:val="center"/>
              <w:rPr>
                <w:color w:val="000000"/>
              </w:rPr>
            </w:pPr>
            <w:r w:rsidRPr="00562BB6">
              <w:rPr>
                <w:color w:val="000000"/>
              </w:rPr>
              <w:t>20</w:t>
            </w:r>
            <w:r w:rsidR="00634591" w:rsidRPr="00562BB6">
              <w:rPr>
                <w:color w:val="000000"/>
              </w:rPr>
              <w:t>20</w:t>
            </w:r>
            <w:r w:rsidRPr="00562BB6">
              <w:rPr>
                <w:color w:val="000000"/>
              </w:rPr>
              <w:t xml:space="preserve"> год</w:t>
            </w:r>
          </w:p>
        </w:tc>
        <w:tc>
          <w:tcPr>
            <w:tcW w:w="327" w:type="pct"/>
            <w:tcBorders>
              <w:bottom w:val="single" w:sz="4" w:space="0" w:color="auto"/>
            </w:tcBorders>
            <w:shd w:val="clear" w:color="auto" w:fill="FFFFFF"/>
          </w:tcPr>
          <w:p w:rsidR="00DB7872" w:rsidRPr="00562BB6" w:rsidRDefault="00DB7872" w:rsidP="00634591">
            <w:pPr>
              <w:tabs>
                <w:tab w:val="center" w:pos="4677"/>
                <w:tab w:val="right" w:pos="9355"/>
              </w:tabs>
              <w:autoSpaceDE w:val="0"/>
              <w:autoSpaceDN w:val="0"/>
              <w:adjustRightInd w:val="0"/>
              <w:jc w:val="center"/>
              <w:rPr>
                <w:color w:val="000000"/>
              </w:rPr>
            </w:pPr>
            <w:r w:rsidRPr="00562BB6">
              <w:rPr>
                <w:color w:val="000000"/>
              </w:rPr>
              <w:t>20</w:t>
            </w:r>
            <w:r w:rsidR="00634591" w:rsidRPr="00562BB6">
              <w:rPr>
                <w:color w:val="000000"/>
              </w:rPr>
              <w:t>21</w:t>
            </w:r>
            <w:r w:rsidRPr="00562BB6">
              <w:rPr>
                <w:color w:val="000000"/>
              </w:rPr>
              <w:t xml:space="preserve"> год</w:t>
            </w:r>
          </w:p>
        </w:tc>
        <w:tc>
          <w:tcPr>
            <w:tcW w:w="327" w:type="pct"/>
            <w:tcBorders>
              <w:bottom w:val="single" w:sz="4" w:space="0" w:color="auto"/>
            </w:tcBorders>
            <w:shd w:val="clear" w:color="auto" w:fill="FFFFFF"/>
          </w:tcPr>
          <w:p w:rsidR="00DB7872" w:rsidRPr="00562BB6" w:rsidRDefault="00DB7872" w:rsidP="00634591">
            <w:pPr>
              <w:tabs>
                <w:tab w:val="center" w:pos="4677"/>
                <w:tab w:val="right" w:pos="9355"/>
              </w:tabs>
              <w:autoSpaceDE w:val="0"/>
              <w:autoSpaceDN w:val="0"/>
              <w:adjustRightInd w:val="0"/>
              <w:jc w:val="center"/>
              <w:rPr>
                <w:color w:val="000000"/>
              </w:rPr>
            </w:pPr>
            <w:r w:rsidRPr="00562BB6">
              <w:rPr>
                <w:color w:val="000000"/>
              </w:rPr>
              <w:t>20</w:t>
            </w:r>
            <w:r w:rsidR="00634591" w:rsidRPr="00562BB6">
              <w:rPr>
                <w:color w:val="000000"/>
              </w:rPr>
              <w:t>22</w:t>
            </w:r>
            <w:r w:rsidRPr="00562BB6">
              <w:rPr>
                <w:color w:val="000000"/>
              </w:rPr>
              <w:t xml:space="preserve"> год</w:t>
            </w:r>
          </w:p>
        </w:tc>
        <w:tc>
          <w:tcPr>
            <w:tcW w:w="328" w:type="pct"/>
            <w:tcBorders>
              <w:bottom w:val="single" w:sz="4" w:space="0" w:color="auto"/>
            </w:tcBorders>
            <w:shd w:val="clear" w:color="auto" w:fill="FFFFFF"/>
          </w:tcPr>
          <w:p w:rsidR="00DB7872" w:rsidRPr="00562BB6" w:rsidRDefault="00DB7872" w:rsidP="00634591">
            <w:pPr>
              <w:tabs>
                <w:tab w:val="center" w:pos="4677"/>
                <w:tab w:val="right" w:pos="9355"/>
              </w:tabs>
              <w:autoSpaceDE w:val="0"/>
              <w:autoSpaceDN w:val="0"/>
              <w:adjustRightInd w:val="0"/>
              <w:jc w:val="center"/>
              <w:rPr>
                <w:color w:val="000000"/>
              </w:rPr>
            </w:pPr>
            <w:r w:rsidRPr="00562BB6">
              <w:rPr>
                <w:color w:val="000000"/>
              </w:rPr>
              <w:t>202</w:t>
            </w:r>
            <w:r w:rsidR="00634591" w:rsidRPr="00562BB6">
              <w:rPr>
                <w:color w:val="000000"/>
              </w:rPr>
              <w:t>3</w:t>
            </w:r>
            <w:r w:rsidRPr="00562BB6">
              <w:rPr>
                <w:color w:val="000000"/>
              </w:rPr>
              <w:t xml:space="preserve"> год</w:t>
            </w:r>
          </w:p>
        </w:tc>
        <w:tc>
          <w:tcPr>
            <w:tcW w:w="327" w:type="pct"/>
            <w:tcBorders>
              <w:bottom w:val="single" w:sz="4" w:space="0" w:color="auto"/>
            </w:tcBorders>
            <w:shd w:val="clear" w:color="auto" w:fill="FFFFFF"/>
          </w:tcPr>
          <w:p w:rsidR="00DB7872" w:rsidRPr="00562BB6" w:rsidRDefault="00DB7872" w:rsidP="00634591">
            <w:pPr>
              <w:tabs>
                <w:tab w:val="center" w:pos="4677"/>
                <w:tab w:val="right" w:pos="9355"/>
              </w:tabs>
              <w:autoSpaceDE w:val="0"/>
              <w:autoSpaceDN w:val="0"/>
              <w:adjustRightInd w:val="0"/>
              <w:jc w:val="center"/>
              <w:rPr>
                <w:color w:val="000000"/>
              </w:rPr>
            </w:pPr>
            <w:r w:rsidRPr="00562BB6">
              <w:rPr>
                <w:color w:val="000000"/>
              </w:rPr>
              <w:t>202</w:t>
            </w:r>
            <w:r w:rsidR="00634591" w:rsidRPr="00562BB6">
              <w:rPr>
                <w:color w:val="000000"/>
              </w:rPr>
              <w:t>4</w:t>
            </w:r>
            <w:r w:rsidRPr="00562BB6">
              <w:rPr>
                <w:color w:val="000000"/>
              </w:rPr>
              <w:t xml:space="preserve"> год</w:t>
            </w:r>
          </w:p>
        </w:tc>
        <w:tc>
          <w:tcPr>
            <w:tcW w:w="559" w:type="pct"/>
            <w:tcBorders>
              <w:bottom w:val="single" w:sz="4" w:space="0" w:color="auto"/>
            </w:tcBorders>
            <w:shd w:val="clear" w:color="auto" w:fill="FFFFFF"/>
          </w:tcPr>
          <w:p w:rsidR="00DB7872" w:rsidRPr="00562BB6" w:rsidRDefault="00DB7872" w:rsidP="00DD3035">
            <w:pPr>
              <w:tabs>
                <w:tab w:val="center" w:pos="4677"/>
                <w:tab w:val="right" w:pos="9355"/>
              </w:tabs>
              <w:autoSpaceDE w:val="0"/>
              <w:autoSpaceDN w:val="0"/>
              <w:adjustRightInd w:val="0"/>
              <w:jc w:val="center"/>
              <w:rPr>
                <w:color w:val="000000"/>
              </w:rPr>
            </w:pPr>
            <w:r w:rsidRPr="00562BB6">
              <w:rPr>
                <w:color w:val="000000"/>
              </w:rPr>
              <w:t>Итого</w:t>
            </w:r>
          </w:p>
        </w:tc>
      </w:tr>
      <w:tr w:rsidR="00634591" w:rsidRPr="00562BB6" w:rsidTr="00634591">
        <w:trPr>
          <w:cantSplit/>
          <w:trHeight w:val="537"/>
        </w:trPr>
        <w:tc>
          <w:tcPr>
            <w:tcW w:w="748" w:type="pct"/>
            <w:vMerge/>
            <w:shd w:val="clear" w:color="auto" w:fill="auto"/>
          </w:tcPr>
          <w:p w:rsidR="00634591" w:rsidRPr="00562BB6" w:rsidRDefault="00634591" w:rsidP="00634591">
            <w:pPr>
              <w:tabs>
                <w:tab w:val="center" w:pos="4677"/>
                <w:tab w:val="right" w:pos="9355"/>
              </w:tabs>
              <w:autoSpaceDE w:val="0"/>
              <w:autoSpaceDN w:val="0"/>
              <w:adjustRightInd w:val="0"/>
              <w:rPr>
                <w:color w:val="000000"/>
              </w:rPr>
            </w:pPr>
          </w:p>
        </w:tc>
        <w:tc>
          <w:tcPr>
            <w:tcW w:w="654" w:type="pct"/>
            <w:vMerge w:val="restart"/>
            <w:shd w:val="clear" w:color="auto" w:fill="auto"/>
          </w:tcPr>
          <w:p w:rsidR="00634591" w:rsidRPr="00562BB6" w:rsidRDefault="00634591" w:rsidP="00634591">
            <w:pPr>
              <w:tabs>
                <w:tab w:val="center" w:pos="4677"/>
                <w:tab w:val="right" w:pos="9355"/>
              </w:tabs>
              <w:autoSpaceDE w:val="0"/>
              <w:autoSpaceDN w:val="0"/>
              <w:adjustRightInd w:val="0"/>
              <w:ind w:right="-112"/>
              <w:rPr>
                <w:color w:val="000000"/>
              </w:rPr>
            </w:pPr>
            <w:r w:rsidRPr="00562BB6">
              <w:rPr>
                <w:color w:val="000000"/>
              </w:rPr>
              <w:t>Администрация городского округа Серпухов Московской области</w:t>
            </w:r>
          </w:p>
        </w:tc>
        <w:tc>
          <w:tcPr>
            <w:tcW w:w="1356" w:type="pct"/>
            <w:tcBorders>
              <w:right w:val="single" w:sz="4" w:space="0" w:color="auto"/>
            </w:tcBorders>
            <w:shd w:val="clear" w:color="auto" w:fill="auto"/>
          </w:tcPr>
          <w:p w:rsidR="00634591" w:rsidRPr="00562BB6" w:rsidRDefault="00634591" w:rsidP="00634591">
            <w:pPr>
              <w:tabs>
                <w:tab w:val="center" w:pos="4677"/>
                <w:tab w:val="right" w:pos="9355"/>
              </w:tabs>
              <w:rPr>
                <w:color w:val="000000"/>
              </w:rPr>
            </w:pPr>
            <w:r w:rsidRPr="00562BB6">
              <w:rPr>
                <w:color w:val="000000"/>
              </w:rPr>
              <w:t>Всего:</w:t>
            </w:r>
          </w:p>
          <w:p w:rsidR="00634591" w:rsidRPr="00562BB6" w:rsidRDefault="00634591" w:rsidP="00634591">
            <w:pPr>
              <w:tabs>
                <w:tab w:val="center" w:pos="4677"/>
                <w:tab w:val="right" w:pos="9355"/>
              </w:tabs>
              <w:autoSpaceDE w:val="0"/>
              <w:autoSpaceDN w:val="0"/>
              <w:adjustRightInd w:val="0"/>
              <w:rPr>
                <w:color w:val="000000"/>
              </w:rPr>
            </w:pPr>
            <w:r w:rsidRPr="00562BB6">
              <w:rPr>
                <w:color w:val="000000"/>
              </w:rPr>
              <w:t>в том числе:</w:t>
            </w:r>
          </w:p>
        </w:tc>
        <w:tc>
          <w:tcPr>
            <w:tcW w:w="374" w:type="pct"/>
          </w:tcPr>
          <w:p w:rsidR="00634591" w:rsidRPr="00562BB6" w:rsidRDefault="00063D57" w:rsidP="00634591">
            <w:pPr>
              <w:widowControl w:val="0"/>
              <w:tabs>
                <w:tab w:val="center" w:pos="4677"/>
                <w:tab w:val="right" w:pos="9355"/>
              </w:tabs>
              <w:autoSpaceDE w:val="0"/>
              <w:autoSpaceDN w:val="0"/>
              <w:adjustRightInd w:val="0"/>
              <w:jc w:val="center"/>
              <w:rPr>
                <w:color w:val="000000"/>
              </w:rPr>
            </w:pPr>
            <w:r w:rsidRPr="00562BB6">
              <w:rPr>
                <w:color w:val="000000"/>
              </w:rPr>
              <w:t>3513,4</w:t>
            </w:r>
          </w:p>
        </w:tc>
        <w:tc>
          <w:tcPr>
            <w:tcW w:w="327" w:type="pct"/>
          </w:tcPr>
          <w:p w:rsidR="00634591" w:rsidRPr="00562BB6" w:rsidRDefault="00D2061A" w:rsidP="00634591">
            <w:pPr>
              <w:widowControl w:val="0"/>
              <w:tabs>
                <w:tab w:val="center" w:pos="4677"/>
                <w:tab w:val="right" w:pos="9355"/>
              </w:tabs>
              <w:autoSpaceDE w:val="0"/>
              <w:autoSpaceDN w:val="0"/>
              <w:adjustRightInd w:val="0"/>
              <w:jc w:val="center"/>
              <w:rPr>
                <w:color w:val="000000"/>
              </w:rPr>
            </w:pPr>
            <w:r w:rsidRPr="00562BB6">
              <w:rPr>
                <w:color w:val="000000"/>
              </w:rPr>
              <w:t>660,9</w:t>
            </w:r>
          </w:p>
        </w:tc>
        <w:tc>
          <w:tcPr>
            <w:tcW w:w="327" w:type="pct"/>
          </w:tcPr>
          <w:p w:rsidR="00634591" w:rsidRPr="00562BB6" w:rsidRDefault="00D2061A" w:rsidP="00634591">
            <w:pPr>
              <w:widowControl w:val="0"/>
              <w:tabs>
                <w:tab w:val="center" w:pos="4677"/>
                <w:tab w:val="right" w:pos="9355"/>
              </w:tabs>
              <w:autoSpaceDE w:val="0"/>
              <w:autoSpaceDN w:val="0"/>
              <w:adjustRightInd w:val="0"/>
              <w:jc w:val="center"/>
              <w:rPr>
                <w:color w:val="000000"/>
              </w:rPr>
            </w:pPr>
            <w:r w:rsidRPr="00562BB6">
              <w:rPr>
                <w:color w:val="000000"/>
              </w:rPr>
              <w:t>660,9</w:t>
            </w:r>
          </w:p>
        </w:tc>
        <w:tc>
          <w:tcPr>
            <w:tcW w:w="328" w:type="pct"/>
          </w:tcPr>
          <w:p w:rsidR="00634591" w:rsidRPr="00562BB6" w:rsidRDefault="00634591" w:rsidP="00634591">
            <w:pPr>
              <w:widowControl w:val="0"/>
              <w:tabs>
                <w:tab w:val="center" w:pos="4677"/>
                <w:tab w:val="right" w:pos="9355"/>
              </w:tabs>
              <w:autoSpaceDE w:val="0"/>
              <w:autoSpaceDN w:val="0"/>
              <w:adjustRightInd w:val="0"/>
              <w:jc w:val="center"/>
              <w:rPr>
                <w:color w:val="000000"/>
              </w:rPr>
            </w:pPr>
            <w:r w:rsidRPr="00562BB6">
              <w:rPr>
                <w:color w:val="000000"/>
              </w:rPr>
              <w:t>0</w:t>
            </w:r>
          </w:p>
        </w:tc>
        <w:tc>
          <w:tcPr>
            <w:tcW w:w="327" w:type="pct"/>
          </w:tcPr>
          <w:p w:rsidR="00634591" w:rsidRPr="00562BB6" w:rsidRDefault="00634591" w:rsidP="00634591">
            <w:pPr>
              <w:widowControl w:val="0"/>
              <w:tabs>
                <w:tab w:val="center" w:pos="4677"/>
                <w:tab w:val="right" w:pos="9355"/>
              </w:tabs>
              <w:autoSpaceDE w:val="0"/>
              <w:autoSpaceDN w:val="0"/>
              <w:adjustRightInd w:val="0"/>
              <w:jc w:val="center"/>
              <w:rPr>
                <w:color w:val="000000"/>
              </w:rPr>
            </w:pPr>
            <w:r w:rsidRPr="00562BB6">
              <w:rPr>
                <w:color w:val="000000"/>
              </w:rPr>
              <w:t>0</w:t>
            </w:r>
          </w:p>
        </w:tc>
        <w:tc>
          <w:tcPr>
            <w:tcW w:w="559" w:type="pct"/>
            <w:tcBorders>
              <w:top w:val="single" w:sz="4" w:space="0" w:color="auto"/>
              <w:left w:val="nil"/>
              <w:bottom w:val="single" w:sz="4" w:space="0" w:color="auto"/>
              <w:right w:val="single" w:sz="4" w:space="0" w:color="auto"/>
            </w:tcBorders>
            <w:shd w:val="clear" w:color="auto" w:fill="auto"/>
          </w:tcPr>
          <w:p w:rsidR="00634591" w:rsidRPr="00562BB6" w:rsidRDefault="00063D57" w:rsidP="00634591">
            <w:pPr>
              <w:widowControl w:val="0"/>
              <w:tabs>
                <w:tab w:val="center" w:pos="4677"/>
                <w:tab w:val="right" w:pos="9355"/>
              </w:tabs>
              <w:autoSpaceDE w:val="0"/>
              <w:autoSpaceDN w:val="0"/>
              <w:adjustRightInd w:val="0"/>
              <w:jc w:val="center"/>
              <w:rPr>
                <w:color w:val="000000"/>
              </w:rPr>
            </w:pPr>
            <w:r w:rsidRPr="00562BB6">
              <w:rPr>
                <w:color w:val="000000"/>
              </w:rPr>
              <w:t>4835,2</w:t>
            </w:r>
          </w:p>
        </w:tc>
      </w:tr>
      <w:tr w:rsidR="008A474B" w:rsidRPr="00562BB6" w:rsidTr="00634591">
        <w:trPr>
          <w:cantSplit/>
          <w:trHeight w:val="478"/>
        </w:trPr>
        <w:tc>
          <w:tcPr>
            <w:tcW w:w="748" w:type="pct"/>
            <w:vMerge/>
            <w:shd w:val="clear" w:color="auto" w:fill="auto"/>
          </w:tcPr>
          <w:p w:rsidR="008A474B" w:rsidRPr="00562BB6" w:rsidRDefault="008A474B" w:rsidP="008A474B">
            <w:pPr>
              <w:tabs>
                <w:tab w:val="center" w:pos="4677"/>
                <w:tab w:val="right" w:pos="9355"/>
              </w:tabs>
              <w:autoSpaceDE w:val="0"/>
              <w:autoSpaceDN w:val="0"/>
              <w:adjustRightInd w:val="0"/>
              <w:rPr>
                <w:color w:val="000000"/>
              </w:rPr>
            </w:pPr>
          </w:p>
        </w:tc>
        <w:tc>
          <w:tcPr>
            <w:tcW w:w="654" w:type="pct"/>
            <w:vMerge/>
            <w:shd w:val="clear" w:color="auto" w:fill="auto"/>
          </w:tcPr>
          <w:p w:rsidR="008A474B" w:rsidRPr="00562BB6" w:rsidRDefault="008A474B" w:rsidP="008A474B">
            <w:pPr>
              <w:tabs>
                <w:tab w:val="center" w:pos="4677"/>
                <w:tab w:val="right" w:pos="9355"/>
              </w:tabs>
              <w:autoSpaceDE w:val="0"/>
              <w:autoSpaceDN w:val="0"/>
              <w:adjustRightInd w:val="0"/>
              <w:jc w:val="center"/>
              <w:rPr>
                <w:color w:val="000000"/>
              </w:rPr>
            </w:pPr>
          </w:p>
        </w:tc>
        <w:tc>
          <w:tcPr>
            <w:tcW w:w="1356" w:type="pct"/>
          </w:tcPr>
          <w:p w:rsidR="008A474B" w:rsidRPr="00562BB6" w:rsidRDefault="008A474B" w:rsidP="008A474B">
            <w:pPr>
              <w:tabs>
                <w:tab w:val="center" w:pos="4677"/>
                <w:tab w:val="right" w:pos="9355"/>
              </w:tabs>
              <w:rPr>
                <w:color w:val="000000"/>
              </w:rPr>
            </w:pPr>
            <w:r w:rsidRPr="00562BB6">
              <w:rPr>
                <w:color w:val="000000"/>
              </w:rPr>
              <w:t xml:space="preserve">Средства федерального бюджета </w:t>
            </w:r>
          </w:p>
        </w:tc>
        <w:tc>
          <w:tcPr>
            <w:tcW w:w="374" w:type="pct"/>
          </w:tcPr>
          <w:p w:rsidR="008A474B" w:rsidRPr="00562BB6" w:rsidRDefault="008A474B" w:rsidP="008A474B">
            <w:pPr>
              <w:tabs>
                <w:tab w:val="center" w:pos="4677"/>
                <w:tab w:val="right" w:pos="9355"/>
              </w:tabs>
              <w:autoSpaceDE w:val="0"/>
              <w:autoSpaceDN w:val="0"/>
              <w:adjustRightInd w:val="0"/>
              <w:jc w:val="center"/>
              <w:rPr>
                <w:color w:val="000000"/>
              </w:rPr>
            </w:pPr>
            <w:r w:rsidRPr="00562BB6">
              <w:rPr>
                <w:color w:val="000000"/>
              </w:rPr>
              <w:t>210,0</w:t>
            </w:r>
          </w:p>
        </w:tc>
        <w:tc>
          <w:tcPr>
            <w:tcW w:w="327" w:type="pct"/>
            <w:tcBorders>
              <w:top w:val="single" w:sz="4" w:space="0" w:color="auto"/>
              <w:left w:val="single" w:sz="4" w:space="0" w:color="auto"/>
              <w:bottom w:val="single" w:sz="4" w:space="0" w:color="auto"/>
              <w:right w:val="single" w:sz="4" w:space="0" w:color="auto"/>
            </w:tcBorders>
          </w:tcPr>
          <w:p w:rsidR="008A474B" w:rsidRPr="00562BB6" w:rsidRDefault="008A474B" w:rsidP="008A474B">
            <w:pPr>
              <w:jc w:val="center"/>
              <w:rPr>
                <w:color w:val="000000"/>
              </w:rPr>
            </w:pPr>
            <w:r w:rsidRPr="00562BB6">
              <w:rPr>
                <w:color w:val="000000"/>
              </w:rPr>
              <w:t>0</w:t>
            </w:r>
          </w:p>
        </w:tc>
        <w:tc>
          <w:tcPr>
            <w:tcW w:w="327" w:type="pct"/>
          </w:tcPr>
          <w:p w:rsidR="008A474B" w:rsidRPr="00562BB6" w:rsidRDefault="008A474B" w:rsidP="008A474B">
            <w:pPr>
              <w:jc w:val="center"/>
              <w:rPr>
                <w:color w:val="000000"/>
              </w:rPr>
            </w:pPr>
            <w:r w:rsidRPr="00562BB6">
              <w:rPr>
                <w:color w:val="000000"/>
              </w:rPr>
              <w:t>0</w:t>
            </w:r>
          </w:p>
        </w:tc>
        <w:tc>
          <w:tcPr>
            <w:tcW w:w="328" w:type="pct"/>
          </w:tcPr>
          <w:p w:rsidR="008A474B" w:rsidRPr="00562BB6" w:rsidRDefault="008A474B" w:rsidP="008A474B">
            <w:pPr>
              <w:jc w:val="center"/>
              <w:rPr>
                <w:color w:val="000000"/>
              </w:rPr>
            </w:pPr>
            <w:r w:rsidRPr="00562BB6">
              <w:rPr>
                <w:color w:val="000000"/>
              </w:rPr>
              <w:t>0</w:t>
            </w:r>
          </w:p>
        </w:tc>
        <w:tc>
          <w:tcPr>
            <w:tcW w:w="327" w:type="pct"/>
          </w:tcPr>
          <w:p w:rsidR="008A474B" w:rsidRPr="00562BB6" w:rsidRDefault="008A474B" w:rsidP="008A474B">
            <w:pPr>
              <w:jc w:val="center"/>
              <w:rPr>
                <w:color w:val="000000"/>
              </w:rPr>
            </w:pPr>
            <w:r w:rsidRPr="00562BB6">
              <w:rPr>
                <w:color w:val="000000"/>
              </w:rPr>
              <w:t>0</w:t>
            </w:r>
          </w:p>
        </w:tc>
        <w:tc>
          <w:tcPr>
            <w:tcW w:w="559" w:type="pct"/>
            <w:tcBorders>
              <w:top w:val="single" w:sz="4" w:space="0" w:color="auto"/>
              <w:left w:val="nil"/>
              <w:bottom w:val="single" w:sz="4" w:space="0" w:color="auto"/>
              <w:right w:val="single" w:sz="4" w:space="0" w:color="auto"/>
            </w:tcBorders>
            <w:shd w:val="clear" w:color="auto" w:fill="auto"/>
          </w:tcPr>
          <w:p w:rsidR="008A474B" w:rsidRPr="00562BB6" w:rsidRDefault="008A474B" w:rsidP="008A474B">
            <w:pPr>
              <w:tabs>
                <w:tab w:val="center" w:pos="4677"/>
                <w:tab w:val="right" w:pos="9355"/>
              </w:tabs>
              <w:autoSpaceDE w:val="0"/>
              <w:autoSpaceDN w:val="0"/>
              <w:adjustRightInd w:val="0"/>
              <w:jc w:val="center"/>
              <w:rPr>
                <w:color w:val="000000"/>
              </w:rPr>
            </w:pPr>
            <w:r w:rsidRPr="00562BB6">
              <w:rPr>
                <w:color w:val="000000"/>
              </w:rPr>
              <w:t>210,0</w:t>
            </w:r>
          </w:p>
        </w:tc>
      </w:tr>
      <w:tr w:rsidR="008A474B" w:rsidRPr="00562BB6" w:rsidTr="00634591">
        <w:trPr>
          <w:cantSplit/>
          <w:trHeight w:val="478"/>
        </w:trPr>
        <w:tc>
          <w:tcPr>
            <w:tcW w:w="748" w:type="pct"/>
            <w:vMerge/>
            <w:shd w:val="clear" w:color="auto" w:fill="auto"/>
          </w:tcPr>
          <w:p w:rsidR="008A474B" w:rsidRPr="00562BB6" w:rsidRDefault="008A474B" w:rsidP="008A474B">
            <w:pPr>
              <w:tabs>
                <w:tab w:val="center" w:pos="4677"/>
                <w:tab w:val="right" w:pos="9355"/>
              </w:tabs>
              <w:autoSpaceDE w:val="0"/>
              <w:autoSpaceDN w:val="0"/>
              <w:adjustRightInd w:val="0"/>
              <w:rPr>
                <w:color w:val="000000"/>
              </w:rPr>
            </w:pPr>
          </w:p>
        </w:tc>
        <w:tc>
          <w:tcPr>
            <w:tcW w:w="654" w:type="pct"/>
            <w:vMerge/>
            <w:shd w:val="clear" w:color="auto" w:fill="auto"/>
          </w:tcPr>
          <w:p w:rsidR="008A474B" w:rsidRPr="00562BB6" w:rsidRDefault="008A474B" w:rsidP="008A474B">
            <w:pPr>
              <w:tabs>
                <w:tab w:val="center" w:pos="4677"/>
                <w:tab w:val="right" w:pos="9355"/>
              </w:tabs>
              <w:autoSpaceDE w:val="0"/>
              <w:autoSpaceDN w:val="0"/>
              <w:adjustRightInd w:val="0"/>
              <w:jc w:val="center"/>
              <w:rPr>
                <w:color w:val="000000"/>
              </w:rPr>
            </w:pPr>
          </w:p>
        </w:tc>
        <w:tc>
          <w:tcPr>
            <w:tcW w:w="1356" w:type="pct"/>
          </w:tcPr>
          <w:p w:rsidR="008A474B" w:rsidRPr="00562BB6" w:rsidRDefault="008A474B" w:rsidP="008A474B">
            <w:pPr>
              <w:tabs>
                <w:tab w:val="center" w:pos="4677"/>
                <w:tab w:val="right" w:pos="9355"/>
              </w:tabs>
              <w:rPr>
                <w:color w:val="000000"/>
              </w:rPr>
            </w:pPr>
            <w:r w:rsidRPr="00562BB6">
              <w:rPr>
                <w:color w:val="000000"/>
              </w:rPr>
              <w:t>Средства бюджета Московской области</w:t>
            </w:r>
          </w:p>
        </w:tc>
        <w:tc>
          <w:tcPr>
            <w:tcW w:w="374" w:type="pct"/>
          </w:tcPr>
          <w:p w:rsidR="008A474B" w:rsidRPr="00562BB6" w:rsidRDefault="008A474B" w:rsidP="008A474B">
            <w:pPr>
              <w:tabs>
                <w:tab w:val="center" w:pos="4677"/>
                <w:tab w:val="right" w:pos="9355"/>
              </w:tabs>
              <w:autoSpaceDE w:val="0"/>
              <w:autoSpaceDN w:val="0"/>
              <w:adjustRightInd w:val="0"/>
              <w:jc w:val="center"/>
              <w:rPr>
                <w:color w:val="000000"/>
              </w:rPr>
            </w:pPr>
            <w:r w:rsidRPr="00562BB6">
              <w:rPr>
                <w:color w:val="000000"/>
              </w:rPr>
              <w:t>500,0</w:t>
            </w:r>
          </w:p>
        </w:tc>
        <w:tc>
          <w:tcPr>
            <w:tcW w:w="327" w:type="pct"/>
            <w:tcBorders>
              <w:top w:val="single" w:sz="4" w:space="0" w:color="auto"/>
              <w:left w:val="single" w:sz="4" w:space="0" w:color="auto"/>
              <w:bottom w:val="single" w:sz="4" w:space="0" w:color="auto"/>
              <w:right w:val="single" w:sz="4" w:space="0" w:color="auto"/>
            </w:tcBorders>
          </w:tcPr>
          <w:p w:rsidR="008A474B" w:rsidRPr="00562BB6" w:rsidRDefault="008A474B" w:rsidP="008A474B">
            <w:pPr>
              <w:jc w:val="center"/>
              <w:rPr>
                <w:color w:val="000000"/>
              </w:rPr>
            </w:pPr>
            <w:r w:rsidRPr="00562BB6">
              <w:rPr>
                <w:color w:val="000000"/>
              </w:rPr>
              <w:t>0</w:t>
            </w:r>
          </w:p>
        </w:tc>
        <w:tc>
          <w:tcPr>
            <w:tcW w:w="327" w:type="pct"/>
          </w:tcPr>
          <w:p w:rsidR="008A474B" w:rsidRPr="00562BB6" w:rsidRDefault="008A474B" w:rsidP="008A474B">
            <w:pPr>
              <w:jc w:val="center"/>
              <w:rPr>
                <w:color w:val="000000"/>
              </w:rPr>
            </w:pPr>
            <w:r w:rsidRPr="00562BB6">
              <w:rPr>
                <w:color w:val="000000"/>
              </w:rPr>
              <w:t>0</w:t>
            </w:r>
          </w:p>
        </w:tc>
        <w:tc>
          <w:tcPr>
            <w:tcW w:w="328" w:type="pct"/>
          </w:tcPr>
          <w:p w:rsidR="008A474B" w:rsidRPr="00562BB6" w:rsidRDefault="008A474B" w:rsidP="008A474B">
            <w:pPr>
              <w:jc w:val="center"/>
              <w:rPr>
                <w:color w:val="000000"/>
              </w:rPr>
            </w:pPr>
            <w:r w:rsidRPr="00562BB6">
              <w:rPr>
                <w:color w:val="000000"/>
              </w:rPr>
              <w:t>0</w:t>
            </w:r>
          </w:p>
        </w:tc>
        <w:tc>
          <w:tcPr>
            <w:tcW w:w="327" w:type="pct"/>
          </w:tcPr>
          <w:p w:rsidR="008A474B" w:rsidRPr="00562BB6" w:rsidRDefault="008A474B" w:rsidP="008A474B">
            <w:pPr>
              <w:jc w:val="center"/>
              <w:rPr>
                <w:color w:val="000000"/>
              </w:rPr>
            </w:pPr>
            <w:r w:rsidRPr="00562BB6">
              <w:rPr>
                <w:color w:val="000000"/>
              </w:rPr>
              <w:t>0</w:t>
            </w:r>
          </w:p>
        </w:tc>
        <w:tc>
          <w:tcPr>
            <w:tcW w:w="559" w:type="pct"/>
            <w:tcBorders>
              <w:top w:val="single" w:sz="4" w:space="0" w:color="auto"/>
              <w:left w:val="nil"/>
              <w:bottom w:val="single" w:sz="4" w:space="0" w:color="auto"/>
              <w:right w:val="single" w:sz="4" w:space="0" w:color="auto"/>
            </w:tcBorders>
            <w:shd w:val="clear" w:color="auto" w:fill="auto"/>
          </w:tcPr>
          <w:p w:rsidR="008A474B" w:rsidRPr="00562BB6" w:rsidRDefault="008A474B" w:rsidP="008A474B">
            <w:pPr>
              <w:tabs>
                <w:tab w:val="center" w:pos="4677"/>
                <w:tab w:val="right" w:pos="9355"/>
              </w:tabs>
              <w:autoSpaceDE w:val="0"/>
              <w:autoSpaceDN w:val="0"/>
              <w:adjustRightInd w:val="0"/>
              <w:jc w:val="center"/>
              <w:rPr>
                <w:color w:val="000000"/>
              </w:rPr>
            </w:pPr>
            <w:r w:rsidRPr="00562BB6">
              <w:rPr>
                <w:color w:val="000000"/>
              </w:rPr>
              <w:t>500,0</w:t>
            </w:r>
          </w:p>
        </w:tc>
      </w:tr>
      <w:tr w:rsidR="008A474B" w:rsidRPr="00562BB6" w:rsidTr="00634591">
        <w:trPr>
          <w:cantSplit/>
          <w:trHeight w:val="352"/>
        </w:trPr>
        <w:tc>
          <w:tcPr>
            <w:tcW w:w="748" w:type="pct"/>
            <w:vMerge/>
            <w:shd w:val="clear" w:color="auto" w:fill="auto"/>
          </w:tcPr>
          <w:p w:rsidR="008A474B" w:rsidRPr="00562BB6" w:rsidRDefault="008A474B" w:rsidP="008A474B">
            <w:pPr>
              <w:tabs>
                <w:tab w:val="center" w:pos="4677"/>
                <w:tab w:val="right" w:pos="9355"/>
              </w:tabs>
              <w:autoSpaceDE w:val="0"/>
              <w:autoSpaceDN w:val="0"/>
              <w:adjustRightInd w:val="0"/>
              <w:rPr>
                <w:color w:val="000000"/>
              </w:rPr>
            </w:pPr>
          </w:p>
        </w:tc>
        <w:tc>
          <w:tcPr>
            <w:tcW w:w="654" w:type="pct"/>
            <w:vMerge/>
            <w:shd w:val="clear" w:color="auto" w:fill="auto"/>
          </w:tcPr>
          <w:p w:rsidR="008A474B" w:rsidRPr="00562BB6" w:rsidRDefault="008A474B" w:rsidP="008A474B">
            <w:pPr>
              <w:tabs>
                <w:tab w:val="center" w:pos="4677"/>
                <w:tab w:val="right" w:pos="9355"/>
              </w:tabs>
              <w:autoSpaceDE w:val="0"/>
              <w:autoSpaceDN w:val="0"/>
              <w:adjustRightInd w:val="0"/>
              <w:rPr>
                <w:color w:val="000000"/>
              </w:rPr>
            </w:pPr>
          </w:p>
        </w:tc>
        <w:tc>
          <w:tcPr>
            <w:tcW w:w="1356" w:type="pct"/>
          </w:tcPr>
          <w:p w:rsidR="008A474B" w:rsidRPr="00562BB6" w:rsidRDefault="008A474B" w:rsidP="008A474B">
            <w:pPr>
              <w:widowControl w:val="0"/>
              <w:tabs>
                <w:tab w:val="center" w:pos="4677"/>
                <w:tab w:val="right" w:pos="9355"/>
              </w:tabs>
              <w:autoSpaceDE w:val="0"/>
              <w:autoSpaceDN w:val="0"/>
              <w:adjustRightInd w:val="0"/>
              <w:rPr>
                <w:color w:val="000000"/>
              </w:rPr>
            </w:pPr>
            <w:r w:rsidRPr="00562BB6">
              <w:rPr>
                <w:color w:val="000000"/>
              </w:rPr>
              <w:t>Средства бюджета городского округа</w:t>
            </w:r>
          </w:p>
        </w:tc>
        <w:tc>
          <w:tcPr>
            <w:tcW w:w="374" w:type="pct"/>
            <w:tcBorders>
              <w:bottom w:val="single" w:sz="4" w:space="0" w:color="auto"/>
            </w:tcBorders>
          </w:tcPr>
          <w:p w:rsidR="008A474B" w:rsidRPr="00562BB6" w:rsidRDefault="008A474B" w:rsidP="008A474B">
            <w:pPr>
              <w:tabs>
                <w:tab w:val="center" w:pos="4677"/>
                <w:tab w:val="right" w:pos="9355"/>
              </w:tabs>
              <w:autoSpaceDE w:val="0"/>
              <w:autoSpaceDN w:val="0"/>
              <w:adjustRightInd w:val="0"/>
              <w:jc w:val="center"/>
              <w:rPr>
                <w:color w:val="000000"/>
              </w:rPr>
            </w:pPr>
            <w:r w:rsidRPr="00562BB6">
              <w:rPr>
                <w:color w:val="000000"/>
              </w:rPr>
              <w:t>660,9</w:t>
            </w:r>
          </w:p>
        </w:tc>
        <w:tc>
          <w:tcPr>
            <w:tcW w:w="327" w:type="pct"/>
            <w:tcBorders>
              <w:top w:val="single" w:sz="4" w:space="0" w:color="auto"/>
              <w:left w:val="single" w:sz="4" w:space="0" w:color="auto"/>
              <w:bottom w:val="single" w:sz="4" w:space="0" w:color="auto"/>
              <w:right w:val="single" w:sz="4" w:space="0" w:color="auto"/>
            </w:tcBorders>
          </w:tcPr>
          <w:p w:rsidR="008A474B" w:rsidRPr="00562BB6" w:rsidRDefault="008A474B" w:rsidP="008A474B">
            <w:pPr>
              <w:jc w:val="center"/>
              <w:rPr>
                <w:color w:val="000000"/>
              </w:rPr>
            </w:pPr>
            <w:r w:rsidRPr="00562BB6">
              <w:rPr>
                <w:color w:val="000000"/>
              </w:rPr>
              <w:t>660,9</w:t>
            </w:r>
          </w:p>
        </w:tc>
        <w:tc>
          <w:tcPr>
            <w:tcW w:w="327" w:type="pct"/>
            <w:tcBorders>
              <w:bottom w:val="single" w:sz="4" w:space="0" w:color="auto"/>
            </w:tcBorders>
          </w:tcPr>
          <w:p w:rsidR="008A474B" w:rsidRPr="00562BB6" w:rsidRDefault="008A474B" w:rsidP="008A474B">
            <w:pPr>
              <w:jc w:val="center"/>
              <w:rPr>
                <w:color w:val="000000"/>
              </w:rPr>
            </w:pPr>
            <w:r w:rsidRPr="00562BB6">
              <w:rPr>
                <w:color w:val="000000"/>
              </w:rPr>
              <w:t>660,9</w:t>
            </w:r>
          </w:p>
        </w:tc>
        <w:tc>
          <w:tcPr>
            <w:tcW w:w="328" w:type="pct"/>
            <w:tcBorders>
              <w:bottom w:val="single" w:sz="4" w:space="0" w:color="auto"/>
            </w:tcBorders>
          </w:tcPr>
          <w:p w:rsidR="008A474B" w:rsidRPr="00562BB6" w:rsidRDefault="008A474B" w:rsidP="008A474B">
            <w:pPr>
              <w:jc w:val="center"/>
              <w:rPr>
                <w:color w:val="000000"/>
              </w:rPr>
            </w:pPr>
            <w:r w:rsidRPr="00562BB6">
              <w:rPr>
                <w:color w:val="000000"/>
              </w:rPr>
              <w:t>0</w:t>
            </w:r>
          </w:p>
        </w:tc>
        <w:tc>
          <w:tcPr>
            <w:tcW w:w="327" w:type="pct"/>
            <w:tcBorders>
              <w:bottom w:val="single" w:sz="4" w:space="0" w:color="auto"/>
            </w:tcBorders>
          </w:tcPr>
          <w:p w:rsidR="008A474B" w:rsidRPr="00562BB6" w:rsidRDefault="008A474B" w:rsidP="008A474B">
            <w:pPr>
              <w:jc w:val="center"/>
              <w:rPr>
                <w:color w:val="000000"/>
              </w:rPr>
            </w:pPr>
            <w:r w:rsidRPr="00562BB6">
              <w:rPr>
                <w:color w:val="000000"/>
              </w:rPr>
              <w:t>0</w:t>
            </w:r>
          </w:p>
        </w:tc>
        <w:tc>
          <w:tcPr>
            <w:tcW w:w="559" w:type="pct"/>
            <w:tcBorders>
              <w:top w:val="single" w:sz="4" w:space="0" w:color="auto"/>
              <w:left w:val="nil"/>
              <w:bottom w:val="single" w:sz="4" w:space="0" w:color="auto"/>
              <w:right w:val="single" w:sz="4" w:space="0" w:color="auto"/>
            </w:tcBorders>
            <w:shd w:val="clear" w:color="auto" w:fill="auto"/>
          </w:tcPr>
          <w:p w:rsidR="008A474B" w:rsidRPr="00562BB6" w:rsidRDefault="008A474B" w:rsidP="008A474B">
            <w:pPr>
              <w:tabs>
                <w:tab w:val="center" w:pos="4677"/>
                <w:tab w:val="right" w:pos="9355"/>
              </w:tabs>
              <w:autoSpaceDE w:val="0"/>
              <w:autoSpaceDN w:val="0"/>
              <w:adjustRightInd w:val="0"/>
              <w:jc w:val="center"/>
              <w:rPr>
                <w:color w:val="000000"/>
              </w:rPr>
            </w:pPr>
            <w:r w:rsidRPr="00562BB6">
              <w:rPr>
                <w:color w:val="000000"/>
              </w:rPr>
              <w:t>1982,7</w:t>
            </w:r>
          </w:p>
        </w:tc>
      </w:tr>
      <w:tr w:rsidR="008A474B" w:rsidRPr="00562BB6" w:rsidTr="00634591">
        <w:trPr>
          <w:cantSplit/>
          <w:trHeight w:val="320"/>
        </w:trPr>
        <w:tc>
          <w:tcPr>
            <w:tcW w:w="748" w:type="pct"/>
            <w:vMerge/>
            <w:shd w:val="clear" w:color="auto" w:fill="auto"/>
          </w:tcPr>
          <w:p w:rsidR="008A474B" w:rsidRPr="00562BB6" w:rsidRDefault="008A474B" w:rsidP="008A474B">
            <w:pPr>
              <w:tabs>
                <w:tab w:val="center" w:pos="4677"/>
                <w:tab w:val="right" w:pos="9355"/>
              </w:tabs>
              <w:autoSpaceDE w:val="0"/>
              <w:autoSpaceDN w:val="0"/>
              <w:adjustRightInd w:val="0"/>
              <w:rPr>
                <w:color w:val="000000"/>
              </w:rPr>
            </w:pPr>
          </w:p>
        </w:tc>
        <w:tc>
          <w:tcPr>
            <w:tcW w:w="654" w:type="pct"/>
            <w:vMerge/>
            <w:shd w:val="clear" w:color="auto" w:fill="auto"/>
          </w:tcPr>
          <w:p w:rsidR="008A474B" w:rsidRPr="00562BB6" w:rsidRDefault="008A474B" w:rsidP="008A474B">
            <w:pPr>
              <w:tabs>
                <w:tab w:val="center" w:pos="4677"/>
                <w:tab w:val="right" w:pos="9355"/>
              </w:tabs>
              <w:autoSpaceDE w:val="0"/>
              <w:autoSpaceDN w:val="0"/>
              <w:adjustRightInd w:val="0"/>
              <w:rPr>
                <w:color w:val="000000"/>
              </w:rPr>
            </w:pPr>
          </w:p>
        </w:tc>
        <w:tc>
          <w:tcPr>
            <w:tcW w:w="1356" w:type="pct"/>
          </w:tcPr>
          <w:p w:rsidR="008A474B" w:rsidRPr="00562BB6" w:rsidRDefault="008A474B" w:rsidP="008A474B">
            <w:pPr>
              <w:widowControl w:val="0"/>
              <w:tabs>
                <w:tab w:val="center" w:pos="4677"/>
                <w:tab w:val="right" w:pos="9355"/>
              </w:tabs>
              <w:autoSpaceDE w:val="0"/>
              <w:autoSpaceDN w:val="0"/>
              <w:adjustRightInd w:val="0"/>
              <w:rPr>
                <w:color w:val="000000"/>
              </w:rPr>
            </w:pPr>
            <w:r w:rsidRPr="00562BB6">
              <w:rPr>
                <w:color w:val="000000"/>
              </w:rPr>
              <w:t>Внебюджетные источники</w:t>
            </w:r>
          </w:p>
        </w:tc>
        <w:tc>
          <w:tcPr>
            <w:tcW w:w="374" w:type="pct"/>
            <w:tcBorders>
              <w:bottom w:val="single" w:sz="4" w:space="0" w:color="auto"/>
            </w:tcBorders>
          </w:tcPr>
          <w:p w:rsidR="008A474B" w:rsidRPr="00562BB6" w:rsidRDefault="008A474B" w:rsidP="008A474B">
            <w:pPr>
              <w:tabs>
                <w:tab w:val="center" w:pos="4677"/>
                <w:tab w:val="right" w:pos="9355"/>
              </w:tabs>
              <w:autoSpaceDE w:val="0"/>
              <w:autoSpaceDN w:val="0"/>
              <w:adjustRightInd w:val="0"/>
              <w:jc w:val="center"/>
              <w:rPr>
                <w:color w:val="000000"/>
              </w:rPr>
            </w:pPr>
            <w:r w:rsidRPr="00562BB6">
              <w:rPr>
                <w:color w:val="000000"/>
              </w:rPr>
              <w:t>2142,5</w:t>
            </w:r>
          </w:p>
        </w:tc>
        <w:tc>
          <w:tcPr>
            <w:tcW w:w="327" w:type="pct"/>
            <w:tcBorders>
              <w:top w:val="single" w:sz="4" w:space="0" w:color="auto"/>
              <w:left w:val="single" w:sz="4" w:space="0" w:color="auto"/>
              <w:bottom w:val="single" w:sz="4" w:space="0" w:color="auto"/>
              <w:right w:val="single" w:sz="4" w:space="0" w:color="auto"/>
            </w:tcBorders>
          </w:tcPr>
          <w:p w:rsidR="008A474B" w:rsidRPr="00562BB6" w:rsidRDefault="008A474B" w:rsidP="008A474B">
            <w:pPr>
              <w:jc w:val="center"/>
              <w:rPr>
                <w:color w:val="000000"/>
              </w:rPr>
            </w:pPr>
            <w:r w:rsidRPr="00562BB6">
              <w:rPr>
                <w:color w:val="000000"/>
              </w:rPr>
              <w:t>0</w:t>
            </w:r>
          </w:p>
        </w:tc>
        <w:tc>
          <w:tcPr>
            <w:tcW w:w="327" w:type="pct"/>
            <w:tcBorders>
              <w:bottom w:val="single" w:sz="4" w:space="0" w:color="auto"/>
            </w:tcBorders>
          </w:tcPr>
          <w:p w:rsidR="008A474B" w:rsidRPr="00562BB6" w:rsidRDefault="008A474B" w:rsidP="008A474B">
            <w:pPr>
              <w:jc w:val="center"/>
              <w:rPr>
                <w:color w:val="000000"/>
              </w:rPr>
            </w:pPr>
            <w:r w:rsidRPr="00562BB6">
              <w:rPr>
                <w:color w:val="000000"/>
              </w:rPr>
              <w:t>0</w:t>
            </w:r>
          </w:p>
        </w:tc>
        <w:tc>
          <w:tcPr>
            <w:tcW w:w="328" w:type="pct"/>
            <w:tcBorders>
              <w:bottom w:val="single" w:sz="4" w:space="0" w:color="auto"/>
            </w:tcBorders>
          </w:tcPr>
          <w:p w:rsidR="008A474B" w:rsidRPr="00562BB6" w:rsidRDefault="008A474B" w:rsidP="008A474B">
            <w:pPr>
              <w:jc w:val="center"/>
              <w:rPr>
                <w:color w:val="000000"/>
              </w:rPr>
            </w:pPr>
            <w:r w:rsidRPr="00562BB6">
              <w:rPr>
                <w:color w:val="000000"/>
              </w:rPr>
              <w:t>0</w:t>
            </w:r>
          </w:p>
        </w:tc>
        <w:tc>
          <w:tcPr>
            <w:tcW w:w="327" w:type="pct"/>
            <w:tcBorders>
              <w:bottom w:val="single" w:sz="4" w:space="0" w:color="auto"/>
            </w:tcBorders>
          </w:tcPr>
          <w:p w:rsidR="008A474B" w:rsidRPr="00562BB6" w:rsidRDefault="008A474B" w:rsidP="008A474B">
            <w:pPr>
              <w:jc w:val="center"/>
              <w:rPr>
                <w:color w:val="000000"/>
              </w:rPr>
            </w:pPr>
            <w:r w:rsidRPr="00562BB6">
              <w:rPr>
                <w:color w:val="000000"/>
              </w:rPr>
              <w:t>0</w:t>
            </w:r>
          </w:p>
        </w:tc>
        <w:tc>
          <w:tcPr>
            <w:tcW w:w="559" w:type="pct"/>
            <w:tcBorders>
              <w:top w:val="single" w:sz="4" w:space="0" w:color="auto"/>
              <w:left w:val="nil"/>
              <w:bottom w:val="single" w:sz="4" w:space="0" w:color="auto"/>
              <w:right w:val="single" w:sz="4" w:space="0" w:color="auto"/>
            </w:tcBorders>
            <w:shd w:val="clear" w:color="auto" w:fill="auto"/>
          </w:tcPr>
          <w:p w:rsidR="008A474B" w:rsidRPr="00562BB6" w:rsidRDefault="008A474B" w:rsidP="008A474B">
            <w:pPr>
              <w:tabs>
                <w:tab w:val="center" w:pos="4677"/>
                <w:tab w:val="right" w:pos="9355"/>
              </w:tabs>
              <w:autoSpaceDE w:val="0"/>
              <w:autoSpaceDN w:val="0"/>
              <w:adjustRightInd w:val="0"/>
              <w:jc w:val="center"/>
              <w:rPr>
                <w:color w:val="000000"/>
              </w:rPr>
            </w:pPr>
            <w:r w:rsidRPr="00562BB6">
              <w:rPr>
                <w:color w:val="000000"/>
              </w:rPr>
              <w:t>2142,5</w:t>
            </w:r>
          </w:p>
        </w:tc>
      </w:tr>
      <w:tr w:rsidR="008A474B" w:rsidRPr="00562BB6" w:rsidTr="00634591">
        <w:trPr>
          <w:cantSplit/>
          <w:trHeight w:val="358"/>
        </w:trPr>
        <w:tc>
          <w:tcPr>
            <w:tcW w:w="2758" w:type="pct"/>
            <w:gridSpan w:val="3"/>
            <w:shd w:val="clear" w:color="auto" w:fill="auto"/>
          </w:tcPr>
          <w:p w:rsidR="008A474B" w:rsidRPr="00562BB6" w:rsidRDefault="008A474B" w:rsidP="008A474B">
            <w:pPr>
              <w:tabs>
                <w:tab w:val="center" w:pos="4677"/>
                <w:tab w:val="right" w:pos="9355"/>
              </w:tabs>
              <w:autoSpaceDE w:val="0"/>
              <w:autoSpaceDN w:val="0"/>
              <w:adjustRightInd w:val="0"/>
              <w:rPr>
                <w:rFonts w:eastAsia="Calibri"/>
                <w:color w:val="000000"/>
              </w:rPr>
            </w:pPr>
            <w:r w:rsidRPr="00562BB6">
              <w:rPr>
                <w:rFonts w:eastAsia="Calibri"/>
                <w:color w:val="000000"/>
              </w:rPr>
              <w:t xml:space="preserve">Код Подпрограммы </w:t>
            </w:r>
          </w:p>
        </w:tc>
        <w:tc>
          <w:tcPr>
            <w:tcW w:w="2242" w:type="pct"/>
            <w:gridSpan w:val="6"/>
          </w:tcPr>
          <w:p w:rsidR="008A474B" w:rsidRPr="00562BB6" w:rsidRDefault="008A474B" w:rsidP="008A474B">
            <w:pPr>
              <w:tabs>
                <w:tab w:val="center" w:pos="4677"/>
                <w:tab w:val="right" w:pos="9355"/>
              </w:tabs>
              <w:autoSpaceDE w:val="0"/>
              <w:autoSpaceDN w:val="0"/>
              <w:adjustRightInd w:val="0"/>
              <w:rPr>
                <w:color w:val="000000"/>
              </w:rPr>
            </w:pPr>
            <w:r w:rsidRPr="00562BB6">
              <w:rPr>
                <w:color w:val="000000"/>
              </w:rPr>
              <w:t>9.2</w:t>
            </w:r>
          </w:p>
        </w:tc>
      </w:tr>
    </w:tbl>
    <w:p w:rsidR="00A8169F" w:rsidRPr="00562BB6" w:rsidRDefault="00A8169F" w:rsidP="00A8169F">
      <w:pPr>
        <w:rPr>
          <w:color w:val="000000"/>
          <w:sz w:val="22"/>
          <w:szCs w:val="22"/>
        </w:rPr>
      </w:pPr>
      <w:r w:rsidRPr="00562BB6">
        <w:rPr>
          <w:color w:val="000000"/>
          <w:sz w:val="22"/>
          <w:szCs w:val="22"/>
        </w:rPr>
        <w:t>____________________________________________________________________________________________________________________________________</w:t>
      </w:r>
    </w:p>
    <w:p w:rsidR="00A8169F" w:rsidRPr="00562BB6" w:rsidRDefault="00A8169F" w:rsidP="00A8169F">
      <w:pPr>
        <w:rPr>
          <w:color w:val="000000"/>
        </w:rPr>
      </w:pPr>
      <w:r w:rsidRPr="00562BB6">
        <w:rPr>
          <w:color w:val="000000"/>
        </w:rPr>
        <w:t>* Объем средств подлежит ежегодному уточнению в соответствии с утвержденным объемом бюджетных ассигнований на соответствующий финансовый год</w:t>
      </w:r>
      <w:r w:rsidR="00251D6C" w:rsidRPr="00562BB6">
        <w:rPr>
          <w:color w:val="000000"/>
        </w:rPr>
        <w:t>.</w:t>
      </w:r>
    </w:p>
    <w:tbl>
      <w:tblPr>
        <w:tblW w:w="14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01"/>
      </w:tblGrid>
      <w:tr w:rsidR="00976FEA" w:rsidRPr="00562BB6" w:rsidTr="00DB7872">
        <w:trPr>
          <w:trHeight w:val="436"/>
        </w:trPr>
        <w:tc>
          <w:tcPr>
            <w:tcW w:w="14801" w:type="dxa"/>
            <w:tcBorders>
              <w:top w:val="nil"/>
              <w:left w:val="nil"/>
              <w:bottom w:val="nil"/>
              <w:right w:val="nil"/>
            </w:tcBorders>
          </w:tcPr>
          <w:p w:rsidR="009C6A70" w:rsidRPr="00562BB6" w:rsidRDefault="009C6A70" w:rsidP="006D3CFE">
            <w:pPr>
              <w:tabs>
                <w:tab w:val="center" w:pos="4677"/>
                <w:tab w:val="right" w:pos="9355"/>
              </w:tabs>
              <w:autoSpaceDE w:val="0"/>
              <w:autoSpaceDN w:val="0"/>
              <w:adjustRightInd w:val="0"/>
              <w:jc w:val="center"/>
              <w:rPr>
                <w:bCs/>
                <w:color w:val="000000"/>
                <w:sz w:val="28"/>
                <w:szCs w:val="28"/>
              </w:rPr>
            </w:pPr>
          </w:p>
        </w:tc>
      </w:tr>
    </w:tbl>
    <w:p w:rsidR="00CB794B" w:rsidRPr="00562BB6" w:rsidRDefault="00CB794B" w:rsidP="00CB794B">
      <w:pPr>
        <w:autoSpaceDE w:val="0"/>
        <w:autoSpaceDN w:val="0"/>
        <w:adjustRightInd w:val="0"/>
        <w:jc w:val="center"/>
        <w:outlineLvl w:val="0"/>
        <w:rPr>
          <w:rFonts w:eastAsia="Calibri"/>
          <w:color w:val="000000"/>
          <w:sz w:val="23"/>
          <w:szCs w:val="23"/>
        </w:rPr>
        <w:sectPr w:rsidR="00CB794B" w:rsidRPr="00562BB6" w:rsidSect="00583EF1">
          <w:pgSz w:w="16838" w:h="11905" w:orient="landscape"/>
          <w:pgMar w:top="568" w:right="1134" w:bottom="850" w:left="1134" w:header="680" w:footer="680" w:gutter="0"/>
          <w:cols w:space="720"/>
          <w:noEndnote/>
          <w:docGrid w:linePitch="326"/>
        </w:sectPr>
      </w:pPr>
    </w:p>
    <w:p w:rsidR="00F91DCA" w:rsidRPr="00562BB6" w:rsidRDefault="00F91DCA" w:rsidP="00CB794B">
      <w:pPr>
        <w:jc w:val="center"/>
        <w:rPr>
          <w:rFonts w:eastAsia="Calibri"/>
          <w:color w:val="000000"/>
          <w:sz w:val="12"/>
          <w:szCs w:val="12"/>
        </w:rPr>
      </w:pPr>
    </w:p>
    <w:p w:rsidR="003C287D" w:rsidRPr="00562BB6" w:rsidRDefault="00863950" w:rsidP="00CB794B">
      <w:pPr>
        <w:jc w:val="center"/>
        <w:rPr>
          <w:rFonts w:eastAsia="Calibri"/>
          <w:color w:val="000000"/>
          <w:sz w:val="28"/>
          <w:szCs w:val="28"/>
        </w:rPr>
      </w:pPr>
      <w:r w:rsidRPr="00562BB6">
        <w:rPr>
          <w:rFonts w:eastAsia="Calibri"/>
          <w:color w:val="000000"/>
          <w:sz w:val="28"/>
          <w:szCs w:val="28"/>
        </w:rPr>
        <w:t>31</w:t>
      </w:r>
    </w:p>
    <w:p w:rsidR="003C287D" w:rsidRPr="00562BB6" w:rsidRDefault="003C287D" w:rsidP="00CB794B">
      <w:pPr>
        <w:jc w:val="center"/>
        <w:rPr>
          <w:rFonts w:eastAsia="Calibri"/>
          <w:color w:val="000000"/>
          <w:sz w:val="16"/>
          <w:szCs w:val="16"/>
        </w:rPr>
      </w:pPr>
    </w:p>
    <w:p w:rsidR="00BF1E8A" w:rsidRPr="00562BB6" w:rsidRDefault="00CB794B" w:rsidP="00BF1E8A">
      <w:pPr>
        <w:jc w:val="center"/>
        <w:rPr>
          <w:color w:val="000000"/>
          <w:sz w:val="28"/>
          <w:szCs w:val="28"/>
        </w:rPr>
      </w:pPr>
      <w:r w:rsidRPr="00562BB6">
        <w:rPr>
          <w:rFonts w:eastAsia="Calibri"/>
          <w:color w:val="000000"/>
          <w:sz w:val="28"/>
          <w:szCs w:val="28"/>
        </w:rPr>
        <w:t>2.</w:t>
      </w:r>
      <w:r w:rsidRPr="00562BB6">
        <w:rPr>
          <w:color w:val="000000"/>
          <w:sz w:val="28"/>
          <w:szCs w:val="28"/>
        </w:rPr>
        <w:t xml:space="preserve"> </w:t>
      </w:r>
      <w:r w:rsidR="00BF1E8A" w:rsidRPr="00562BB6">
        <w:rPr>
          <w:color w:val="000000"/>
          <w:sz w:val="28"/>
          <w:szCs w:val="28"/>
        </w:rPr>
        <w:t>Характеристика проблем, решаемых посредством мероприятий</w:t>
      </w:r>
    </w:p>
    <w:p w:rsidR="00CB794B" w:rsidRPr="00562BB6" w:rsidRDefault="00CB794B" w:rsidP="00BF1E8A">
      <w:pPr>
        <w:jc w:val="center"/>
        <w:rPr>
          <w:color w:val="000000"/>
          <w:sz w:val="16"/>
          <w:szCs w:val="16"/>
        </w:rPr>
      </w:pPr>
    </w:p>
    <w:p w:rsidR="00BF1E8A" w:rsidRPr="00562BB6" w:rsidRDefault="00BF1E8A" w:rsidP="00BF1E8A">
      <w:pPr>
        <w:ind w:firstLine="709"/>
        <w:jc w:val="both"/>
        <w:rPr>
          <w:rFonts w:eastAsia="Calibri"/>
          <w:color w:val="000000"/>
          <w:sz w:val="28"/>
          <w:szCs w:val="28"/>
        </w:rPr>
      </w:pPr>
      <w:r w:rsidRPr="00562BB6">
        <w:rPr>
          <w:rFonts w:eastAsia="Calibri"/>
          <w:color w:val="000000"/>
          <w:sz w:val="28"/>
          <w:szCs w:val="28"/>
        </w:rPr>
        <w:t>Поддержка молодых семей в вопросах улучшения жилищных условий является одним из важных направлений жилищной политики в муниципальном образовании «Городской округ Серпухов Московской области».</w:t>
      </w:r>
    </w:p>
    <w:p w:rsidR="00BF1E8A" w:rsidRPr="00562BB6" w:rsidRDefault="00BF1E8A" w:rsidP="00BF1E8A">
      <w:pPr>
        <w:autoSpaceDE w:val="0"/>
        <w:autoSpaceDN w:val="0"/>
        <w:adjustRightInd w:val="0"/>
        <w:ind w:firstLine="709"/>
        <w:jc w:val="both"/>
        <w:rPr>
          <w:rFonts w:eastAsia="Calibri"/>
          <w:color w:val="000000"/>
          <w:sz w:val="28"/>
          <w:szCs w:val="28"/>
        </w:rPr>
      </w:pPr>
      <w:r w:rsidRPr="00562BB6">
        <w:rPr>
          <w:rFonts w:eastAsia="Calibri"/>
          <w:color w:val="000000"/>
          <w:sz w:val="28"/>
          <w:szCs w:val="28"/>
        </w:rPr>
        <w:t>Большинство молодых семей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BF1E8A" w:rsidRPr="00562BB6" w:rsidRDefault="00BF1E8A" w:rsidP="00BF1E8A">
      <w:pPr>
        <w:ind w:firstLine="709"/>
        <w:jc w:val="both"/>
        <w:rPr>
          <w:color w:val="000000"/>
          <w:sz w:val="28"/>
          <w:szCs w:val="28"/>
        </w:rPr>
      </w:pPr>
      <w:r w:rsidRPr="00562BB6">
        <w:rPr>
          <w:color w:val="000000"/>
          <w:sz w:val="28"/>
          <w:szCs w:val="28"/>
        </w:rPr>
        <w:t xml:space="preserve">Оказание поддержки молодым семьям, имеющим место жительства в городском округе Серпухов, в рамках </w:t>
      </w:r>
      <w:r w:rsidR="003A0B7A" w:rsidRPr="00562BB6">
        <w:rPr>
          <w:color w:val="000000"/>
          <w:sz w:val="28"/>
          <w:szCs w:val="28"/>
        </w:rPr>
        <w:t>Подпрограммы 2</w:t>
      </w:r>
      <w:r w:rsidRPr="00562BB6">
        <w:rPr>
          <w:color w:val="000000"/>
          <w:sz w:val="28"/>
          <w:szCs w:val="28"/>
        </w:rPr>
        <w:t xml:space="preserve">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BF1E8A" w:rsidRPr="00562BB6" w:rsidRDefault="00BF1E8A" w:rsidP="00261AED">
      <w:pPr>
        <w:ind w:firstLine="709"/>
        <w:jc w:val="both"/>
        <w:rPr>
          <w:color w:val="000000"/>
          <w:sz w:val="28"/>
          <w:szCs w:val="28"/>
        </w:rPr>
      </w:pPr>
      <w:r w:rsidRPr="00562BB6">
        <w:rPr>
          <w:color w:val="000000"/>
          <w:sz w:val="28"/>
          <w:szCs w:val="28"/>
        </w:rPr>
        <w:t xml:space="preserve">Мероприятия </w:t>
      </w:r>
      <w:r w:rsidR="003A0B7A" w:rsidRPr="00562BB6">
        <w:rPr>
          <w:color w:val="000000"/>
          <w:sz w:val="28"/>
          <w:szCs w:val="28"/>
        </w:rPr>
        <w:t>Подпрограммы 2</w:t>
      </w:r>
      <w:r w:rsidRPr="00562BB6">
        <w:rPr>
          <w:color w:val="000000"/>
          <w:sz w:val="28"/>
          <w:szCs w:val="28"/>
        </w:rPr>
        <w:t xml:space="preserve"> предусматривают оказание государственной поддержки молодым семьям - участницам </w:t>
      </w:r>
      <w:r w:rsidR="003A0B7A" w:rsidRPr="00562BB6">
        <w:rPr>
          <w:color w:val="000000"/>
          <w:sz w:val="28"/>
          <w:szCs w:val="28"/>
        </w:rPr>
        <w:t>Подпрограммы 2</w:t>
      </w:r>
      <w:r w:rsidRPr="00562BB6">
        <w:rPr>
          <w:color w:val="000000"/>
          <w:sz w:val="28"/>
          <w:szCs w:val="28"/>
        </w:rPr>
        <w:t xml:space="preserve">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w:t>
      </w:r>
    </w:p>
    <w:p w:rsidR="00BF1E8A" w:rsidRPr="00562BB6" w:rsidRDefault="00BF1E8A" w:rsidP="00261AED">
      <w:pPr>
        <w:ind w:firstLine="709"/>
        <w:jc w:val="both"/>
        <w:rPr>
          <w:color w:val="000000"/>
          <w:sz w:val="28"/>
          <w:szCs w:val="28"/>
        </w:rPr>
      </w:pPr>
      <w:r w:rsidRPr="00562BB6">
        <w:rPr>
          <w:color w:val="000000"/>
          <w:sz w:val="28"/>
          <w:szCs w:val="28"/>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приведенными в </w:t>
      </w:r>
      <w:r w:rsidR="00CB2F84" w:rsidRPr="00562BB6">
        <w:rPr>
          <w:color w:val="000000"/>
          <w:sz w:val="28"/>
          <w:szCs w:val="28"/>
        </w:rPr>
        <w:t>П</w:t>
      </w:r>
      <w:r w:rsidRPr="00562BB6">
        <w:rPr>
          <w:color w:val="000000"/>
          <w:sz w:val="28"/>
          <w:szCs w:val="28"/>
        </w:rPr>
        <w:t xml:space="preserve">риложении </w:t>
      </w:r>
      <w:r w:rsidR="00583EF1" w:rsidRPr="00562BB6">
        <w:rPr>
          <w:color w:val="000000"/>
          <w:sz w:val="28"/>
          <w:szCs w:val="28"/>
        </w:rPr>
        <w:t>7</w:t>
      </w:r>
      <w:r w:rsidRPr="00562BB6">
        <w:rPr>
          <w:color w:val="000000"/>
          <w:sz w:val="28"/>
          <w:szCs w:val="28"/>
        </w:rPr>
        <w:t xml:space="preserve"> к </w:t>
      </w:r>
      <w:r w:rsidR="00261AED" w:rsidRPr="00562BB6">
        <w:rPr>
          <w:color w:val="000000"/>
          <w:sz w:val="28"/>
          <w:szCs w:val="28"/>
        </w:rPr>
        <w:t>Программе</w:t>
      </w:r>
      <w:r w:rsidRPr="00562BB6">
        <w:rPr>
          <w:color w:val="000000"/>
          <w:sz w:val="28"/>
          <w:szCs w:val="28"/>
        </w:rPr>
        <w:t>.</w:t>
      </w:r>
    </w:p>
    <w:p w:rsidR="00583EF1" w:rsidRPr="00562BB6" w:rsidRDefault="0030718F" w:rsidP="00583EF1">
      <w:pPr>
        <w:autoSpaceDE w:val="0"/>
        <w:autoSpaceDN w:val="0"/>
        <w:adjustRightInd w:val="0"/>
        <w:jc w:val="both"/>
        <w:rPr>
          <w:rFonts w:eastAsia="Calibri"/>
          <w:color w:val="000000"/>
          <w:sz w:val="28"/>
          <w:szCs w:val="28"/>
        </w:rPr>
      </w:pPr>
      <w:r w:rsidRPr="00562BB6">
        <w:rPr>
          <w:color w:val="000000"/>
          <w:sz w:val="28"/>
          <w:szCs w:val="28"/>
        </w:rPr>
        <w:t xml:space="preserve">Порядок расчета размера социальной выплаты </w:t>
      </w:r>
      <w:r w:rsidRPr="00562BB6">
        <w:rPr>
          <w:rFonts w:eastAsia="Calibri"/>
          <w:color w:val="000000"/>
          <w:sz w:val="28"/>
          <w:szCs w:val="28"/>
        </w:rPr>
        <w:t xml:space="preserve">определен постановлением Правительства Московской области от 25.10.2016 № 790/39                                       «Об утверждении государственной программы Московской области </w:t>
      </w:r>
      <w:r w:rsidR="00583EF1" w:rsidRPr="00562BB6">
        <w:rPr>
          <w:rFonts w:eastAsia="Calibri"/>
          <w:color w:val="000000"/>
          <w:sz w:val="28"/>
          <w:szCs w:val="28"/>
        </w:rPr>
        <w:t>«Жилище» на 2017-2027 годы".</w:t>
      </w:r>
    </w:p>
    <w:p w:rsidR="008B1A62" w:rsidRPr="00562BB6" w:rsidRDefault="008B1A62" w:rsidP="00863950">
      <w:pPr>
        <w:autoSpaceDE w:val="0"/>
        <w:autoSpaceDN w:val="0"/>
        <w:adjustRightInd w:val="0"/>
        <w:ind w:firstLine="708"/>
        <w:jc w:val="center"/>
        <w:rPr>
          <w:rFonts w:eastAsia="Calibri"/>
          <w:color w:val="000000"/>
          <w:sz w:val="28"/>
          <w:szCs w:val="28"/>
        </w:rPr>
      </w:pPr>
    </w:p>
    <w:p w:rsidR="008B1A62" w:rsidRPr="00562BB6" w:rsidRDefault="008B1A62" w:rsidP="00863950">
      <w:pPr>
        <w:autoSpaceDE w:val="0"/>
        <w:autoSpaceDN w:val="0"/>
        <w:adjustRightInd w:val="0"/>
        <w:ind w:firstLine="708"/>
        <w:jc w:val="center"/>
        <w:rPr>
          <w:rFonts w:eastAsia="Calibri"/>
          <w:color w:val="000000"/>
          <w:sz w:val="28"/>
          <w:szCs w:val="28"/>
        </w:rPr>
      </w:pPr>
    </w:p>
    <w:p w:rsidR="00863950" w:rsidRPr="00562BB6" w:rsidRDefault="00863950" w:rsidP="00863950">
      <w:pPr>
        <w:autoSpaceDE w:val="0"/>
        <w:autoSpaceDN w:val="0"/>
        <w:adjustRightInd w:val="0"/>
        <w:ind w:firstLine="708"/>
        <w:jc w:val="center"/>
        <w:rPr>
          <w:rFonts w:eastAsia="Calibri"/>
          <w:color w:val="000000"/>
          <w:sz w:val="28"/>
          <w:szCs w:val="28"/>
        </w:rPr>
      </w:pPr>
      <w:r w:rsidRPr="00562BB6">
        <w:rPr>
          <w:rFonts w:eastAsia="Calibri"/>
          <w:color w:val="000000"/>
          <w:sz w:val="28"/>
          <w:szCs w:val="28"/>
        </w:rPr>
        <w:lastRenderedPageBreak/>
        <w:t>32</w:t>
      </w:r>
    </w:p>
    <w:p w:rsidR="0030718F" w:rsidRPr="00562BB6" w:rsidRDefault="0030718F" w:rsidP="0030718F">
      <w:pPr>
        <w:jc w:val="center"/>
        <w:rPr>
          <w:color w:val="000000"/>
          <w:sz w:val="16"/>
          <w:szCs w:val="16"/>
        </w:rPr>
      </w:pPr>
    </w:p>
    <w:p w:rsidR="00BF1E8A" w:rsidRPr="00562BB6" w:rsidRDefault="0030718F" w:rsidP="0030718F">
      <w:pPr>
        <w:jc w:val="center"/>
        <w:rPr>
          <w:color w:val="000000"/>
          <w:sz w:val="28"/>
          <w:szCs w:val="28"/>
        </w:rPr>
      </w:pPr>
      <w:r w:rsidRPr="00562BB6">
        <w:rPr>
          <w:color w:val="000000"/>
          <w:sz w:val="28"/>
          <w:szCs w:val="28"/>
        </w:rPr>
        <w:t>3.</w:t>
      </w:r>
      <w:r w:rsidR="00BF1E8A" w:rsidRPr="00562BB6">
        <w:rPr>
          <w:color w:val="000000"/>
          <w:sz w:val="28"/>
          <w:szCs w:val="28"/>
        </w:rPr>
        <w:t xml:space="preserve"> Концептуальные направления реформирования,</w:t>
      </w:r>
      <w:r w:rsidRPr="00562BB6">
        <w:rPr>
          <w:color w:val="000000"/>
          <w:sz w:val="28"/>
          <w:szCs w:val="28"/>
        </w:rPr>
        <w:t xml:space="preserve"> </w:t>
      </w:r>
      <w:r w:rsidR="00BF1E8A" w:rsidRPr="00562BB6">
        <w:rPr>
          <w:color w:val="000000"/>
          <w:sz w:val="28"/>
          <w:szCs w:val="28"/>
        </w:rPr>
        <w:t>модернизации, преобразования жилищной политики в сфере</w:t>
      </w:r>
      <w:r w:rsidRPr="00562BB6">
        <w:rPr>
          <w:color w:val="000000"/>
          <w:sz w:val="28"/>
          <w:szCs w:val="28"/>
        </w:rPr>
        <w:t xml:space="preserve"> </w:t>
      </w:r>
      <w:r w:rsidR="00BF1E8A" w:rsidRPr="00562BB6">
        <w:rPr>
          <w:color w:val="000000"/>
          <w:sz w:val="28"/>
          <w:szCs w:val="28"/>
        </w:rPr>
        <w:t>государственной поддержки молодых семей при улучшении ими</w:t>
      </w:r>
      <w:r w:rsidRPr="00562BB6">
        <w:rPr>
          <w:color w:val="000000"/>
          <w:sz w:val="28"/>
          <w:szCs w:val="28"/>
        </w:rPr>
        <w:t xml:space="preserve"> </w:t>
      </w:r>
      <w:r w:rsidR="00BF1E8A" w:rsidRPr="00562BB6">
        <w:rPr>
          <w:color w:val="000000"/>
          <w:sz w:val="28"/>
          <w:szCs w:val="28"/>
        </w:rPr>
        <w:t>жилищных условий</w:t>
      </w:r>
      <w:r w:rsidRPr="00562BB6">
        <w:rPr>
          <w:color w:val="000000"/>
          <w:sz w:val="28"/>
          <w:szCs w:val="28"/>
        </w:rPr>
        <w:t xml:space="preserve"> </w:t>
      </w:r>
    </w:p>
    <w:p w:rsidR="00BF1E8A" w:rsidRPr="00562BB6" w:rsidRDefault="00BF1E8A" w:rsidP="00BF1E8A">
      <w:pPr>
        <w:rPr>
          <w:color w:val="000000"/>
          <w:sz w:val="16"/>
          <w:szCs w:val="16"/>
        </w:rPr>
      </w:pPr>
    </w:p>
    <w:p w:rsidR="00BF1E8A" w:rsidRPr="00562BB6" w:rsidRDefault="00BF1E8A" w:rsidP="00D817C9">
      <w:pPr>
        <w:ind w:firstLine="709"/>
        <w:jc w:val="both"/>
        <w:rPr>
          <w:color w:val="000000"/>
          <w:sz w:val="28"/>
          <w:szCs w:val="28"/>
        </w:rPr>
      </w:pPr>
      <w:r w:rsidRPr="00562BB6">
        <w:rPr>
          <w:color w:val="000000"/>
          <w:sz w:val="28"/>
          <w:szCs w:val="28"/>
        </w:rPr>
        <w:t xml:space="preserve">Реализация мероприятий в рамках </w:t>
      </w:r>
      <w:r w:rsidR="003A0B7A" w:rsidRPr="00562BB6">
        <w:rPr>
          <w:color w:val="000000"/>
          <w:sz w:val="28"/>
          <w:szCs w:val="28"/>
        </w:rPr>
        <w:t>Подпрограммы 2</w:t>
      </w:r>
      <w:r w:rsidRPr="00562BB6">
        <w:rPr>
          <w:color w:val="000000"/>
          <w:sz w:val="28"/>
          <w:szCs w:val="28"/>
        </w:rPr>
        <w:t xml:space="preserve">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государственной поддержке при улучшении жилищных условий.</w:t>
      </w:r>
    </w:p>
    <w:p w:rsidR="00BF1E8A" w:rsidRPr="00562BB6" w:rsidRDefault="00BF1E8A" w:rsidP="00D817C9">
      <w:pPr>
        <w:ind w:firstLine="709"/>
        <w:jc w:val="both"/>
        <w:rPr>
          <w:color w:val="000000"/>
          <w:sz w:val="28"/>
          <w:szCs w:val="28"/>
        </w:rPr>
      </w:pPr>
      <w:r w:rsidRPr="00562BB6">
        <w:rPr>
          <w:color w:val="000000"/>
          <w:sz w:val="28"/>
          <w:szCs w:val="28"/>
        </w:rPr>
        <w:t xml:space="preserve">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w:t>
      </w:r>
      <w:r w:rsidR="00D817C9" w:rsidRPr="00562BB6">
        <w:rPr>
          <w:color w:val="000000"/>
          <w:sz w:val="28"/>
          <w:szCs w:val="28"/>
        </w:rPr>
        <w:t>городского округа Серпухов</w:t>
      </w:r>
      <w:r w:rsidRPr="00562BB6">
        <w:rPr>
          <w:color w:val="000000"/>
          <w:sz w:val="28"/>
          <w:szCs w:val="28"/>
        </w:rPr>
        <w:t xml:space="preserve">, что препятствует оттоку работающей молодежи - наиболее активной части населения с территории </w:t>
      </w:r>
      <w:r w:rsidR="00D817C9" w:rsidRPr="00562BB6">
        <w:rPr>
          <w:color w:val="000000"/>
          <w:sz w:val="28"/>
          <w:szCs w:val="28"/>
        </w:rPr>
        <w:t>муниципального образования</w:t>
      </w:r>
      <w:r w:rsidRPr="00562BB6">
        <w:rPr>
          <w:color w:val="000000"/>
          <w:sz w:val="28"/>
          <w:szCs w:val="28"/>
        </w:rPr>
        <w:t>, способствует улучшению демографической ситуации.</w:t>
      </w:r>
    </w:p>
    <w:p w:rsidR="00BF1E8A" w:rsidRPr="00562BB6" w:rsidRDefault="00BF1E8A" w:rsidP="00D817C9">
      <w:pPr>
        <w:ind w:firstLine="709"/>
        <w:jc w:val="both"/>
        <w:rPr>
          <w:color w:val="000000"/>
          <w:sz w:val="28"/>
          <w:szCs w:val="28"/>
        </w:rPr>
      </w:pPr>
      <w:r w:rsidRPr="00562BB6">
        <w:rPr>
          <w:color w:val="000000"/>
          <w:sz w:val="28"/>
          <w:szCs w:val="28"/>
        </w:rPr>
        <w:t xml:space="preserve">Возможность решения жилищной проблемы в рамках </w:t>
      </w:r>
      <w:r w:rsidR="003A0B7A" w:rsidRPr="00562BB6">
        <w:rPr>
          <w:color w:val="000000"/>
          <w:sz w:val="28"/>
          <w:szCs w:val="28"/>
        </w:rPr>
        <w:t>Подпрограммы 2</w:t>
      </w:r>
      <w:r w:rsidRPr="00562BB6">
        <w:rPr>
          <w:color w:val="000000"/>
          <w:sz w:val="28"/>
          <w:szCs w:val="28"/>
        </w:rPr>
        <w:t>,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w:t>
      </w:r>
    </w:p>
    <w:p w:rsidR="00BF1E8A" w:rsidRPr="00562BB6" w:rsidRDefault="00BF1E8A" w:rsidP="00CB794B">
      <w:pPr>
        <w:jc w:val="center"/>
        <w:rPr>
          <w:color w:val="000000"/>
          <w:sz w:val="28"/>
          <w:szCs w:val="28"/>
        </w:rPr>
      </w:pPr>
    </w:p>
    <w:p w:rsidR="00BF1E8A" w:rsidRPr="00562BB6" w:rsidRDefault="00BF1E8A" w:rsidP="00CB794B">
      <w:pPr>
        <w:jc w:val="center"/>
        <w:rPr>
          <w:color w:val="000000"/>
          <w:sz w:val="28"/>
          <w:szCs w:val="28"/>
        </w:rPr>
      </w:pPr>
    </w:p>
    <w:p w:rsidR="00BF1E8A" w:rsidRPr="00562BB6" w:rsidRDefault="00BF1E8A" w:rsidP="00CB794B">
      <w:pPr>
        <w:jc w:val="center"/>
        <w:rPr>
          <w:color w:val="000000"/>
          <w:sz w:val="28"/>
          <w:szCs w:val="28"/>
        </w:rPr>
      </w:pPr>
    </w:p>
    <w:p w:rsidR="00CB794B" w:rsidRPr="00562BB6" w:rsidRDefault="00CB794B" w:rsidP="00CB794B">
      <w:pPr>
        <w:autoSpaceDE w:val="0"/>
        <w:autoSpaceDN w:val="0"/>
        <w:adjustRightInd w:val="0"/>
        <w:jc w:val="center"/>
        <w:outlineLvl w:val="0"/>
        <w:rPr>
          <w:rFonts w:eastAsia="Calibri"/>
          <w:color w:val="000000"/>
          <w:sz w:val="28"/>
          <w:szCs w:val="28"/>
        </w:rPr>
      </w:pPr>
    </w:p>
    <w:p w:rsidR="00CB794B" w:rsidRPr="00562BB6" w:rsidRDefault="00CB794B" w:rsidP="00CB794B">
      <w:pPr>
        <w:autoSpaceDE w:val="0"/>
        <w:autoSpaceDN w:val="0"/>
        <w:adjustRightInd w:val="0"/>
        <w:jc w:val="center"/>
        <w:outlineLvl w:val="0"/>
        <w:rPr>
          <w:rFonts w:eastAsia="Calibri"/>
          <w:color w:val="000000"/>
          <w:sz w:val="28"/>
          <w:szCs w:val="28"/>
        </w:rPr>
        <w:sectPr w:rsidR="00CB794B" w:rsidRPr="00562BB6" w:rsidSect="008B1A62">
          <w:headerReference w:type="even" r:id="rId17"/>
          <w:pgSz w:w="11905" w:h="16838" w:code="9"/>
          <w:pgMar w:top="794" w:right="851" w:bottom="567" w:left="1560" w:header="680" w:footer="680" w:gutter="0"/>
          <w:cols w:space="720"/>
          <w:docGrid w:linePitch="299"/>
        </w:sectPr>
      </w:pPr>
    </w:p>
    <w:tbl>
      <w:tblPr>
        <w:tblW w:w="15452" w:type="dxa"/>
        <w:tblInd w:w="-176" w:type="dxa"/>
        <w:tblLayout w:type="fixed"/>
        <w:tblLook w:val="04A0"/>
      </w:tblPr>
      <w:tblGrid>
        <w:gridCol w:w="568"/>
        <w:gridCol w:w="1984"/>
        <w:gridCol w:w="851"/>
        <w:gridCol w:w="1984"/>
        <w:gridCol w:w="1276"/>
        <w:gridCol w:w="992"/>
        <w:gridCol w:w="1247"/>
        <w:gridCol w:w="964"/>
        <w:gridCol w:w="964"/>
        <w:gridCol w:w="964"/>
        <w:gridCol w:w="681"/>
        <w:gridCol w:w="1417"/>
        <w:gridCol w:w="1560"/>
      </w:tblGrid>
      <w:tr w:rsidR="005E33F3" w:rsidRPr="00562BB6" w:rsidTr="00C92340">
        <w:trPr>
          <w:trHeight w:val="518"/>
        </w:trPr>
        <w:tc>
          <w:tcPr>
            <w:tcW w:w="15452" w:type="dxa"/>
            <w:gridSpan w:val="13"/>
            <w:tcBorders>
              <w:top w:val="nil"/>
              <w:left w:val="nil"/>
              <w:bottom w:val="single" w:sz="4" w:space="0" w:color="auto"/>
              <w:right w:val="nil"/>
            </w:tcBorders>
            <w:shd w:val="clear" w:color="auto" w:fill="auto"/>
            <w:vAlign w:val="center"/>
            <w:hideMark/>
          </w:tcPr>
          <w:p w:rsidR="003C287D" w:rsidRPr="00562BB6" w:rsidRDefault="003C287D" w:rsidP="006D3CFE">
            <w:pPr>
              <w:jc w:val="center"/>
              <w:rPr>
                <w:color w:val="000000"/>
                <w:sz w:val="28"/>
                <w:szCs w:val="28"/>
              </w:rPr>
            </w:pPr>
            <w:r w:rsidRPr="00562BB6">
              <w:rPr>
                <w:color w:val="000000"/>
                <w:sz w:val="28"/>
                <w:szCs w:val="28"/>
              </w:rPr>
              <w:lastRenderedPageBreak/>
              <w:t>3</w:t>
            </w:r>
            <w:r w:rsidR="00863950" w:rsidRPr="00562BB6">
              <w:rPr>
                <w:color w:val="000000"/>
                <w:sz w:val="28"/>
                <w:szCs w:val="28"/>
              </w:rPr>
              <w:t>3</w:t>
            </w:r>
          </w:p>
          <w:p w:rsidR="00992DDE" w:rsidRPr="00562BB6" w:rsidRDefault="00992DDE" w:rsidP="006D3CFE">
            <w:pPr>
              <w:jc w:val="center"/>
              <w:rPr>
                <w:color w:val="000000"/>
                <w:sz w:val="28"/>
                <w:szCs w:val="28"/>
              </w:rPr>
            </w:pPr>
          </w:p>
          <w:p w:rsidR="00CB794B" w:rsidRPr="00562BB6" w:rsidRDefault="00A12051" w:rsidP="006D3CFE">
            <w:pPr>
              <w:jc w:val="center"/>
              <w:rPr>
                <w:color w:val="000000"/>
                <w:sz w:val="28"/>
                <w:szCs w:val="28"/>
              </w:rPr>
            </w:pPr>
            <w:r w:rsidRPr="00562BB6">
              <w:rPr>
                <w:color w:val="000000"/>
                <w:sz w:val="28"/>
                <w:szCs w:val="28"/>
              </w:rPr>
              <w:t>4.</w:t>
            </w:r>
            <w:r w:rsidR="00CB794B" w:rsidRPr="00562BB6">
              <w:rPr>
                <w:color w:val="000000"/>
                <w:sz w:val="28"/>
                <w:szCs w:val="28"/>
              </w:rPr>
              <w:t xml:space="preserve"> Перечень мероприятий </w:t>
            </w:r>
            <w:r w:rsidR="003A0B7A" w:rsidRPr="00562BB6">
              <w:rPr>
                <w:color w:val="000000"/>
                <w:sz w:val="28"/>
                <w:szCs w:val="28"/>
              </w:rPr>
              <w:t>Подпрограммы II</w:t>
            </w:r>
            <w:r w:rsidR="00A41C39" w:rsidRPr="00562BB6">
              <w:rPr>
                <w:color w:val="000000"/>
                <w:sz w:val="28"/>
                <w:szCs w:val="28"/>
              </w:rPr>
              <w:t xml:space="preserve"> «Обеспечение жильем молодых семей»</w:t>
            </w:r>
          </w:p>
          <w:p w:rsidR="009866C8" w:rsidRPr="00562BB6" w:rsidRDefault="009866C8" w:rsidP="006D3CFE">
            <w:pPr>
              <w:jc w:val="center"/>
              <w:rPr>
                <w:color w:val="000000"/>
              </w:rPr>
            </w:pPr>
          </w:p>
        </w:tc>
      </w:tr>
      <w:tr w:rsidR="005E33F3" w:rsidRPr="00562BB6" w:rsidTr="009866C8">
        <w:trPr>
          <w:trHeight w:val="67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w:t>
            </w:r>
          </w:p>
          <w:p w:rsidR="00CB794B" w:rsidRPr="00562BB6" w:rsidRDefault="00CB794B" w:rsidP="006D3CFE">
            <w:pPr>
              <w:jc w:val="center"/>
              <w:rPr>
                <w:color w:val="000000"/>
              </w:rPr>
            </w:pPr>
            <w:r w:rsidRPr="00562BB6">
              <w:rPr>
                <w:color w:val="000000"/>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 xml:space="preserve">Мероприятия по реализации </w:t>
            </w:r>
            <w:r w:rsidR="00E257FC" w:rsidRPr="00562BB6">
              <w:rPr>
                <w:color w:val="000000"/>
              </w:rPr>
              <w:t xml:space="preserve">Подпрограммы </w:t>
            </w:r>
            <w:r w:rsidRPr="00562BB6">
              <w:rPr>
                <w:color w:val="000000"/>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 xml:space="preserve">Сроки исполнения </w:t>
            </w:r>
            <w:r w:rsidR="00161550" w:rsidRPr="00562BB6">
              <w:rPr>
                <w:color w:val="000000"/>
              </w:rPr>
              <w:t>мероприятий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95789B">
            <w:pPr>
              <w:jc w:val="center"/>
              <w:rPr>
                <w:color w:val="000000"/>
              </w:rPr>
            </w:pPr>
            <w:r w:rsidRPr="00562BB6">
              <w:rPr>
                <w:color w:val="00000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782912">
            <w:pPr>
              <w:ind w:right="-108"/>
              <w:jc w:val="center"/>
              <w:rPr>
                <w:color w:val="000000"/>
              </w:rPr>
            </w:pPr>
            <w:r w:rsidRPr="00562BB6">
              <w:rPr>
                <w:color w:val="000000"/>
              </w:rPr>
              <w:t xml:space="preserve">Объем финансирования мероприятия в </w:t>
            </w:r>
            <w:r w:rsidR="00782912" w:rsidRPr="00562BB6">
              <w:rPr>
                <w:color w:val="000000"/>
              </w:rPr>
              <w:t>201</w:t>
            </w:r>
            <w:r w:rsidR="00D65D92" w:rsidRPr="00562BB6">
              <w:rPr>
                <w:color w:val="000000"/>
              </w:rPr>
              <w:t>9</w:t>
            </w:r>
            <w:r w:rsidRPr="00562BB6">
              <w:rPr>
                <w:color w:val="000000"/>
              </w:rPr>
              <w:t xml:space="preserve"> году (тыс. руб.)</w:t>
            </w:r>
          </w:p>
          <w:p w:rsidR="00CB794B" w:rsidRPr="00562BB6" w:rsidRDefault="00CB794B" w:rsidP="006D3CFE">
            <w:pPr>
              <w:jc w:val="center"/>
              <w:rPr>
                <w:color w:val="000000"/>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Всего         (тыс. руб.)</w:t>
            </w:r>
          </w:p>
        </w:tc>
        <w:tc>
          <w:tcPr>
            <w:tcW w:w="4820" w:type="dxa"/>
            <w:gridSpan w:val="5"/>
            <w:tcBorders>
              <w:top w:val="single" w:sz="4" w:space="0" w:color="auto"/>
              <w:left w:val="nil"/>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 xml:space="preserve">Объемы финансирования по годам </w:t>
            </w:r>
            <w:r w:rsidR="002F3662" w:rsidRPr="00562BB6">
              <w:rPr>
                <w:color w:val="000000"/>
              </w:rPr>
              <w:t>*</w:t>
            </w:r>
          </w:p>
          <w:p w:rsidR="00CB794B" w:rsidRPr="00562BB6" w:rsidRDefault="00CB794B" w:rsidP="006D3CFE">
            <w:pPr>
              <w:jc w:val="center"/>
              <w:rPr>
                <w:color w:val="000000"/>
              </w:rPr>
            </w:pPr>
            <w:r w:rsidRPr="00562BB6">
              <w:rPr>
                <w:color w:val="000000"/>
              </w:rPr>
              <w:t xml:space="preserve">(тыс. руб.)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 xml:space="preserve">Ответственный за выполнение мероприятия </w:t>
            </w:r>
            <w:r w:rsidR="00E257FC" w:rsidRPr="00562BB6">
              <w:rPr>
                <w:color w:val="000000"/>
              </w:rPr>
              <w:t xml:space="preserve">Подпрограммы </w:t>
            </w:r>
            <w:r w:rsidRPr="00562BB6">
              <w:rPr>
                <w:color w:val="000000"/>
              </w:rPr>
              <w:t xml:space="preserv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 xml:space="preserve">Результаты выполнения мероприятия </w:t>
            </w:r>
            <w:r w:rsidR="00E257FC" w:rsidRPr="00562BB6">
              <w:rPr>
                <w:color w:val="000000"/>
              </w:rPr>
              <w:t xml:space="preserve">Подпрограммы </w:t>
            </w:r>
            <w:r w:rsidRPr="00562BB6">
              <w:rPr>
                <w:color w:val="000000"/>
              </w:rPr>
              <w:t xml:space="preserve"> </w:t>
            </w:r>
          </w:p>
          <w:p w:rsidR="00CB794B" w:rsidRPr="00562BB6" w:rsidRDefault="00CB794B" w:rsidP="006D3CFE">
            <w:pPr>
              <w:rPr>
                <w:color w:val="000000"/>
              </w:rPr>
            </w:pPr>
          </w:p>
          <w:p w:rsidR="00CB794B" w:rsidRPr="00562BB6" w:rsidRDefault="00CB794B" w:rsidP="006D3CFE">
            <w:pPr>
              <w:rPr>
                <w:color w:val="000000"/>
              </w:rPr>
            </w:pPr>
          </w:p>
          <w:p w:rsidR="00CB794B" w:rsidRPr="00562BB6" w:rsidRDefault="00CB794B" w:rsidP="006D3CFE">
            <w:pPr>
              <w:jc w:val="center"/>
              <w:rPr>
                <w:color w:val="000000"/>
              </w:rPr>
            </w:pPr>
          </w:p>
        </w:tc>
      </w:tr>
      <w:tr w:rsidR="005E33F3" w:rsidRPr="00562BB6" w:rsidTr="009866C8">
        <w:trPr>
          <w:trHeight w:val="676"/>
        </w:trPr>
        <w:tc>
          <w:tcPr>
            <w:tcW w:w="568" w:type="dxa"/>
            <w:vMerge/>
            <w:tcBorders>
              <w:top w:val="single" w:sz="4" w:space="0" w:color="auto"/>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1984" w:type="dxa"/>
            <w:vMerge/>
            <w:tcBorders>
              <w:top w:val="single" w:sz="4" w:space="0" w:color="auto"/>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851" w:type="dxa"/>
            <w:vMerge/>
            <w:tcBorders>
              <w:top w:val="single" w:sz="4" w:space="0" w:color="auto"/>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1984" w:type="dxa"/>
            <w:vMerge/>
            <w:tcBorders>
              <w:top w:val="single" w:sz="4" w:space="0" w:color="auto"/>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1276" w:type="dxa"/>
            <w:vMerge/>
            <w:tcBorders>
              <w:top w:val="single" w:sz="4" w:space="0" w:color="auto"/>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992" w:type="dxa"/>
            <w:vMerge/>
            <w:tcBorders>
              <w:top w:val="single" w:sz="4" w:space="0" w:color="auto"/>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1247" w:type="dxa"/>
            <w:tcBorders>
              <w:top w:val="single" w:sz="4" w:space="0" w:color="auto"/>
              <w:left w:val="nil"/>
              <w:bottom w:val="single" w:sz="4" w:space="0" w:color="auto"/>
              <w:right w:val="single" w:sz="4" w:space="0" w:color="auto"/>
            </w:tcBorders>
            <w:shd w:val="clear" w:color="auto" w:fill="auto"/>
            <w:hideMark/>
          </w:tcPr>
          <w:p w:rsidR="00DB679C" w:rsidRPr="00562BB6" w:rsidRDefault="00CB794B" w:rsidP="006D3CFE">
            <w:pPr>
              <w:jc w:val="center"/>
              <w:rPr>
                <w:color w:val="000000"/>
              </w:rPr>
            </w:pPr>
            <w:r w:rsidRPr="00562BB6">
              <w:rPr>
                <w:color w:val="000000"/>
              </w:rPr>
              <w:t>20</w:t>
            </w:r>
            <w:r w:rsidR="0095789B" w:rsidRPr="00562BB6">
              <w:rPr>
                <w:color w:val="000000"/>
              </w:rPr>
              <w:t>20</w:t>
            </w:r>
            <w:r w:rsidRPr="00562BB6">
              <w:rPr>
                <w:color w:val="000000"/>
              </w:rPr>
              <w:t xml:space="preserve"> год</w:t>
            </w:r>
          </w:p>
          <w:p w:rsidR="00CB794B" w:rsidRPr="00562BB6" w:rsidRDefault="00CB794B" w:rsidP="00DB679C">
            <w:pPr>
              <w:rPr>
                <w:color w:val="000000"/>
              </w:rPr>
            </w:pPr>
          </w:p>
        </w:tc>
        <w:tc>
          <w:tcPr>
            <w:tcW w:w="964" w:type="dxa"/>
            <w:tcBorders>
              <w:top w:val="single" w:sz="4" w:space="0" w:color="auto"/>
              <w:left w:val="nil"/>
              <w:bottom w:val="single" w:sz="4" w:space="0" w:color="auto"/>
              <w:right w:val="single" w:sz="4" w:space="0" w:color="auto"/>
            </w:tcBorders>
            <w:shd w:val="clear" w:color="auto" w:fill="auto"/>
            <w:hideMark/>
          </w:tcPr>
          <w:p w:rsidR="00CB794B" w:rsidRPr="00562BB6" w:rsidRDefault="00CB794B" w:rsidP="0095789B">
            <w:pPr>
              <w:jc w:val="center"/>
              <w:rPr>
                <w:color w:val="000000"/>
              </w:rPr>
            </w:pPr>
            <w:r w:rsidRPr="00562BB6">
              <w:rPr>
                <w:color w:val="000000"/>
              </w:rPr>
              <w:t>20</w:t>
            </w:r>
            <w:r w:rsidR="0095789B" w:rsidRPr="00562BB6">
              <w:rPr>
                <w:color w:val="000000"/>
              </w:rPr>
              <w:t>21</w:t>
            </w:r>
            <w:r w:rsidRPr="00562BB6">
              <w:rPr>
                <w:color w:val="000000"/>
              </w:rPr>
              <w:t xml:space="preserve"> год</w:t>
            </w:r>
          </w:p>
        </w:tc>
        <w:tc>
          <w:tcPr>
            <w:tcW w:w="964" w:type="dxa"/>
            <w:tcBorders>
              <w:top w:val="single" w:sz="4" w:space="0" w:color="auto"/>
              <w:left w:val="nil"/>
              <w:bottom w:val="single" w:sz="4" w:space="0" w:color="auto"/>
              <w:right w:val="single" w:sz="4" w:space="0" w:color="auto"/>
            </w:tcBorders>
            <w:shd w:val="clear" w:color="auto" w:fill="auto"/>
            <w:hideMark/>
          </w:tcPr>
          <w:p w:rsidR="00CB794B" w:rsidRPr="00562BB6" w:rsidRDefault="00CB794B" w:rsidP="0095789B">
            <w:pPr>
              <w:jc w:val="center"/>
              <w:rPr>
                <w:color w:val="000000"/>
              </w:rPr>
            </w:pPr>
            <w:r w:rsidRPr="00562BB6">
              <w:rPr>
                <w:color w:val="000000"/>
              </w:rPr>
              <w:t>20</w:t>
            </w:r>
            <w:r w:rsidR="0095789B" w:rsidRPr="00562BB6">
              <w:rPr>
                <w:color w:val="000000"/>
              </w:rPr>
              <w:t>22</w:t>
            </w:r>
            <w:r w:rsidRPr="00562BB6">
              <w:rPr>
                <w:color w:val="000000"/>
              </w:rPr>
              <w:t xml:space="preserve"> год</w:t>
            </w:r>
          </w:p>
        </w:tc>
        <w:tc>
          <w:tcPr>
            <w:tcW w:w="964" w:type="dxa"/>
            <w:tcBorders>
              <w:top w:val="single" w:sz="4" w:space="0" w:color="auto"/>
              <w:left w:val="nil"/>
              <w:bottom w:val="single" w:sz="4" w:space="0" w:color="auto"/>
              <w:right w:val="single" w:sz="4" w:space="0" w:color="auto"/>
            </w:tcBorders>
            <w:shd w:val="clear" w:color="auto" w:fill="auto"/>
            <w:hideMark/>
          </w:tcPr>
          <w:p w:rsidR="00CB794B" w:rsidRPr="00562BB6" w:rsidRDefault="00CB794B" w:rsidP="0095789B">
            <w:pPr>
              <w:ind w:right="-108"/>
              <w:jc w:val="center"/>
              <w:rPr>
                <w:color w:val="000000"/>
              </w:rPr>
            </w:pPr>
            <w:r w:rsidRPr="00562BB6">
              <w:rPr>
                <w:color w:val="000000"/>
              </w:rPr>
              <w:t>202</w:t>
            </w:r>
            <w:r w:rsidR="0095789B" w:rsidRPr="00562BB6">
              <w:rPr>
                <w:color w:val="000000"/>
              </w:rPr>
              <w:t>3</w:t>
            </w:r>
            <w:r w:rsidRPr="00562BB6">
              <w:rPr>
                <w:color w:val="000000"/>
              </w:rPr>
              <w:t xml:space="preserve"> год</w:t>
            </w:r>
          </w:p>
        </w:tc>
        <w:tc>
          <w:tcPr>
            <w:tcW w:w="681" w:type="dxa"/>
            <w:tcBorders>
              <w:top w:val="single" w:sz="4" w:space="0" w:color="auto"/>
              <w:left w:val="nil"/>
              <w:bottom w:val="single" w:sz="4" w:space="0" w:color="auto"/>
              <w:right w:val="single" w:sz="4" w:space="0" w:color="auto"/>
            </w:tcBorders>
            <w:shd w:val="clear" w:color="auto" w:fill="auto"/>
            <w:hideMark/>
          </w:tcPr>
          <w:p w:rsidR="00CB794B" w:rsidRPr="00562BB6" w:rsidRDefault="00CB794B" w:rsidP="0095789B">
            <w:pPr>
              <w:jc w:val="center"/>
              <w:rPr>
                <w:color w:val="000000"/>
              </w:rPr>
            </w:pPr>
            <w:r w:rsidRPr="00562BB6">
              <w:rPr>
                <w:color w:val="000000"/>
              </w:rPr>
              <w:t>202</w:t>
            </w:r>
            <w:r w:rsidR="0095789B" w:rsidRPr="00562BB6">
              <w:rPr>
                <w:color w:val="000000"/>
              </w:rPr>
              <w:t>4</w:t>
            </w:r>
            <w:r w:rsidRPr="00562BB6">
              <w:rPr>
                <w:color w:val="000000"/>
              </w:rPr>
              <w:t xml:space="preserve"> год</w:t>
            </w:r>
          </w:p>
        </w:tc>
        <w:tc>
          <w:tcPr>
            <w:tcW w:w="1417" w:type="dxa"/>
            <w:vMerge/>
            <w:tcBorders>
              <w:top w:val="single" w:sz="4" w:space="0" w:color="auto"/>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1560" w:type="dxa"/>
            <w:vMerge/>
            <w:tcBorders>
              <w:top w:val="single" w:sz="4" w:space="0" w:color="auto"/>
              <w:left w:val="single" w:sz="4" w:space="0" w:color="auto"/>
              <w:bottom w:val="single" w:sz="4" w:space="0" w:color="auto"/>
              <w:right w:val="single" w:sz="4" w:space="0" w:color="auto"/>
            </w:tcBorders>
            <w:hideMark/>
          </w:tcPr>
          <w:p w:rsidR="00CB794B" w:rsidRPr="00562BB6" w:rsidRDefault="00CB794B" w:rsidP="006D3CFE">
            <w:pPr>
              <w:rPr>
                <w:color w:val="000000"/>
              </w:rPr>
            </w:pPr>
          </w:p>
        </w:tc>
      </w:tr>
      <w:tr w:rsidR="005E33F3" w:rsidRPr="00562BB6" w:rsidTr="009866C8">
        <w:trPr>
          <w:trHeight w:val="58"/>
        </w:trPr>
        <w:tc>
          <w:tcPr>
            <w:tcW w:w="568" w:type="dxa"/>
            <w:tcBorders>
              <w:top w:val="single" w:sz="4" w:space="0" w:color="auto"/>
              <w:left w:val="single" w:sz="4" w:space="0" w:color="auto"/>
              <w:bottom w:val="single" w:sz="4" w:space="0" w:color="auto"/>
              <w:right w:val="single" w:sz="4" w:space="0" w:color="auto"/>
            </w:tcBorders>
          </w:tcPr>
          <w:p w:rsidR="00CB794B" w:rsidRPr="00562BB6" w:rsidRDefault="00CB794B" w:rsidP="006D3CFE">
            <w:pPr>
              <w:jc w:val="center"/>
              <w:rPr>
                <w:color w:val="000000"/>
              </w:rPr>
            </w:pPr>
            <w:r w:rsidRPr="00562BB6">
              <w:rPr>
                <w:color w:val="000000"/>
              </w:rPr>
              <w:t>1</w:t>
            </w:r>
          </w:p>
        </w:tc>
        <w:tc>
          <w:tcPr>
            <w:tcW w:w="1984" w:type="dxa"/>
            <w:tcBorders>
              <w:top w:val="single" w:sz="4" w:space="0" w:color="auto"/>
              <w:left w:val="single" w:sz="4" w:space="0" w:color="auto"/>
              <w:bottom w:val="single" w:sz="4" w:space="0" w:color="auto"/>
              <w:right w:val="single" w:sz="4" w:space="0" w:color="auto"/>
            </w:tcBorders>
          </w:tcPr>
          <w:p w:rsidR="00CB794B" w:rsidRPr="00562BB6" w:rsidRDefault="00CB794B" w:rsidP="006D3CFE">
            <w:pPr>
              <w:jc w:val="center"/>
              <w:rPr>
                <w:color w:val="000000"/>
              </w:rPr>
            </w:pPr>
            <w:r w:rsidRPr="00562BB6">
              <w:rPr>
                <w:color w:val="000000"/>
              </w:rPr>
              <w:t>2</w:t>
            </w:r>
          </w:p>
        </w:tc>
        <w:tc>
          <w:tcPr>
            <w:tcW w:w="851" w:type="dxa"/>
            <w:tcBorders>
              <w:top w:val="single" w:sz="4" w:space="0" w:color="auto"/>
              <w:left w:val="single" w:sz="4" w:space="0" w:color="auto"/>
              <w:bottom w:val="single" w:sz="4" w:space="0" w:color="auto"/>
              <w:right w:val="single" w:sz="4" w:space="0" w:color="auto"/>
            </w:tcBorders>
          </w:tcPr>
          <w:p w:rsidR="00CB794B" w:rsidRPr="00562BB6" w:rsidRDefault="00CB794B" w:rsidP="006D3CFE">
            <w:pPr>
              <w:jc w:val="center"/>
              <w:rPr>
                <w:color w:val="000000"/>
              </w:rPr>
            </w:pPr>
            <w:r w:rsidRPr="00562BB6">
              <w:rPr>
                <w:color w:val="000000"/>
              </w:rPr>
              <w:t>3</w:t>
            </w:r>
          </w:p>
        </w:tc>
        <w:tc>
          <w:tcPr>
            <w:tcW w:w="1984" w:type="dxa"/>
            <w:tcBorders>
              <w:top w:val="single" w:sz="4" w:space="0" w:color="auto"/>
              <w:left w:val="single" w:sz="4" w:space="0" w:color="auto"/>
              <w:bottom w:val="single" w:sz="4" w:space="0" w:color="auto"/>
              <w:right w:val="single" w:sz="4" w:space="0" w:color="auto"/>
            </w:tcBorders>
          </w:tcPr>
          <w:p w:rsidR="00CB794B" w:rsidRPr="00562BB6" w:rsidRDefault="00CB794B" w:rsidP="006D3CFE">
            <w:pPr>
              <w:jc w:val="center"/>
              <w:rPr>
                <w:color w:val="000000"/>
              </w:rPr>
            </w:pPr>
            <w:r w:rsidRPr="00562BB6">
              <w:rPr>
                <w:color w:val="000000"/>
              </w:rPr>
              <w:t>4</w:t>
            </w:r>
          </w:p>
        </w:tc>
        <w:tc>
          <w:tcPr>
            <w:tcW w:w="1276" w:type="dxa"/>
            <w:tcBorders>
              <w:top w:val="single" w:sz="4" w:space="0" w:color="auto"/>
              <w:left w:val="single" w:sz="4" w:space="0" w:color="auto"/>
              <w:bottom w:val="single" w:sz="4" w:space="0" w:color="auto"/>
              <w:right w:val="single" w:sz="4" w:space="0" w:color="auto"/>
            </w:tcBorders>
          </w:tcPr>
          <w:p w:rsidR="00CB794B" w:rsidRPr="00562BB6" w:rsidRDefault="00CB794B" w:rsidP="006D3CFE">
            <w:pPr>
              <w:jc w:val="center"/>
              <w:rPr>
                <w:color w:val="000000"/>
              </w:rPr>
            </w:pPr>
            <w:r w:rsidRPr="00562BB6">
              <w:rPr>
                <w:color w:val="000000"/>
              </w:rPr>
              <w:t>5</w:t>
            </w:r>
          </w:p>
        </w:tc>
        <w:tc>
          <w:tcPr>
            <w:tcW w:w="992" w:type="dxa"/>
            <w:tcBorders>
              <w:top w:val="single" w:sz="4" w:space="0" w:color="auto"/>
              <w:left w:val="single" w:sz="4" w:space="0" w:color="auto"/>
              <w:bottom w:val="single" w:sz="4" w:space="0" w:color="auto"/>
              <w:right w:val="single" w:sz="4" w:space="0" w:color="auto"/>
            </w:tcBorders>
          </w:tcPr>
          <w:p w:rsidR="00CB794B" w:rsidRPr="00562BB6" w:rsidRDefault="00CB794B" w:rsidP="006D3CFE">
            <w:pPr>
              <w:jc w:val="center"/>
              <w:rPr>
                <w:color w:val="000000"/>
              </w:rPr>
            </w:pPr>
            <w:r w:rsidRPr="00562BB6">
              <w:rPr>
                <w:color w:val="000000"/>
              </w:rPr>
              <w:t>6</w:t>
            </w:r>
          </w:p>
        </w:tc>
        <w:tc>
          <w:tcPr>
            <w:tcW w:w="1247" w:type="dxa"/>
            <w:tcBorders>
              <w:top w:val="single" w:sz="4" w:space="0" w:color="auto"/>
              <w:left w:val="nil"/>
              <w:bottom w:val="single" w:sz="4" w:space="0" w:color="auto"/>
              <w:right w:val="single" w:sz="4" w:space="0" w:color="auto"/>
            </w:tcBorders>
            <w:shd w:val="clear" w:color="auto" w:fill="auto"/>
          </w:tcPr>
          <w:p w:rsidR="00CB794B" w:rsidRPr="00562BB6" w:rsidRDefault="00CB794B" w:rsidP="006D3CFE">
            <w:pPr>
              <w:jc w:val="center"/>
              <w:rPr>
                <w:color w:val="000000"/>
              </w:rPr>
            </w:pPr>
            <w:r w:rsidRPr="00562BB6">
              <w:rPr>
                <w:color w:val="000000"/>
              </w:rPr>
              <w:t>7</w:t>
            </w:r>
          </w:p>
        </w:tc>
        <w:tc>
          <w:tcPr>
            <w:tcW w:w="964" w:type="dxa"/>
            <w:tcBorders>
              <w:top w:val="single" w:sz="4" w:space="0" w:color="auto"/>
              <w:left w:val="nil"/>
              <w:bottom w:val="single" w:sz="4" w:space="0" w:color="auto"/>
              <w:right w:val="single" w:sz="4" w:space="0" w:color="auto"/>
            </w:tcBorders>
            <w:shd w:val="clear" w:color="auto" w:fill="auto"/>
          </w:tcPr>
          <w:p w:rsidR="00CB794B" w:rsidRPr="00562BB6" w:rsidRDefault="00CB794B" w:rsidP="006D3CFE">
            <w:pPr>
              <w:jc w:val="center"/>
              <w:rPr>
                <w:color w:val="000000"/>
              </w:rPr>
            </w:pPr>
            <w:r w:rsidRPr="00562BB6">
              <w:rPr>
                <w:color w:val="000000"/>
              </w:rPr>
              <w:t>8</w:t>
            </w:r>
          </w:p>
        </w:tc>
        <w:tc>
          <w:tcPr>
            <w:tcW w:w="964" w:type="dxa"/>
            <w:tcBorders>
              <w:top w:val="single" w:sz="4" w:space="0" w:color="auto"/>
              <w:left w:val="nil"/>
              <w:bottom w:val="single" w:sz="4" w:space="0" w:color="auto"/>
              <w:right w:val="single" w:sz="4" w:space="0" w:color="auto"/>
            </w:tcBorders>
            <w:shd w:val="clear" w:color="auto" w:fill="auto"/>
          </w:tcPr>
          <w:p w:rsidR="00CB794B" w:rsidRPr="00562BB6" w:rsidRDefault="00CB794B" w:rsidP="006D3CFE">
            <w:pPr>
              <w:jc w:val="center"/>
              <w:rPr>
                <w:color w:val="000000"/>
              </w:rPr>
            </w:pPr>
            <w:r w:rsidRPr="00562BB6">
              <w:rPr>
                <w:color w:val="000000"/>
              </w:rPr>
              <w:t>9</w:t>
            </w:r>
          </w:p>
        </w:tc>
        <w:tc>
          <w:tcPr>
            <w:tcW w:w="964" w:type="dxa"/>
            <w:tcBorders>
              <w:top w:val="single" w:sz="4" w:space="0" w:color="auto"/>
              <w:left w:val="nil"/>
              <w:bottom w:val="single" w:sz="4" w:space="0" w:color="auto"/>
              <w:right w:val="single" w:sz="4" w:space="0" w:color="auto"/>
            </w:tcBorders>
            <w:shd w:val="clear" w:color="auto" w:fill="auto"/>
          </w:tcPr>
          <w:p w:rsidR="00CB794B" w:rsidRPr="00562BB6" w:rsidRDefault="00CB794B" w:rsidP="006D3CFE">
            <w:pPr>
              <w:jc w:val="center"/>
              <w:rPr>
                <w:color w:val="000000"/>
              </w:rPr>
            </w:pPr>
            <w:r w:rsidRPr="00562BB6">
              <w:rPr>
                <w:color w:val="000000"/>
              </w:rPr>
              <w:t>10</w:t>
            </w:r>
          </w:p>
        </w:tc>
        <w:tc>
          <w:tcPr>
            <w:tcW w:w="681" w:type="dxa"/>
            <w:tcBorders>
              <w:top w:val="single" w:sz="4" w:space="0" w:color="auto"/>
              <w:left w:val="nil"/>
              <w:bottom w:val="single" w:sz="4" w:space="0" w:color="auto"/>
              <w:right w:val="single" w:sz="4" w:space="0" w:color="auto"/>
            </w:tcBorders>
            <w:shd w:val="clear" w:color="auto" w:fill="auto"/>
          </w:tcPr>
          <w:p w:rsidR="00CB794B" w:rsidRPr="00562BB6" w:rsidRDefault="00CB794B" w:rsidP="006D3CFE">
            <w:pPr>
              <w:jc w:val="center"/>
              <w:rPr>
                <w:color w:val="000000"/>
              </w:rPr>
            </w:pPr>
            <w:r w:rsidRPr="00562BB6">
              <w:rPr>
                <w:color w:val="000000"/>
              </w:rPr>
              <w:t>11</w:t>
            </w:r>
          </w:p>
        </w:tc>
        <w:tc>
          <w:tcPr>
            <w:tcW w:w="1417" w:type="dxa"/>
            <w:tcBorders>
              <w:top w:val="single" w:sz="4" w:space="0" w:color="auto"/>
              <w:left w:val="single" w:sz="4" w:space="0" w:color="auto"/>
              <w:bottom w:val="single" w:sz="4" w:space="0" w:color="auto"/>
              <w:right w:val="single" w:sz="4" w:space="0" w:color="auto"/>
            </w:tcBorders>
          </w:tcPr>
          <w:p w:rsidR="00CB794B" w:rsidRPr="00562BB6" w:rsidRDefault="00CB794B" w:rsidP="006D3CFE">
            <w:pPr>
              <w:jc w:val="center"/>
              <w:rPr>
                <w:color w:val="000000"/>
              </w:rPr>
            </w:pPr>
            <w:r w:rsidRPr="00562BB6">
              <w:rPr>
                <w:color w:val="000000"/>
              </w:rPr>
              <w:t>12</w:t>
            </w:r>
          </w:p>
        </w:tc>
        <w:tc>
          <w:tcPr>
            <w:tcW w:w="1560" w:type="dxa"/>
            <w:tcBorders>
              <w:top w:val="single" w:sz="4" w:space="0" w:color="auto"/>
              <w:left w:val="single" w:sz="4" w:space="0" w:color="auto"/>
              <w:bottom w:val="single" w:sz="4" w:space="0" w:color="auto"/>
              <w:right w:val="single" w:sz="4" w:space="0" w:color="auto"/>
            </w:tcBorders>
          </w:tcPr>
          <w:p w:rsidR="00CB794B" w:rsidRPr="00562BB6" w:rsidRDefault="00CB794B" w:rsidP="006D3CFE">
            <w:pPr>
              <w:jc w:val="center"/>
              <w:rPr>
                <w:color w:val="000000"/>
              </w:rPr>
            </w:pPr>
            <w:r w:rsidRPr="00562BB6">
              <w:rPr>
                <w:color w:val="000000"/>
              </w:rPr>
              <w:t>13</w:t>
            </w:r>
          </w:p>
        </w:tc>
      </w:tr>
      <w:tr w:rsidR="0095789B" w:rsidRPr="00562BB6" w:rsidTr="009866C8">
        <w:trPr>
          <w:trHeight w:val="7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789B" w:rsidRPr="00562BB6" w:rsidRDefault="0095789B" w:rsidP="0095789B">
            <w:pPr>
              <w:jc w:val="center"/>
              <w:rPr>
                <w:color w:val="000000"/>
              </w:rPr>
            </w:pPr>
            <w:r w:rsidRPr="00562BB6">
              <w:rPr>
                <w:color w:val="000000"/>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789B" w:rsidRPr="00562BB6" w:rsidRDefault="0095789B" w:rsidP="0095789B">
            <w:pPr>
              <w:ind w:right="-75"/>
              <w:rPr>
                <w:color w:val="000000"/>
              </w:rPr>
            </w:pPr>
            <w:r w:rsidRPr="00562BB6">
              <w:rPr>
                <w:color w:val="000000"/>
              </w:rPr>
              <w:t>Основное мероприятие 01.</w:t>
            </w:r>
          </w:p>
          <w:p w:rsidR="0095789B" w:rsidRPr="00562BB6" w:rsidRDefault="0095789B" w:rsidP="00F378F5">
            <w:pPr>
              <w:rPr>
                <w:color w:val="000000"/>
              </w:rPr>
            </w:pPr>
            <w:r w:rsidRPr="00562BB6">
              <w:rPr>
                <w:color w:val="000000"/>
              </w:rPr>
              <w:t xml:space="preserve">Оказание государственной поддержки молодым семьям в виде социальных выплат на приобретение жилого помещения или </w:t>
            </w:r>
            <w:r w:rsidR="00F378F5" w:rsidRPr="00562BB6">
              <w:rPr>
                <w:color w:val="000000"/>
              </w:rPr>
              <w:t>на создание объекта индивидуального жилищного строительства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789B" w:rsidRPr="00562BB6" w:rsidRDefault="0095789B" w:rsidP="0095789B">
            <w:pPr>
              <w:jc w:val="center"/>
              <w:rPr>
                <w:color w:val="000000"/>
              </w:rPr>
            </w:pPr>
            <w:r w:rsidRPr="00562BB6">
              <w:rPr>
                <w:color w:val="000000"/>
              </w:rPr>
              <w:t>2020-2024 годы</w:t>
            </w:r>
          </w:p>
          <w:p w:rsidR="0095789B" w:rsidRPr="00562BB6" w:rsidRDefault="0095789B" w:rsidP="0095789B">
            <w:pPr>
              <w:rPr>
                <w:color w:val="000000"/>
              </w:rPr>
            </w:pPr>
          </w:p>
          <w:p w:rsidR="0095789B" w:rsidRPr="00562BB6" w:rsidRDefault="0095789B" w:rsidP="0095789B">
            <w:pPr>
              <w:rPr>
                <w:color w:val="000000"/>
              </w:rPr>
            </w:pPr>
          </w:p>
          <w:p w:rsidR="0095789B" w:rsidRPr="00562BB6" w:rsidRDefault="0095789B" w:rsidP="0095789B">
            <w:pPr>
              <w:rPr>
                <w:color w:val="000000"/>
              </w:rPr>
            </w:pPr>
          </w:p>
          <w:p w:rsidR="0095789B" w:rsidRPr="00562BB6" w:rsidRDefault="0095789B" w:rsidP="0095789B">
            <w:pPr>
              <w:rPr>
                <w:color w:val="000000"/>
              </w:rPr>
            </w:pPr>
          </w:p>
          <w:p w:rsidR="0095789B" w:rsidRPr="00562BB6" w:rsidRDefault="0095789B" w:rsidP="0095789B">
            <w:pPr>
              <w:rPr>
                <w:color w:val="000000"/>
              </w:rPr>
            </w:pPr>
          </w:p>
          <w:p w:rsidR="0095789B" w:rsidRPr="00562BB6" w:rsidRDefault="0095789B" w:rsidP="0095789B">
            <w:pPr>
              <w:rPr>
                <w:color w:val="000000"/>
              </w:rPr>
            </w:pPr>
          </w:p>
          <w:p w:rsidR="0095789B" w:rsidRPr="00562BB6" w:rsidRDefault="0095789B" w:rsidP="0095789B">
            <w:pPr>
              <w:rPr>
                <w:color w:val="000000"/>
              </w:rPr>
            </w:pPr>
          </w:p>
          <w:p w:rsidR="0095789B" w:rsidRPr="00562BB6" w:rsidRDefault="0095789B" w:rsidP="0095789B">
            <w:pPr>
              <w:rPr>
                <w:color w:val="000000"/>
              </w:rPr>
            </w:pPr>
          </w:p>
          <w:p w:rsidR="0095789B" w:rsidRPr="00562BB6" w:rsidRDefault="0095789B" w:rsidP="0095789B">
            <w:pPr>
              <w:rPr>
                <w:color w:val="000000"/>
              </w:rPr>
            </w:pPr>
          </w:p>
        </w:tc>
        <w:tc>
          <w:tcPr>
            <w:tcW w:w="1984" w:type="dxa"/>
            <w:tcBorders>
              <w:top w:val="single" w:sz="4" w:space="0" w:color="auto"/>
              <w:left w:val="nil"/>
              <w:bottom w:val="single" w:sz="4" w:space="0" w:color="auto"/>
              <w:right w:val="single" w:sz="4" w:space="0" w:color="auto"/>
            </w:tcBorders>
            <w:shd w:val="clear" w:color="auto" w:fill="auto"/>
            <w:hideMark/>
          </w:tcPr>
          <w:p w:rsidR="0095789B" w:rsidRPr="00562BB6" w:rsidRDefault="0095789B" w:rsidP="0095789B">
            <w:pPr>
              <w:ind w:left="-108"/>
              <w:rPr>
                <w:color w:val="000000"/>
              </w:rPr>
            </w:pPr>
            <w:r w:rsidRPr="00562BB6">
              <w:rPr>
                <w:color w:val="000000"/>
              </w:rPr>
              <w:t>Итого</w:t>
            </w:r>
          </w:p>
        </w:tc>
        <w:tc>
          <w:tcPr>
            <w:tcW w:w="1276" w:type="dxa"/>
            <w:tcBorders>
              <w:top w:val="single" w:sz="4" w:space="0" w:color="auto"/>
              <w:left w:val="nil"/>
              <w:bottom w:val="single" w:sz="4" w:space="0" w:color="auto"/>
              <w:right w:val="single" w:sz="4" w:space="0" w:color="auto"/>
            </w:tcBorders>
            <w:shd w:val="clear" w:color="auto" w:fill="auto"/>
          </w:tcPr>
          <w:p w:rsidR="0095789B" w:rsidRPr="00562BB6" w:rsidRDefault="0095789B" w:rsidP="0095789B">
            <w:pPr>
              <w:jc w:val="center"/>
              <w:rPr>
                <w:color w:val="000000"/>
              </w:rPr>
            </w:pPr>
            <w:r w:rsidRPr="00562BB6">
              <w:rPr>
                <w:color w:val="000000"/>
              </w:rPr>
              <w:t>6332,3</w:t>
            </w:r>
          </w:p>
        </w:tc>
        <w:tc>
          <w:tcPr>
            <w:tcW w:w="992" w:type="dxa"/>
            <w:tcBorders>
              <w:top w:val="single" w:sz="4" w:space="0" w:color="auto"/>
              <w:left w:val="nil"/>
              <w:bottom w:val="single" w:sz="4" w:space="0" w:color="auto"/>
              <w:right w:val="single" w:sz="4" w:space="0" w:color="auto"/>
            </w:tcBorders>
            <w:shd w:val="clear" w:color="auto" w:fill="auto"/>
          </w:tcPr>
          <w:p w:rsidR="0095789B" w:rsidRPr="00562BB6" w:rsidRDefault="00E30003" w:rsidP="0095789B">
            <w:pPr>
              <w:jc w:val="center"/>
              <w:rPr>
                <w:color w:val="000000"/>
              </w:rPr>
            </w:pPr>
            <w:r w:rsidRPr="00562BB6">
              <w:rPr>
                <w:color w:val="000000"/>
              </w:rPr>
              <w:t>4835,2</w:t>
            </w:r>
          </w:p>
        </w:tc>
        <w:tc>
          <w:tcPr>
            <w:tcW w:w="1247" w:type="dxa"/>
            <w:tcBorders>
              <w:top w:val="single" w:sz="4" w:space="0" w:color="auto"/>
              <w:bottom w:val="single" w:sz="4" w:space="0" w:color="auto"/>
              <w:right w:val="single" w:sz="4" w:space="0" w:color="auto"/>
            </w:tcBorders>
          </w:tcPr>
          <w:p w:rsidR="0095789B" w:rsidRPr="00562BB6" w:rsidRDefault="00E30003" w:rsidP="0095789B">
            <w:pPr>
              <w:jc w:val="center"/>
              <w:rPr>
                <w:color w:val="000000"/>
              </w:rPr>
            </w:pPr>
            <w:r w:rsidRPr="00562BB6">
              <w:rPr>
                <w:color w:val="000000"/>
              </w:rPr>
              <w:t>3513,4</w:t>
            </w:r>
          </w:p>
        </w:tc>
        <w:tc>
          <w:tcPr>
            <w:tcW w:w="964" w:type="dxa"/>
            <w:tcBorders>
              <w:top w:val="single" w:sz="4" w:space="0" w:color="auto"/>
              <w:left w:val="single" w:sz="4" w:space="0" w:color="auto"/>
              <w:bottom w:val="single" w:sz="4" w:space="0" w:color="auto"/>
              <w:right w:val="single" w:sz="4" w:space="0" w:color="auto"/>
            </w:tcBorders>
          </w:tcPr>
          <w:p w:rsidR="0095789B" w:rsidRPr="00562BB6" w:rsidRDefault="0095789B" w:rsidP="0095789B">
            <w:pPr>
              <w:jc w:val="center"/>
              <w:rPr>
                <w:color w:val="000000"/>
              </w:rPr>
            </w:pPr>
            <w:r w:rsidRPr="00562BB6">
              <w:rPr>
                <w:color w:val="000000"/>
              </w:rPr>
              <w:t>0</w:t>
            </w:r>
          </w:p>
        </w:tc>
        <w:tc>
          <w:tcPr>
            <w:tcW w:w="964" w:type="dxa"/>
            <w:tcBorders>
              <w:top w:val="single" w:sz="4" w:space="0" w:color="auto"/>
              <w:left w:val="single" w:sz="4" w:space="0" w:color="auto"/>
              <w:bottom w:val="single" w:sz="4" w:space="0" w:color="auto"/>
              <w:right w:val="single" w:sz="4" w:space="0" w:color="auto"/>
            </w:tcBorders>
          </w:tcPr>
          <w:p w:rsidR="0095789B" w:rsidRPr="00562BB6" w:rsidRDefault="0095789B" w:rsidP="0095789B">
            <w:pPr>
              <w:jc w:val="center"/>
              <w:rPr>
                <w:color w:val="000000"/>
              </w:rPr>
            </w:pPr>
            <w:r w:rsidRPr="00562BB6">
              <w:rPr>
                <w:color w:val="000000"/>
              </w:rPr>
              <w:t>0</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95789B" w:rsidRPr="00562BB6" w:rsidRDefault="0095789B" w:rsidP="0095789B">
            <w:pPr>
              <w:jc w:val="center"/>
              <w:rPr>
                <w:color w:val="000000"/>
              </w:rPr>
            </w:pPr>
            <w:r w:rsidRPr="00562BB6">
              <w:rPr>
                <w:color w:val="000000"/>
              </w:rPr>
              <w:t>0</w:t>
            </w:r>
          </w:p>
        </w:tc>
        <w:tc>
          <w:tcPr>
            <w:tcW w:w="681" w:type="dxa"/>
            <w:tcBorders>
              <w:top w:val="single" w:sz="4" w:space="0" w:color="auto"/>
              <w:left w:val="nil"/>
              <w:bottom w:val="single" w:sz="4" w:space="0" w:color="auto"/>
              <w:right w:val="single" w:sz="4" w:space="0" w:color="auto"/>
            </w:tcBorders>
            <w:shd w:val="clear" w:color="auto" w:fill="auto"/>
          </w:tcPr>
          <w:p w:rsidR="0095789B" w:rsidRPr="00562BB6" w:rsidRDefault="0095789B" w:rsidP="0095789B">
            <w:pPr>
              <w:jc w:val="center"/>
              <w:rPr>
                <w:color w:val="000000"/>
              </w:rPr>
            </w:pPr>
            <w:r w:rsidRPr="00562BB6">
              <w:rPr>
                <w:color w:val="000000"/>
              </w:rPr>
              <w:t>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789B" w:rsidRPr="00562BB6" w:rsidRDefault="0095789B" w:rsidP="0095789B">
            <w:pPr>
              <w:ind w:left="-108" w:right="-108"/>
              <w:jc w:val="center"/>
              <w:rPr>
                <w:color w:val="000000"/>
              </w:rPr>
            </w:pPr>
            <w:r w:rsidRPr="00562BB6">
              <w:rPr>
                <w:color w:val="000000"/>
              </w:rPr>
              <w:t xml:space="preserve">Министерство жилищной политики Московской области. МКУ «ОРЖП </w:t>
            </w:r>
            <w:r w:rsidR="00E1768B" w:rsidRPr="00562BB6">
              <w:rPr>
                <w:color w:val="000000"/>
              </w:rPr>
              <w:t>Администрации г.о. Серпухов</w:t>
            </w:r>
            <w:r w:rsidRPr="00562BB6">
              <w:rPr>
                <w:color w:val="000000"/>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789B" w:rsidRPr="00562BB6" w:rsidRDefault="0095789B" w:rsidP="0095789B">
            <w:pPr>
              <w:ind w:right="-108"/>
              <w:rPr>
                <w:color w:val="000000"/>
              </w:rPr>
            </w:pPr>
            <w:r w:rsidRPr="00562BB6">
              <w:rPr>
                <w:color w:val="000000"/>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r>
      <w:tr w:rsidR="00AB6E76" w:rsidRPr="00562BB6" w:rsidTr="009866C8">
        <w:trPr>
          <w:trHeight w:val="612"/>
        </w:trPr>
        <w:tc>
          <w:tcPr>
            <w:tcW w:w="568" w:type="dxa"/>
            <w:vMerge/>
            <w:tcBorders>
              <w:top w:val="single" w:sz="4" w:space="0" w:color="auto"/>
              <w:left w:val="single" w:sz="4" w:space="0" w:color="auto"/>
              <w:bottom w:val="single" w:sz="4" w:space="0" w:color="auto"/>
              <w:right w:val="single" w:sz="4" w:space="0" w:color="auto"/>
            </w:tcBorders>
          </w:tcPr>
          <w:p w:rsidR="00AB6E76" w:rsidRPr="00562BB6" w:rsidRDefault="00AB6E76" w:rsidP="00AB6E76">
            <w:pPr>
              <w:rPr>
                <w:color w:val="000000"/>
              </w:rPr>
            </w:pPr>
          </w:p>
        </w:tc>
        <w:tc>
          <w:tcPr>
            <w:tcW w:w="1984" w:type="dxa"/>
            <w:vMerge/>
            <w:tcBorders>
              <w:top w:val="single" w:sz="4" w:space="0" w:color="auto"/>
              <w:left w:val="single" w:sz="4" w:space="0" w:color="auto"/>
              <w:bottom w:val="single" w:sz="4" w:space="0" w:color="auto"/>
              <w:right w:val="single" w:sz="4" w:space="0" w:color="auto"/>
            </w:tcBorders>
          </w:tcPr>
          <w:p w:rsidR="00AB6E76" w:rsidRPr="00562BB6" w:rsidRDefault="00AB6E76" w:rsidP="00AB6E76">
            <w:pPr>
              <w:rPr>
                <w:color w:val="000000"/>
              </w:rPr>
            </w:pPr>
          </w:p>
        </w:tc>
        <w:tc>
          <w:tcPr>
            <w:tcW w:w="851" w:type="dxa"/>
            <w:vMerge/>
            <w:tcBorders>
              <w:top w:val="single" w:sz="4" w:space="0" w:color="auto"/>
              <w:left w:val="single" w:sz="4" w:space="0" w:color="auto"/>
              <w:bottom w:val="single" w:sz="4" w:space="0" w:color="auto"/>
              <w:right w:val="single" w:sz="4" w:space="0" w:color="auto"/>
            </w:tcBorders>
          </w:tcPr>
          <w:p w:rsidR="00AB6E76" w:rsidRPr="00562BB6" w:rsidRDefault="00AB6E76" w:rsidP="00AB6E76">
            <w:pPr>
              <w:rPr>
                <w:color w:val="000000"/>
              </w:rPr>
            </w:pPr>
          </w:p>
        </w:tc>
        <w:tc>
          <w:tcPr>
            <w:tcW w:w="1984" w:type="dxa"/>
            <w:tcBorders>
              <w:top w:val="single" w:sz="4" w:space="0" w:color="auto"/>
              <w:left w:val="nil"/>
              <w:bottom w:val="single" w:sz="4" w:space="0" w:color="auto"/>
              <w:right w:val="single" w:sz="4" w:space="0" w:color="auto"/>
            </w:tcBorders>
            <w:shd w:val="clear" w:color="auto" w:fill="auto"/>
          </w:tcPr>
          <w:p w:rsidR="00AB6E76" w:rsidRPr="00562BB6" w:rsidRDefault="00AB6E76" w:rsidP="00AB6E76">
            <w:pPr>
              <w:ind w:left="-108"/>
              <w:rPr>
                <w:color w:val="000000"/>
              </w:rPr>
            </w:pPr>
            <w:r w:rsidRPr="00562BB6">
              <w:rPr>
                <w:color w:val="000000"/>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tcPr>
          <w:p w:rsidR="00AB6E76" w:rsidRPr="00562BB6" w:rsidRDefault="00AB6E76" w:rsidP="00AB6E76">
            <w:pPr>
              <w:jc w:val="center"/>
              <w:rPr>
                <w:color w:val="000000"/>
              </w:rPr>
            </w:pPr>
            <w:r w:rsidRPr="00562BB6">
              <w:rPr>
                <w:color w:val="000000"/>
              </w:rPr>
              <w:t>272,6</w:t>
            </w:r>
          </w:p>
        </w:tc>
        <w:tc>
          <w:tcPr>
            <w:tcW w:w="992" w:type="dxa"/>
            <w:tcBorders>
              <w:top w:val="single" w:sz="4" w:space="0" w:color="auto"/>
              <w:left w:val="nil"/>
              <w:bottom w:val="single" w:sz="4" w:space="0" w:color="auto"/>
              <w:right w:val="single" w:sz="4" w:space="0" w:color="auto"/>
            </w:tcBorders>
            <w:shd w:val="clear" w:color="auto" w:fill="auto"/>
          </w:tcPr>
          <w:p w:rsidR="00AB6E76" w:rsidRPr="00562BB6" w:rsidRDefault="00AB6E76" w:rsidP="00AB6E76">
            <w:pPr>
              <w:jc w:val="center"/>
              <w:rPr>
                <w:color w:val="000000"/>
              </w:rPr>
            </w:pPr>
            <w:r w:rsidRPr="00562BB6">
              <w:rPr>
                <w:color w:val="000000"/>
              </w:rPr>
              <w:t>210,0</w:t>
            </w:r>
          </w:p>
        </w:tc>
        <w:tc>
          <w:tcPr>
            <w:tcW w:w="1247" w:type="dxa"/>
            <w:tcBorders>
              <w:top w:val="single" w:sz="4" w:space="0" w:color="auto"/>
              <w:bottom w:val="single" w:sz="4" w:space="0" w:color="auto"/>
              <w:right w:val="single" w:sz="4" w:space="0" w:color="auto"/>
            </w:tcBorders>
          </w:tcPr>
          <w:p w:rsidR="00AB6E76" w:rsidRPr="00562BB6" w:rsidRDefault="00AB6E76" w:rsidP="00AB6E76">
            <w:pPr>
              <w:jc w:val="center"/>
              <w:rPr>
                <w:color w:val="000000"/>
              </w:rPr>
            </w:pPr>
            <w:r w:rsidRPr="00562BB6">
              <w:rPr>
                <w:color w:val="000000"/>
              </w:rPr>
              <w:t>210,0</w:t>
            </w:r>
          </w:p>
        </w:tc>
        <w:tc>
          <w:tcPr>
            <w:tcW w:w="964" w:type="dxa"/>
            <w:tcBorders>
              <w:top w:val="single" w:sz="4" w:space="0" w:color="auto"/>
              <w:left w:val="single" w:sz="4" w:space="0" w:color="auto"/>
              <w:bottom w:val="single" w:sz="4" w:space="0" w:color="auto"/>
              <w:right w:val="single" w:sz="4" w:space="0" w:color="auto"/>
            </w:tcBorders>
          </w:tcPr>
          <w:p w:rsidR="00AB6E76" w:rsidRPr="00562BB6" w:rsidRDefault="00AB6E76" w:rsidP="00AB6E76">
            <w:pPr>
              <w:jc w:val="center"/>
              <w:rPr>
                <w:color w:val="000000"/>
              </w:rPr>
            </w:pPr>
            <w:r w:rsidRPr="00562BB6">
              <w:rPr>
                <w:color w:val="000000"/>
              </w:rPr>
              <w:t>0</w:t>
            </w:r>
          </w:p>
        </w:tc>
        <w:tc>
          <w:tcPr>
            <w:tcW w:w="964" w:type="dxa"/>
            <w:tcBorders>
              <w:top w:val="single" w:sz="4" w:space="0" w:color="auto"/>
              <w:left w:val="single" w:sz="4" w:space="0" w:color="auto"/>
              <w:bottom w:val="single" w:sz="4" w:space="0" w:color="auto"/>
              <w:right w:val="single" w:sz="4" w:space="0" w:color="auto"/>
            </w:tcBorders>
          </w:tcPr>
          <w:p w:rsidR="00AB6E76" w:rsidRPr="00562BB6" w:rsidRDefault="00AB6E76" w:rsidP="00AB6E76">
            <w:pPr>
              <w:jc w:val="center"/>
              <w:rPr>
                <w:color w:val="000000"/>
              </w:rPr>
            </w:pPr>
            <w:r w:rsidRPr="00562BB6">
              <w:rPr>
                <w:color w:val="000000"/>
              </w:rPr>
              <w:t>0</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AB6E76" w:rsidRPr="00562BB6" w:rsidRDefault="00AB6E76" w:rsidP="00AB6E76">
            <w:pPr>
              <w:jc w:val="center"/>
              <w:rPr>
                <w:color w:val="000000"/>
              </w:rPr>
            </w:pPr>
            <w:r w:rsidRPr="00562BB6">
              <w:rPr>
                <w:color w:val="000000"/>
              </w:rPr>
              <w:t>0</w:t>
            </w:r>
          </w:p>
        </w:tc>
        <w:tc>
          <w:tcPr>
            <w:tcW w:w="681" w:type="dxa"/>
            <w:tcBorders>
              <w:top w:val="single" w:sz="4" w:space="0" w:color="auto"/>
              <w:left w:val="nil"/>
              <w:bottom w:val="single" w:sz="4" w:space="0" w:color="auto"/>
              <w:right w:val="single" w:sz="4" w:space="0" w:color="auto"/>
            </w:tcBorders>
            <w:shd w:val="clear" w:color="auto" w:fill="auto"/>
          </w:tcPr>
          <w:p w:rsidR="00AB6E76" w:rsidRPr="00562BB6" w:rsidRDefault="00AB6E76" w:rsidP="00AB6E76">
            <w:pPr>
              <w:jc w:val="center"/>
              <w:rPr>
                <w:color w:val="000000"/>
              </w:rPr>
            </w:pPr>
            <w:r w:rsidRPr="00562BB6">
              <w:rPr>
                <w:color w:val="000000"/>
              </w:rPr>
              <w:t>0</w:t>
            </w:r>
          </w:p>
        </w:tc>
        <w:tc>
          <w:tcPr>
            <w:tcW w:w="1417" w:type="dxa"/>
            <w:vMerge/>
            <w:tcBorders>
              <w:top w:val="single" w:sz="4" w:space="0" w:color="auto"/>
              <w:left w:val="single" w:sz="4" w:space="0" w:color="auto"/>
              <w:bottom w:val="single" w:sz="4" w:space="0" w:color="auto"/>
              <w:right w:val="single" w:sz="4" w:space="0" w:color="auto"/>
            </w:tcBorders>
          </w:tcPr>
          <w:p w:rsidR="00AB6E76" w:rsidRPr="00562BB6" w:rsidRDefault="00AB6E76" w:rsidP="00AB6E76">
            <w:pPr>
              <w:rPr>
                <w:color w:val="000000"/>
              </w:rPr>
            </w:pPr>
          </w:p>
        </w:tc>
        <w:tc>
          <w:tcPr>
            <w:tcW w:w="1560" w:type="dxa"/>
            <w:vMerge/>
            <w:tcBorders>
              <w:top w:val="single" w:sz="4" w:space="0" w:color="auto"/>
              <w:left w:val="single" w:sz="4" w:space="0" w:color="auto"/>
              <w:bottom w:val="single" w:sz="4" w:space="0" w:color="auto"/>
              <w:right w:val="single" w:sz="4" w:space="0" w:color="auto"/>
            </w:tcBorders>
          </w:tcPr>
          <w:p w:rsidR="00AB6E76" w:rsidRPr="00562BB6" w:rsidRDefault="00AB6E76" w:rsidP="00AB6E76">
            <w:pPr>
              <w:rPr>
                <w:color w:val="000000"/>
              </w:rPr>
            </w:pPr>
          </w:p>
        </w:tc>
      </w:tr>
      <w:tr w:rsidR="00AB6E76" w:rsidRPr="00562BB6" w:rsidTr="009866C8">
        <w:trPr>
          <w:trHeight w:val="612"/>
        </w:trPr>
        <w:tc>
          <w:tcPr>
            <w:tcW w:w="568" w:type="dxa"/>
            <w:vMerge/>
            <w:tcBorders>
              <w:top w:val="single" w:sz="4" w:space="0" w:color="auto"/>
              <w:left w:val="single" w:sz="4" w:space="0" w:color="auto"/>
              <w:bottom w:val="single" w:sz="4" w:space="0" w:color="auto"/>
              <w:right w:val="single" w:sz="4" w:space="0" w:color="auto"/>
            </w:tcBorders>
            <w:hideMark/>
          </w:tcPr>
          <w:p w:rsidR="00AB6E76" w:rsidRPr="00562BB6" w:rsidRDefault="00AB6E76" w:rsidP="00AB6E76">
            <w:pPr>
              <w:rPr>
                <w:color w:val="000000"/>
              </w:rPr>
            </w:pPr>
          </w:p>
        </w:tc>
        <w:tc>
          <w:tcPr>
            <w:tcW w:w="1984" w:type="dxa"/>
            <w:vMerge/>
            <w:tcBorders>
              <w:top w:val="single" w:sz="4" w:space="0" w:color="auto"/>
              <w:left w:val="single" w:sz="4" w:space="0" w:color="auto"/>
              <w:bottom w:val="single" w:sz="4" w:space="0" w:color="auto"/>
              <w:right w:val="single" w:sz="4" w:space="0" w:color="auto"/>
            </w:tcBorders>
            <w:hideMark/>
          </w:tcPr>
          <w:p w:rsidR="00AB6E76" w:rsidRPr="00562BB6" w:rsidRDefault="00AB6E76" w:rsidP="00AB6E76">
            <w:pPr>
              <w:rPr>
                <w:color w:val="000000"/>
              </w:rPr>
            </w:pPr>
          </w:p>
        </w:tc>
        <w:tc>
          <w:tcPr>
            <w:tcW w:w="851" w:type="dxa"/>
            <w:vMerge/>
            <w:tcBorders>
              <w:top w:val="single" w:sz="4" w:space="0" w:color="auto"/>
              <w:left w:val="single" w:sz="4" w:space="0" w:color="auto"/>
              <w:bottom w:val="single" w:sz="4" w:space="0" w:color="auto"/>
              <w:right w:val="single" w:sz="4" w:space="0" w:color="auto"/>
            </w:tcBorders>
            <w:hideMark/>
          </w:tcPr>
          <w:p w:rsidR="00AB6E76" w:rsidRPr="00562BB6" w:rsidRDefault="00AB6E76" w:rsidP="00AB6E76">
            <w:pPr>
              <w:rPr>
                <w:color w:val="000000"/>
              </w:rPr>
            </w:pPr>
          </w:p>
        </w:tc>
        <w:tc>
          <w:tcPr>
            <w:tcW w:w="1984" w:type="dxa"/>
            <w:tcBorders>
              <w:top w:val="single" w:sz="4" w:space="0" w:color="auto"/>
              <w:left w:val="nil"/>
              <w:bottom w:val="single" w:sz="4" w:space="0" w:color="auto"/>
              <w:right w:val="single" w:sz="4" w:space="0" w:color="auto"/>
            </w:tcBorders>
            <w:shd w:val="clear" w:color="auto" w:fill="auto"/>
          </w:tcPr>
          <w:p w:rsidR="00AB6E76" w:rsidRPr="00562BB6" w:rsidRDefault="00AB6E76" w:rsidP="00AB6E76">
            <w:pPr>
              <w:ind w:left="-108"/>
              <w:rPr>
                <w:color w:val="000000"/>
              </w:rPr>
            </w:pPr>
            <w:r w:rsidRPr="00562BB6">
              <w:rPr>
                <w:color w:val="000000"/>
              </w:rPr>
              <w:t xml:space="preserve">Средства бюджета Московской области </w:t>
            </w:r>
          </w:p>
        </w:tc>
        <w:tc>
          <w:tcPr>
            <w:tcW w:w="1276" w:type="dxa"/>
            <w:tcBorders>
              <w:top w:val="single" w:sz="4" w:space="0" w:color="auto"/>
              <w:left w:val="nil"/>
              <w:bottom w:val="single" w:sz="4" w:space="0" w:color="auto"/>
              <w:right w:val="single" w:sz="4" w:space="0" w:color="auto"/>
            </w:tcBorders>
            <w:shd w:val="clear" w:color="auto" w:fill="auto"/>
          </w:tcPr>
          <w:p w:rsidR="00AB6E76" w:rsidRPr="00562BB6" w:rsidRDefault="00AB6E76" w:rsidP="00AB6E76">
            <w:pPr>
              <w:jc w:val="center"/>
              <w:rPr>
                <w:color w:val="000000"/>
              </w:rPr>
            </w:pPr>
            <w:r w:rsidRPr="00562BB6">
              <w:rPr>
                <w:color w:val="000000"/>
              </w:rPr>
              <w:t>1016,4</w:t>
            </w:r>
          </w:p>
        </w:tc>
        <w:tc>
          <w:tcPr>
            <w:tcW w:w="992" w:type="dxa"/>
            <w:tcBorders>
              <w:top w:val="single" w:sz="4" w:space="0" w:color="auto"/>
              <w:left w:val="nil"/>
              <w:bottom w:val="single" w:sz="4" w:space="0" w:color="auto"/>
              <w:right w:val="single" w:sz="4" w:space="0" w:color="auto"/>
            </w:tcBorders>
            <w:shd w:val="clear" w:color="auto" w:fill="auto"/>
          </w:tcPr>
          <w:p w:rsidR="00AB6E76" w:rsidRPr="00562BB6" w:rsidRDefault="00AB6E76" w:rsidP="00AB6E76">
            <w:pPr>
              <w:jc w:val="center"/>
              <w:rPr>
                <w:color w:val="000000"/>
              </w:rPr>
            </w:pPr>
            <w:r w:rsidRPr="00562BB6">
              <w:rPr>
                <w:color w:val="000000"/>
              </w:rPr>
              <w:t>500,0</w:t>
            </w:r>
          </w:p>
        </w:tc>
        <w:tc>
          <w:tcPr>
            <w:tcW w:w="1247" w:type="dxa"/>
            <w:tcBorders>
              <w:top w:val="single" w:sz="4" w:space="0" w:color="auto"/>
              <w:bottom w:val="single" w:sz="4" w:space="0" w:color="auto"/>
              <w:right w:val="single" w:sz="4" w:space="0" w:color="auto"/>
            </w:tcBorders>
          </w:tcPr>
          <w:p w:rsidR="00AB6E76" w:rsidRPr="00562BB6" w:rsidRDefault="00AB6E76" w:rsidP="00AB6E76">
            <w:pPr>
              <w:jc w:val="center"/>
              <w:rPr>
                <w:color w:val="000000"/>
              </w:rPr>
            </w:pPr>
            <w:r w:rsidRPr="00562BB6">
              <w:rPr>
                <w:color w:val="000000"/>
              </w:rPr>
              <w:t>500,0</w:t>
            </w:r>
          </w:p>
        </w:tc>
        <w:tc>
          <w:tcPr>
            <w:tcW w:w="964" w:type="dxa"/>
            <w:tcBorders>
              <w:top w:val="single" w:sz="4" w:space="0" w:color="auto"/>
              <w:left w:val="single" w:sz="4" w:space="0" w:color="auto"/>
              <w:bottom w:val="single" w:sz="4" w:space="0" w:color="auto"/>
              <w:right w:val="single" w:sz="4" w:space="0" w:color="auto"/>
            </w:tcBorders>
          </w:tcPr>
          <w:p w:rsidR="00AB6E76" w:rsidRPr="00562BB6" w:rsidRDefault="00AB6E76" w:rsidP="00AB6E76">
            <w:pPr>
              <w:jc w:val="center"/>
              <w:rPr>
                <w:color w:val="000000"/>
              </w:rPr>
            </w:pPr>
            <w:r w:rsidRPr="00562BB6">
              <w:rPr>
                <w:color w:val="000000"/>
              </w:rPr>
              <w:t>0</w:t>
            </w:r>
          </w:p>
        </w:tc>
        <w:tc>
          <w:tcPr>
            <w:tcW w:w="964" w:type="dxa"/>
            <w:tcBorders>
              <w:top w:val="single" w:sz="4" w:space="0" w:color="auto"/>
              <w:left w:val="single" w:sz="4" w:space="0" w:color="auto"/>
              <w:bottom w:val="single" w:sz="4" w:space="0" w:color="auto"/>
              <w:right w:val="single" w:sz="4" w:space="0" w:color="auto"/>
            </w:tcBorders>
          </w:tcPr>
          <w:p w:rsidR="00AB6E76" w:rsidRPr="00562BB6" w:rsidRDefault="00AB6E76" w:rsidP="00AB6E76">
            <w:pPr>
              <w:jc w:val="center"/>
              <w:rPr>
                <w:color w:val="000000"/>
              </w:rPr>
            </w:pPr>
            <w:r w:rsidRPr="00562BB6">
              <w:rPr>
                <w:color w:val="000000"/>
              </w:rPr>
              <w:t>0</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AB6E76" w:rsidRPr="00562BB6" w:rsidRDefault="00AB6E76" w:rsidP="00AB6E76">
            <w:pPr>
              <w:jc w:val="center"/>
              <w:rPr>
                <w:color w:val="000000"/>
              </w:rPr>
            </w:pPr>
            <w:r w:rsidRPr="00562BB6">
              <w:rPr>
                <w:color w:val="000000"/>
              </w:rPr>
              <w:t>0</w:t>
            </w:r>
          </w:p>
        </w:tc>
        <w:tc>
          <w:tcPr>
            <w:tcW w:w="681" w:type="dxa"/>
            <w:tcBorders>
              <w:top w:val="single" w:sz="4" w:space="0" w:color="auto"/>
              <w:left w:val="nil"/>
              <w:bottom w:val="single" w:sz="4" w:space="0" w:color="auto"/>
              <w:right w:val="single" w:sz="4" w:space="0" w:color="auto"/>
            </w:tcBorders>
            <w:shd w:val="clear" w:color="auto" w:fill="auto"/>
          </w:tcPr>
          <w:p w:rsidR="00AB6E76" w:rsidRPr="00562BB6" w:rsidRDefault="00AB6E76" w:rsidP="00AB6E76">
            <w:pPr>
              <w:jc w:val="center"/>
              <w:rPr>
                <w:color w:val="000000"/>
              </w:rPr>
            </w:pPr>
            <w:r w:rsidRPr="00562BB6">
              <w:rPr>
                <w:color w:val="000000"/>
              </w:rPr>
              <w:t>0</w:t>
            </w:r>
          </w:p>
        </w:tc>
        <w:tc>
          <w:tcPr>
            <w:tcW w:w="1417" w:type="dxa"/>
            <w:vMerge/>
            <w:tcBorders>
              <w:top w:val="single" w:sz="4" w:space="0" w:color="auto"/>
              <w:left w:val="single" w:sz="4" w:space="0" w:color="auto"/>
              <w:bottom w:val="single" w:sz="4" w:space="0" w:color="auto"/>
              <w:right w:val="single" w:sz="4" w:space="0" w:color="auto"/>
            </w:tcBorders>
            <w:hideMark/>
          </w:tcPr>
          <w:p w:rsidR="00AB6E76" w:rsidRPr="00562BB6" w:rsidRDefault="00AB6E76" w:rsidP="00AB6E76">
            <w:pPr>
              <w:rPr>
                <w:color w:val="000000"/>
              </w:rPr>
            </w:pPr>
          </w:p>
        </w:tc>
        <w:tc>
          <w:tcPr>
            <w:tcW w:w="1560" w:type="dxa"/>
            <w:vMerge/>
            <w:tcBorders>
              <w:top w:val="single" w:sz="4" w:space="0" w:color="auto"/>
              <w:left w:val="single" w:sz="4" w:space="0" w:color="auto"/>
              <w:bottom w:val="single" w:sz="4" w:space="0" w:color="auto"/>
              <w:right w:val="single" w:sz="4" w:space="0" w:color="auto"/>
            </w:tcBorders>
            <w:hideMark/>
          </w:tcPr>
          <w:p w:rsidR="00AB6E76" w:rsidRPr="00562BB6" w:rsidRDefault="00AB6E76" w:rsidP="00AB6E76">
            <w:pPr>
              <w:rPr>
                <w:color w:val="000000"/>
              </w:rPr>
            </w:pPr>
          </w:p>
        </w:tc>
      </w:tr>
      <w:tr w:rsidR="00AB6E76" w:rsidRPr="00562BB6" w:rsidTr="009866C8">
        <w:trPr>
          <w:trHeight w:val="515"/>
        </w:trPr>
        <w:tc>
          <w:tcPr>
            <w:tcW w:w="568" w:type="dxa"/>
            <w:vMerge/>
            <w:tcBorders>
              <w:top w:val="single" w:sz="4" w:space="0" w:color="auto"/>
              <w:left w:val="single" w:sz="4" w:space="0" w:color="auto"/>
              <w:bottom w:val="single" w:sz="4" w:space="0" w:color="auto"/>
              <w:right w:val="single" w:sz="4" w:space="0" w:color="auto"/>
            </w:tcBorders>
            <w:hideMark/>
          </w:tcPr>
          <w:p w:rsidR="00AB6E76" w:rsidRPr="00562BB6" w:rsidRDefault="00AB6E76" w:rsidP="00AB6E76">
            <w:pPr>
              <w:rPr>
                <w:color w:val="000000"/>
              </w:rPr>
            </w:pPr>
          </w:p>
        </w:tc>
        <w:tc>
          <w:tcPr>
            <w:tcW w:w="1984" w:type="dxa"/>
            <w:vMerge/>
            <w:tcBorders>
              <w:top w:val="single" w:sz="4" w:space="0" w:color="auto"/>
              <w:left w:val="single" w:sz="4" w:space="0" w:color="auto"/>
              <w:bottom w:val="single" w:sz="4" w:space="0" w:color="auto"/>
              <w:right w:val="single" w:sz="4" w:space="0" w:color="auto"/>
            </w:tcBorders>
            <w:hideMark/>
          </w:tcPr>
          <w:p w:rsidR="00AB6E76" w:rsidRPr="00562BB6" w:rsidRDefault="00AB6E76" w:rsidP="00AB6E76">
            <w:pPr>
              <w:rPr>
                <w:color w:val="000000"/>
              </w:rPr>
            </w:pPr>
          </w:p>
        </w:tc>
        <w:tc>
          <w:tcPr>
            <w:tcW w:w="851" w:type="dxa"/>
            <w:vMerge/>
            <w:tcBorders>
              <w:top w:val="single" w:sz="4" w:space="0" w:color="auto"/>
              <w:left w:val="single" w:sz="4" w:space="0" w:color="auto"/>
              <w:bottom w:val="single" w:sz="4" w:space="0" w:color="auto"/>
              <w:right w:val="single" w:sz="4" w:space="0" w:color="auto"/>
            </w:tcBorders>
            <w:hideMark/>
          </w:tcPr>
          <w:p w:rsidR="00AB6E76" w:rsidRPr="00562BB6" w:rsidRDefault="00AB6E76" w:rsidP="00AB6E76">
            <w:pPr>
              <w:rPr>
                <w:color w:val="000000"/>
              </w:rPr>
            </w:pPr>
          </w:p>
        </w:tc>
        <w:tc>
          <w:tcPr>
            <w:tcW w:w="1984" w:type="dxa"/>
            <w:tcBorders>
              <w:top w:val="single" w:sz="4" w:space="0" w:color="auto"/>
              <w:left w:val="nil"/>
              <w:bottom w:val="single" w:sz="4" w:space="0" w:color="auto"/>
              <w:right w:val="single" w:sz="4" w:space="0" w:color="auto"/>
            </w:tcBorders>
            <w:shd w:val="clear" w:color="auto" w:fill="auto"/>
            <w:hideMark/>
          </w:tcPr>
          <w:p w:rsidR="00AB6E76" w:rsidRPr="00562BB6" w:rsidRDefault="00AB6E76" w:rsidP="00AB6E76">
            <w:pPr>
              <w:ind w:left="-108"/>
              <w:rPr>
                <w:color w:val="000000"/>
              </w:rPr>
            </w:pPr>
            <w:r w:rsidRPr="00562BB6">
              <w:rPr>
                <w:color w:val="000000"/>
              </w:rPr>
              <w:t>Средства бюджета городского округа</w:t>
            </w:r>
          </w:p>
        </w:tc>
        <w:tc>
          <w:tcPr>
            <w:tcW w:w="1276" w:type="dxa"/>
            <w:tcBorders>
              <w:top w:val="single" w:sz="4" w:space="0" w:color="auto"/>
              <w:left w:val="nil"/>
              <w:bottom w:val="single" w:sz="4" w:space="0" w:color="auto"/>
              <w:right w:val="single" w:sz="4" w:space="0" w:color="auto"/>
            </w:tcBorders>
            <w:shd w:val="clear" w:color="auto" w:fill="auto"/>
          </w:tcPr>
          <w:p w:rsidR="00AB6E76" w:rsidRPr="00562BB6" w:rsidRDefault="00AB6E76" w:rsidP="00AB6E76">
            <w:pPr>
              <w:jc w:val="center"/>
              <w:rPr>
                <w:color w:val="000000"/>
              </w:rPr>
            </w:pPr>
            <w:r w:rsidRPr="00562BB6">
              <w:rPr>
                <w:color w:val="000000"/>
              </w:rPr>
              <w:t>1218,8</w:t>
            </w:r>
          </w:p>
        </w:tc>
        <w:tc>
          <w:tcPr>
            <w:tcW w:w="992" w:type="dxa"/>
            <w:tcBorders>
              <w:top w:val="single" w:sz="4" w:space="0" w:color="auto"/>
              <w:left w:val="nil"/>
              <w:bottom w:val="single" w:sz="4" w:space="0" w:color="auto"/>
              <w:right w:val="single" w:sz="4" w:space="0" w:color="auto"/>
            </w:tcBorders>
            <w:shd w:val="clear" w:color="auto" w:fill="auto"/>
          </w:tcPr>
          <w:p w:rsidR="00AB6E76" w:rsidRPr="00562BB6" w:rsidRDefault="00AB6E76" w:rsidP="00AB6E76">
            <w:pPr>
              <w:jc w:val="center"/>
              <w:rPr>
                <w:color w:val="000000"/>
              </w:rPr>
            </w:pPr>
            <w:r w:rsidRPr="00562BB6">
              <w:rPr>
                <w:color w:val="000000"/>
              </w:rPr>
              <w:t>1982,7</w:t>
            </w:r>
          </w:p>
        </w:tc>
        <w:tc>
          <w:tcPr>
            <w:tcW w:w="1247" w:type="dxa"/>
            <w:tcBorders>
              <w:top w:val="single" w:sz="4" w:space="0" w:color="auto"/>
              <w:bottom w:val="single" w:sz="4" w:space="0" w:color="auto"/>
              <w:right w:val="single" w:sz="4" w:space="0" w:color="auto"/>
            </w:tcBorders>
          </w:tcPr>
          <w:p w:rsidR="00AB6E76" w:rsidRPr="00562BB6" w:rsidRDefault="00AB6E76" w:rsidP="00AB6E76">
            <w:pPr>
              <w:jc w:val="center"/>
              <w:rPr>
                <w:color w:val="000000"/>
              </w:rPr>
            </w:pPr>
            <w:r w:rsidRPr="00562BB6">
              <w:rPr>
                <w:color w:val="000000"/>
              </w:rPr>
              <w:t>660,9</w:t>
            </w:r>
          </w:p>
        </w:tc>
        <w:tc>
          <w:tcPr>
            <w:tcW w:w="964" w:type="dxa"/>
            <w:tcBorders>
              <w:top w:val="single" w:sz="4" w:space="0" w:color="auto"/>
              <w:left w:val="single" w:sz="4" w:space="0" w:color="auto"/>
              <w:bottom w:val="single" w:sz="4" w:space="0" w:color="auto"/>
              <w:right w:val="single" w:sz="4" w:space="0" w:color="auto"/>
            </w:tcBorders>
          </w:tcPr>
          <w:p w:rsidR="00AB6E76" w:rsidRPr="00562BB6" w:rsidRDefault="00AB6E76" w:rsidP="00AB6E76">
            <w:pPr>
              <w:jc w:val="center"/>
              <w:rPr>
                <w:color w:val="000000"/>
              </w:rPr>
            </w:pPr>
            <w:r w:rsidRPr="00562BB6">
              <w:rPr>
                <w:color w:val="000000"/>
              </w:rPr>
              <w:t>660,9</w:t>
            </w:r>
          </w:p>
        </w:tc>
        <w:tc>
          <w:tcPr>
            <w:tcW w:w="964" w:type="dxa"/>
            <w:tcBorders>
              <w:top w:val="single" w:sz="4" w:space="0" w:color="auto"/>
              <w:left w:val="single" w:sz="4" w:space="0" w:color="auto"/>
              <w:bottom w:val="single" w:sz="4" w:space="0" w:color="auto"/>
              <w:right w:val="single" w:sz="4" w:space="0" w:color="auto"/>
            </w:tcBorders>
          </w:tcPr>
          <w:p w:rsidR="00AB6E76" w:rsidRPr="00562BB6" w:rsidRDefault="00AB6E76" w:rsidP="00AB6E76">
            <w:pPr>
              <w:jc w:val="center"/>
              <w:rPr>
                <w:color w:val="000000"/>
              </w:rPr>
            </w:pPr>
            <w:r w:rsidRPr="00562BB6">
              <w:rPr>
                <w:color w:val="000000"/>
              </w:rPr>
              <w:t>660,9</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AB6E76" w:rsidRPr="00562BB6" w:rsidRDefault="00AB6E76" w:rsidP="00AB6E76">
            <w:pPr>
              <w:jc w:val="center"/>
              <w:rPr>
                <w:color w:val="000000"/>
              </w:rPr>
            </w:pPr>
            <w:r w:rsidRPr="00562BB6">
              <w:rPr>
                <w:color w:val="000000"/>
              </w:rPr>
              <w:t>0</w:t>
            </w:r>
          </w:p>
        </w:tc>
        <w:tc>
          <w:tcPr>
            <w:tcW w:w="681" w:type="dxa"/>
            <w:tcBorders>
              <w:top w:val="single" w:sz="4" w:space="0" w:color="auto"/>
              <w:left w:val="nil"/>
              <w:bottom w:val="single" w:sz="4" w:space="0" w:color="auto"/>
              <w:right w:val="single" w:sz="4" w:space="0" w:color="auto"/>
            </w:tcBorders>
            <w:shd w:val="clear" w:color="auto" w:fill="auto"/>
          </w:tcPr>
          <w:p w:rsidR="00AB6E76" w:rsidRPr="00562BB6" w:rsidRDefault="00AB6E76" w:rsidP="00AB6E76">
            <w:pPr>
              <w:jc w:val="center"/>
              <w:rPr>
                <w:color w:val="000000"/>
              </w:rPr>
            </w:pPr>
            <w:r w:rsidRPr="00562BB6">
              <w:rPr>
                <w:color w:val="000000"/>
              </w:rPr>
              <w:t>0</w:t>
            </w:r>
          </w:p>
        </w:tc>
        <w:tc>
          <w:tcPr>
            <w:tcW w:w="1417" w:type="dxa"/>
            <w:vMerge/>
            <w:tcBorders>
              <w:top w:val="single" w:sz="4" w:space="0" w:color="auto"/>
              <w:left w:val="single" w:sz="4" w:space="0" w:color="auto"/>
              <w:bottom w:val="single" w:sz="4" w:space="0" w:color="auto"/>
              <w:right w:val="single" w:sz="4" w:space="0" w:color="auto"/>
            </w:tcBorders>
            <w:hideMark/>
          </w:tcPr>
          <w:p w:rsidR="00AB6E76" w:rsidRPr="00562BB6" w:rsidRDefault="00AB6E76" w:rsidP="00AB6E76">
            <w:pPr>
              <w:rPr>
                <w:color w:val="000000"/>
              </w:rPr>
            </w:pPr>
          </w:p>
        </w:tc>
        <w:tc>
          <w:tcPr>
            <w:tcW w:w="1560" w:type="dxa"/>
            <w:vMerge/>
            <w:tcBorders>
              <w:top w:val="single" w:sz="4" w:space="0" w:color="auto"/>
              <w:left w:val="single" w:sz="4" w:space="0" w:color="auto"/>
              <w:bottom w:val="single" w:sz="4" w:space="0" w:color="auto"/>
              <w:right w:val="single" w:sz="4" w:space="0" w:color="auto"/>
            </w:tcBorders>
            <w:hideMark/>
          </w:tcPr>
          <w:p w:rsidR="00AB6E76" w:rsidRPr="00562BB6" w:rsidRDefault="00AB6E76" w:rsidP="00AB6E76">
            <w:pPr>
              <w:rPr>
                <w:color w:val="000000"/>
              </w:rPr>
            </w:pPr>
          </w:p>
        </w:tc>
      </w:tr>
      <w:tr w:rsidR="00AB6E76" w:rsidRPr="00562BB6" w:rsidTr="009866C8">
        <w:trPr>
          <w:trHeight w:val="403"/>
        </w:trPr>
        <w:tc>
          <w:tcPr>
            <w:tcW w:w="568" w:type="dxa"/>
            <w:vMerge/>
            <w:tcBorders>
              <w:top w:val="single" w:sz="4" w:space="0" w:color="auto"/>
              <w:left w:val="single" w:sz="4" w:space="0" w:color="auto"/>
              <w:bottom w:val="single" w:sz="4" w:space="0" w:color="auto"/>
              <w:right w:val="single" w:sz="4" w:space="0" w:color="auto"/>
            </w:tcBorders>
            <w:hideMark/>
          </w:tcPr>
          <w:p w:rsidR="00AB6E76" w:rsidRPr="00562BB6" w:rsidRDefault="00AB6E76" w:rsidP="00AB6E76">
            <w:pPr>
              <w:rPr>
                <w:color w:val="000000"/>
              </w:rPr>
            </w:pPr>
          </w:p>
        </w:tc>
        <w:tc>
          <w:tcPr>
            <w:tcW w:w="1984" w:type="dxa"/>
            <w:vMerge/>
            <w:tcBorders>
              <w:top w:val="single" w:sz="4" w:space="0" w:color="auto"/>
              <w:left w:val="single" w:sz="4" w:space="0" w:color="auto"/>
              <w:bottom w:val="single" w:sz="4" w:space="0" w:color="auto"/>
              <w:right w:val="single" w:sz="4" w:space="0" w:color="auto"/>
            </w:tcBorders>
            <w:hideMark/>
          </w:tcPr>
          <w:p w:rsidR="00AB6E76" w:rsidRPr="00562BB6" w:rsidRDefault="00AB6E76" w:rsidP="00AB6E76">
            <w:pPr>
              <w:rPr>
                <w:color w:val="000000"/>
              </w:rPr>
            </w:pPr>
          </w:p>
        </w:tc>
        <w:tc>
          <w:tcPr>
            <w:tcW w:w="851" w:type="dxa"/>
            <w:vMerge/>
            <w:tcBorders>
              <w:top w:val="single" w:sz="4" w:space="0" w:color="auto"/>
              <w:left w:val="single" w:sz="4" w:space="0" w:color="auto"/>
              <w:bottom w:val="single" w:sz="4" w:space="0" w:color="auto"/>
              <w:right w:val="single" w:sz="4" w:space="0" w:color="auto"/>
            </w:tcBorders>
            <w:hideMark/>
          </w:tcPr>
          <w:p w:rsidR="00AB6E76" w:rsidRPr="00562BB6" w:rsidRDefault="00AB6E76" w:rsidP="00AB6E76">
            <w:pPr>
              <w:rPr>
                <w:color w:val="000000"/>
              </w:rPr>
            </w:pPr>
          </w:p>
        </w:tc>
        <w:tc>
          <w:tcPr>
            <w:tcW w:w="1984" w:type="dxa"/>
            <w:tcBorders>
              <w:top w:val="single" w:sz="4" w:space="0" w:color="auto"/>
              <w:left w:val="nil"/>
              <w:bottom w:val="single" w:sz="4" w:space="0" w:color="auto"/>
              <w:right w:val="single" w:sz="4" w:space="0" w:color="auto"/>
            </w:tcBorders>
            <w:shd w:val="clear" w:color="auto" w:fill="auto"/>
            <w:hideMark/>
          </w:tcPr>
          <w:p w:rsidR="00AB6E76" w:rsidRPr="00562BB6" w:rsidRDefault="00AB6E76" w:rsidP="00AB6E76">
            <w:pPr>
              <w:ind w:left="-108"/>
              <w:rPr>
                <w:color w:val="000000"/>
              </w:rPr>
            </w:pPr>
            <w:r w:rsidRPr="00562BB6">
              <w:rPr>
                <w:color w:val="000000"/>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tcPr>
          <w:p w:rsidR="00AB6E76" w:rsidRPr="00562BB6" w:rsidRDefault="00AB6E76" w:rsidP="00AB6E76">
            <w:pPr>
              <w:jc w:val="center"/>
              <w:rPr>
                <w:color w:val="000000"/>
              </w:rPr>
            </w:pPr>
            <w:r w:rsidRPr="00562BB6">
              <w:rPr>
                <w:color w:val="000000"/>
              </w:rPr>
              <w:t>3824,5</w:t>
            </w:r>
          </w:p>
        </w:tc>
        <w:tc>
          <w:tcPr>
            <w:tcW w:w="992" w:type="dxa"/>
            <w:tcBorders>
              <w:top w:val="single" w:sz="4" w:space="0" w:color="auto"/>
              <w:left w:val="nil"/>
              <w:bottom w:val="single" w:sz="4" w:space="0" w:color="auto"/>
              <w:right w:val="single" w:sz="4" w:space="0" w:color="auto"/>
            </w:tcBorders>
            <w:shd w:val="clear" w:color="auto" w:fill="auto"/>
          </w:tcPr>
          <w:p w:rsidR="00AB6E76" w:rsidRPr="00562BB6" w:rsidRDefault="00AB6E76" w:rsidP="00AB6E76">
            <w:pPr>
              <w:jc w:val="center"/>
              <w:rPr>
                <w:color w:val="000000"/>
              </w:rPr>
            </w:pPr>
            <w:r w:rsidRPr="00562BB6">
              <w:rPr>
                <w:color w:val="000000"/>
              </w:rPr>
              <w:t>2142,5</w:t>
            </w:r>
          </w:p>
        </w:tc>
        <w:tc>
          <w:tcPr>
            <w:tcW w:w="1247" w:type="dxa"/>
            <w:tcBorders>
              <w:top w:val="single" w:sz="4" w:space="0" w:color="auto"/>
              <w:bottom w:val="single" w:sz="4" w:space="0" w:color="auto"/>
              <w:right w:val="single" w:sz="4" w:space="0" w:color="auto"/>
            </w:tcBorders>
          </w:tcPr>
          <w:p w:rsidR="00AB6E76" w:rsidRPr="00562BB6" w:rsidRDefault="00AB6E76" w:rsidP="00AB6E76">
            <w:pPr>
              <w:jc w:val="center"/>
              <w:rPr>
                <w:color w:val="000000"/>
              </w:rPr>
            </w:pPr>
            <w:r w:rsidRPr="00562BB6">
              <w:rPr>
                <w:color w:val="000000"/>
              </w:rPr>
              <w:t>2142,5</w:t>
            </w:r>
          </w:p>
        </w:tc>
        <w:tc>
          <w:tcPr>
            <w:tcW w:w="964" w:type="dxa"/>
            <w:tcBorders>
              <w:top w:val="single" w:sz="4" w:space="0" w:color="auto"/>
              <w:left w:val="single" w:sz="4" w:space="0" w:color="auto"/>
              <w:bottom w:val="single" w:sz="4" w:space="0" w:color="auto"/>
              <w:right w:val="single" w:sz="4" w:space="0" w:color="auto"/>
            </w:tcBorders>
          </w:tcPr>
          <w:p w:rsidR="00AB6E76" w:rsidRPr="00562BB6" w:rsidRDefault="00AB6E76" w:rsidP="00AB6E76">
            <w:pPr>
              <w:jc w:val="center"/>
              <w:rPr>
                <w:color w:val="000000"/>
              </w:rPr>
            </w:pPr>
            <w:r w:rsidRPr="00562BB6">
              <w:rPr>
                <w:color w:val="000000"/>
              </w:rPr>
              <w:t>0</w:t>
            </w:r>
          </w:p>
        </w:tc>
        <w:tc>
          <w:tcPr>
            <w:tcW w:w="964" w:type="dxa"/>
            <w:tcBorders>
              <w:top w:val="single" w:sz="4" w:space="0" w:color="auto"/>
              <w:left w:val="single" w:sz="4" w:space="0" w:color="auto"/>
              <w:bottom w:val="single" w:sz="4" w:space="0" w:color="auto"/>
              <w:right w:val="single" w:sz="4" w:space="0" w:color="auto"/>
            </w:tcBorders>
          </w:tcPr>
          <w:p w:rsidR="00AB6E76" w:rsidRPr="00562BB6" w:rsidRDefault="00AB6E76" w:rsidP="00AB6E76">
            <w:pPr>
              <w:jc w:val="center"/>
              <w:rPr>
                <w:color w:val="000000"/>
              </w:rPr>
            </w:pPr>
            <w:r w:rsidRPr="00562BB6">
              <w:rPr>
                <w:color w:val="000000"/>
              </w:rPr>
              <w:t>0</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AB6E76" w:rsidRPr="00562BB6" w:rsidRDefault="00AB6E76" w:rsidP="00AB6E76">
            <w:pPr>
              <w:jc w:val="center"/>
              <w:rPr>
                <w:color w:val="000000"/>
              </w:rPr>
            </w:pPr>
            <w:r w:rsidRPr="00562BB6">
              <w:rPr>
                <w:color w:val="000000"/>
              </w:rPr>
              <w:t>0</w:t>
            </w:r>
          </w:p>
        </w:tc>
        <w:tc>
          <w:tcPr>
            <w:tcW w:w="681" w:type="dxa"/>
            <w:tcBorders>
              <w:top w:val="single" w:sz="4" w:space="0" w:color="auto"/>
              <w:left w:val="nil"/>
              <w:bottom w:val="single" w:sz="4" w:space="0" w:color="auto"/>
              <w:right w:val="single" w:sz="4" w:space="0" w:color="auto"/>
            </w:tcBorders>
            <w:shd w:val="clear" w:color="auto" w:fill="auto"/>
          </w:tcPr>
          <w:p w:rsidR="00AB6E76" w:rsidRPr="00562BB6" w:rsidRDefault="00AB6E76" w:rsidP="00AB6E76">
            <w:pPr>
              <w:jc w:val="center"/>
              <w:rPr>
                <w:color w:val="000000"/>
              </w:rPr>
            </w:pPr>
            <w:r w:rsidRPr="00562BB6">
              <w:rPr>
                <w:color w:val="000000"/>
              </w:rPr>
              <w:t>0</w:t>
            </w:r>
          </w:p>
        </w:tc>
        <w:tc>
          <w:tcPr>
            <w:tcW w:w="1417" w:type="dxa"/>
            <w:vMerge/>
            <w:tcBorders>
              <w:top w:val="single" w:sz="4" w:space="0" w:color="auto"/>
              <w:left w:val="single" w:sz="4" w:space="0" w:color="auto"/>
              <w:bottom w:val="single" w:sz="4" w:space="0" w:color="auto"/>
              <w:right w:val="single" w:sz="4" w:space="0" w:color="auto"/>
            </w:tcBorders>
            <w:hideMark/>
          </w:tcPr>
          <w:p w:rsidR="00AB6E76" w:rsidRPr="00562BB6" w:rsidRDefault="00AB6E76" w:rsidP="00AB6E76">
            <w:pPr>
              <w:rPr>
                <w:color w:val="000000"/>
              </w:rPr>
            </w:pPr>
          </w:p>
        </w:tc>
        <w:tc>
          <w:tcPr>
            <w:tcW w:w="1560" w:type="dxa"/>
            <w:vMerge/>
            <w:tcBorders>
              <w:top w:val="single" w:sz="4" w:space="0" w:color="auto"/>
              <w:left w:val="single" w:sz="4" w:space="0" w:color="auto"/>
              <w:bottom w:val="single" w:sz="4" w:space="0" w:color="auto"/>
              <w:right w:val="single" w:sz="4" w:space="0" w:color="auto"/>
            </w:tcBorders>
            <w:hideMark/>
          </w:tcPr>
          <w:p w:rsidR="00AB6E76" w:rsidRPr="00562BB6" w:rsidRDefault="00AB6E76" w:rsidP="00AB6E76">
            <w:pPr>
              <w:rPr>
                <w:color w:val="000000"/>
              </w:rPr>
            </w:pPr>
          </w:p>
        </w:tc>
      </w:tr>
      <w:tr w:rsidR="00AB6E76" w:rsidRPr="00562BB6" w:rsidTr="009866C8">
        <w:trPr>
          <w:trHeight w:val="403"/>
        </w:trPr>
        <w:tc>
          <w:tcPr>
            <w:tcW w:w="568" w:type="dxa"/>
            <w:vMerge w:val="restart"/>
            <w:tcBorders>
              <w:top w:val="single" w:sz="4" w:space="0" w:color="auto"/>
              <w:left w:val="single" w:sz="4" w:space="0" w:color="auto"/>
              <w:bottom w:val="single" w:sz="4" w:space="0" w:color="auto"/>
              <w:right w:val="single" w:sz="4" w:space="0" w:color="auto"/>
            </w:tcBorders>
          </w:tcPr>
          <w:p w:rsidR="00AB6E76" w:rsidRPr="00562BB6" w:rsidRDefault="00500AA1" w:rsidP="00AB6E76">
            <w:pPr>
              <w:widowControl w:val="0"/>
              <w:tabs>
                <w:tab w:val="center" w:pos="4677"/>
                <w:tab w:val="right" w:pos="9355"/>
              </w:tabs>
              <w:autoSpaceDE w:val="0"/>
              <w:autoSpaceDN w:val="0"/>
              <w:adjustRightInd w:val="0"/>
              <w:rPr>
                <w:color w:val="000000"/>
              </w:rPr>
            </w:pPr>
            <w:r w:rsidRPr="00562BB6">
              <w:rPr>
                <w:color w:val="000000"/>
              </w:rPr>
              <w:t>1.1.</w:t>
            </w:r>
          </w:p>
        </w:tc>
        <w:tc>
          <w:tcPr>
            <w:tcW w:w="1984" w:type="dxa"/>
            <w:vMerge w:val="restart"/>
            <w:tcBorders>
              <w:top w:val="single" w:sz="4" w:space="0" w:color="auto"/>
              <w:left w:val="single" w:sz="4" w:space="0" w:color="auto"/>
              <w:bottom w:val="single" w:sz="4" w:space="0" w:color="auto"/>
              <w:right w:val="single" w:sz="4" w:space="0" w:color="auto"/>
            </w:tcBorders>
          </w:tcPr>
          <w:p w:rsidR="00AB6E76" w:rsidRPr="00562BB6" w:rsidRDefault="00AB6E76" w:rsidP="00AB6E76">
            <w:pPr>
              <w:rPr>
                <w:color w:val="000000"/>
              </w:rPr>
            </w:pPr>
            <w:r w:rsidRPr="00562BB6">
              <w:rPr>
                <w:color w:val="000000"/>
              </w:rPr>
              <w:t>Мероприятие 1.</w:t>
            </w:r>
          </w:p>
          <w:p w:rsidR="00AB6E76" w:rsidRPr="00562BB6" w:rsidRDefault="00AB6E76" w:rsidP="00AB6E76">
            <w:pPr>
              <w:rPr>
                <w:color w:val="000000"/>
              </w:rPr>
            </w:pPr>
            <w:r w:rsidRPr="00562BB6">
              <w:rPr>
                <w:color w:val="000000"/>
              </w:rPr>
              <w:t xml:space="preserve"> Реализация мероприятий по обеспечению жильем молодых семей</w:t>
            </w:r>
          </w:p>
        </w:tc>
        <w:tc>
          <w:tcPr>
            <w:tcW w:w="851" w:type="dxa"/>
            <w:vMerge w:val="restart"/>
            <w:tcBorders>
              <w:top w:val="single" w:sz="4" w:space="0" w:color="auto"/>
              <w:left w:val="single" w:sz="4" w:space="0" w:color="auto"/>
              <w:right w:val="single" w:sz="4" w:space="0" w:color="auto"/>
            </w:tcBorders>
          </w:tcPr>
          <w:p w:rsidR="00AB6E76" w:rsidRPr="00562BB6" w:rsidRDefault="00AB6E76" w:rsidP="00AB6E76">
            <w:pPr>
              <w:rPr>
                <w:color w:val="000000"/>
              </w:rPr>
            </w:pPr>
            <w:r w:rsidRPr="00562BB6">
              <w:rPr>
                <w:color w:val="000000"/>
              </w:rPr>
              <w:t>2020-2024 годы</w:t>
            </w:r>
          </w:p>
        </w:tc>
        <w:tc>
          <w:tcPr>
            <w:tcW w:w="1984" w:type="dxa"/>
            <w:tcBorders>
              <w:top w:val="single" w:sz="4" w:space="0" w:color="auto"/>
              <w:left w:val="nil"/>
              <w:bottom w:val="single" w:sz="4" w:space="0" w:color="auto"/>
              <w:right w:val="single" w:sz="4" w:space="0" w:color="auto"/>
            </w:tcBorders>
            <w:shd w:val="clear" w:color="auto" w:fill="auto"/>
          </w:tcPr>
          <w:p w:rsidR="00AB6E76" w:rsidRPr="00562BB6" w:rsidRDefault="00AB6E76" w:rsidP="00AB6E76">
            <w:pPr>
              <w:ind w:left="-108"/>
              <w:rPr>
                <w:color w:val="000000"/>
              </w:rPr>
            </w:pPr>
            <w:r w:rsidRPr="00562BB6">
              <w:rPr>
                <w:color w:val="000000"/>
              </w:rPr>
              <w:t>Итого</w:t>
            </w:r>
          </w:p>
        </w:tc>
        <w:tc>
          <w:tcPr>
            <w:tcW w:w="1276" w:type="dxa"/>
            <w:tcBorders>
              <w:top w:val="single" w:sz="4" w:space="0" w:color="auto"/>
              <w:left w:val="nil"/>
              <w:bottom w:val="single" w:sz="4" w:space="0" w:color="auto"/>
              <w:right w:val="single" w:sz="4" w:space="0" w:color="auto"/>
            </w:tcBorders>
            <w:shd w:val="clear" w:color="auto" w:fill="auto"/>
          </w:tcPr>
          <w:p w:rsidR="00AB6E76" w:rsidRPr="00562BB6" w:rsidRDefault="00AB6E76" w:rsidP="00AB6E76">
            <w:pPr>
              <w:jc w:val="center"/>
              <w:rPr>
                <w:color w:val="000000"/>
              </w:rPr>
            </w:pPr>
            <w:r w:rsidRPr="00562BB6">
              <w:rPr>
                <w:color w:val="000000"/>
              </w:rPr>
              <w:t>6332,3</w:t>
            </w:r>
          </w:p>
        </w:tc>
        <w:tc>
          <w:tcPr>
            <w:tcW w:w="992" w:type="dxa"/>
            <w:tcBorders>
              <w:top w:val="single" w:sz="4" w:space="0" w:color="auto"/>
              <w:left w:val="nil"/>
              <w:bottom w:val="single" w:sz="4" w:space="0" w:color="auto"/>
              <w:right w:val="single" w:sz="4" w:space="0" w:color="auto"/>
            </w:tcBorders>
            <w:shd w:val="clear" w:color="auto" w:fill="auto"/>
          </w:tcPr>
          <w:p w:rsidR="00AB6E76" w:rsidRPr="00562BB6" w:rsidRDefault="00AB6E76" w:rsidP="00AB6E76">
            <w:pPr>
              <w:jc w:val="center"/>
              <w:rPr>
                <w:color w:val="000000"/>
              </w:rPr>
            </w:pPr>
            <w:r w:rsidRPr="00562BB6">
              <w:rPr>
                <w:color w:val="000000"/>
              </w:rPr>
              <w:t>4835,2</w:t>
            </w:r>
          </w:p>
        </w:tc>
        <w:tc>
          <w:tcPr>
            <w:tcW w:w="1247" w:type="dxa"/>
            <w:tcBorders>
              <w:top w:val="single" w:sz="4" w:space="0" w:color="auto"/>
              <w:bottom w:val="single" w:sz="4" w:space="0" w:color="auto"/>
              <w:right w:val="single" w:sz="4" w:space="0" w:color="auto"/>
            </w:tcBorders>
          </w:tcPr>
          <w:p w:rsidR="00AB6E76" w:rsidRPr="00562BB6" w:rsidRDefault="00AB6E76" w:rsidP="00AB6E76">
            <w:pPr>
              <w:jc w:val="center"/>
              <w:rPr>
                <w:color w:val="000000"/>
              </w:rPr>
            </w:pPr>
            <w:r w:rsidRPr="00562BB6">
              <w:rPr>
                <w:color w:val="000000"/>
              </w:rPr>
              <w:t>3513,4</w:t>
            </w:r>
          </w:p>
        </w:tc>
        <w:tc>
          <w:tcPr>
            <w:tcW w:w="964" w:type="dxa"/>
            <w:tcBorders>
              <w:top w:val="single" w:sz="4" w:space="0" w:color="auto"/>
              <w:left w:val="single" w:sz="4" w:space="0" w:color="auto"/>
              <w:bottom w:val="single" w:sz="4" w:space="0" w:color="auto"/>
              <w:right w:val="single" w:sz="4" w:space="0" w:color="auto"/>
            </w:tcBorders>
          </w:tcPr>
          <w:p w:rsidR="00AB6E76" w:rsidRPr="00562BB6" w:rsidRDefault="00AB6E76" w:rsidP="00AB6E76">
            <w:pPr>
              <w:jc w:val="center"/>
              <w:rPr>
                <w:color w:val="000000"/>
              </w:rPr>
            </w:pPr>
            <w:r w:rsidRPr="00562BB6">
              <w:rPr>
                <w:color w:val="000000"/>
              </w:rPr>
              <w:t>0</w:t>
            </w:r>
          </w:p>
        </w:tc>
        <w:tc>
          <w:tcPr>
            <w:tcW w:w="964" w:type="dxa"/>
            <w:tcBorders>
              <w:top w:val="single" w:sz="4" w:space="0" w:color="auto"/>
              <w:left w:val="single" w:sz="4" w:space="0" w:color="auto"/>
              <w:bottom w:val="single" w:sz="4" w:space="0" w:color="auto"/>
              <w:right w:val="single" w:sz="4" w:space="0" w:color="auto"/>
            </w:tcBorders>
          </w:tcPr>
          <w:p w:rsidR="00AB6E76" w:rsidRPr="00562BB6" w:rsidRDefault="00AB6E76" w:rsidP="00AB6E76">
            <w:pPr>
              <w:jc w:val="center"/>
              <w:rPr>
                <w:color w:val="000000"/>
              </w:rPr>
            </w:pPr>
            <w:r w:rsidRPr="00562BB6">
              <w:rPr>
                <w:color w:val="000000"/>
              </w:rPr>
              <w:t>0</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AB6E76" w:rsidRPr="00562BB6" w:rsidRDefault="00AB6E76" w:rsidP="00AB6E76">
            <w:pPr>
              <w:jc w:val="center"/>
              <w:rPr>
                <w:color w:val="000000"/>
              </w:rPr>
            </w:pPr>
            <w:r w:rsidRPr="00562BB6">
              <w:rPr>
                <w:color w:val="000000"/>
              </w:rPr>
              <w:t>0</w:t>
            </w:r>
          </w:p>
        </w:tc>
        <w:tc>
          <w:tcPr>
            <w:tcW w:w="681" w:type="dxa"/>
            <w:tcBorders>
              <w:top w:val="single" w:sz="4" w:space="0" w:color="auto"/>
              <w:left w:val="nil"/>
              <w:bottom w:val="single" w:sz="4" w:space="0" w:color="auto"/>
              <w:right w:val="single" w:sz="4" w:space="0" w:color="auto"/>
            </w:tcBorders>
            <w:shd w:val="clear" w:color="auto" w:fill="auto"/>
          </w:tcPr>
          <w:p w:rsidR="00AB6E76" w:rsidRPr="00562BB6" w:rsidRDefault="00AB6E76" w:rsidP="00AB6E76">
            <w:pPr>
              <w:jc w:val="center"/>
              <w:rPr>
                <w:color w:val="000000"/>
              </w:rPr>
            </w:pPr>
            <w:r w:rsidRPr="00562BB6">
              <w:rPr>
                <w:color w:val="000000"/>
              </w:rPr>
              <w:t>0</w:t>
            </w:r>
          </w:p>
        </w:tc>
        <w:tc>
          <w:tcPr>
            <w:tcW w:w="1417" w:type="dxa"/>
            <w:vMerge w:val="restart"/>
            <w:tcBorders>
              <w:top w:val="single" w:sz="4" w:space="0" w:color="auto"/>
              <w:left w:val="single" w:sz="4" w:space="0" w:color="auto"/>
              <w:right w:val="single" w:sz="4" w:space="0" w:color="auto"/>
            </w:tcBorders>
          </w:tcPr>
          <w:p w:rsidR="00AB6E76" w:rsidRPr="00562BB6" w:rsidRDefault="00AB6E76" w:rsidP="00AB6E76">
            <w:pPr>
              <w:ind w:left="-108"/>
              <w:jc w:val="center"/>
              <w:rPr>
                <w:color w:val="000000"/>
              </w:rPr>
            </w:pPr>
            <w:r w:rsidRPr="00562BB6">
              <w:rPr>
                <w:color w:val="000000"/>
              </w:rPr>
              <w:t>Министерство жилищной политики Московской области,</w:t>
            </w:r>
          </w:p>
          <w:p w:rsidR="00AB6E76" w:rsidRPr="00562BB6" w:rsidRDefault="00AB6E76" w:rsidP="00AB6E76">
            <w:pPr>
              <w:rPr>
                <w:color w:val="000000"/>
              </w:rPr>
            </w:pPr>
            <w:r w:rsidRPr="00562BB6">
              <w:rPr>
                <w:color w:val="000000"/>
              </w:rPr>
              <w:t>МКУ «ОРЖП Администрации г.о. Серпухов</w:t>
            </w:r>
          </w:p>
        </w:tc>
        <w:tc>
          <w:tcPr>
            <w:tcW w:w="1560" w:type="dxa"/>
            <w:vMerge w:val="restart"/>
            <w:tcBorders>
              <w:top w:val="single" w:sz="4" w:space="0" w:color="auto"/>
              <w:left w:val="single" w:sz="4" w:space="0" w:color="auto"/>
              <w:right w:val="single" w:sz="4" w:space="0" w:color="auto"/>
            </w:tcBorders>
          </w:tcPr>
          <w:p w:rsidR="00AB6E76" w:rsidRPr="00562BB6" w:rsidRDefault="00AB6E76" w:rsidP="00AB6E76">
            <w:pPr>
              <w:ind w:right="-108"/>
              <w:rPr>
                <w:color w:val="000000"/>
              </w:rPr>
            </w:pPr>
            <w:r w:rsidRPr="00562BB6">
              <w:rPr>
                <w:color w:val="000000"/>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r>
      <w:tr w:rsidR="00500AA1" w:rsidRPr="00562BB6" w:rsidTr="009866C8">
        <w:trPr>
          <w:trHeight w:val="403"/>
        </w:trPr>
        <w:tc>
          <w:tcPr>
            <w:tcW w:w="568" w:type="dxa"/>
            <w:vMerge/>
            <w:tcBorders>
              <w:left w:val="single" w:sz="4" w:space="0" w:color="auto"/>
              <w:bottom w:val="single" w:sz="4" w:space="0" w:color="auto"/>
              <w:right w:val="single" w:sz="4" w:space="0" w:color="auto"/>
            </w:tcBorders>
          </w:tcPr>
          <w:p w:rsidR="00500AA1" w:rsidRPr="00562BB6" w:rsidRDefault="00500AA1" w:rsidP="00500AA1">
            <w:pPr>
              <w:rPr>
                <w:color w:val="000000"/>
              </w:rPr>
            </w:pPr>
          </w:p>
        </w:tc>
        <w:tc>
          <w:tcPr>
            <w:tcW w:w="1984" w:type="dxa"/>
            <w:vMerge/>
            <w:tcBorders>
              <w:left w:val="single" w:sz="4" w:space="0" w:color="auto"/>
              <w:bottom w:val="single" w:sz="4" w:space="0" w:color="auto"/>
              <w:right w:val="single" w:sz="4" w:space="0" w:color="auto"/>
            </w:tcBorders>
          </w:tcPr>
          <w:p w:rsidR="00500AA1" w:rsidRPr="00562BB6" w:rsidRDefault="00500AA1" w:rsidP="00500AA1">
            <w:pPr>
              <w:rPr>
                <w:color w:val="000000"/>
              </w:rPr>
            </w:pPr>
          </w:p>
        </w:tc>
        <w:tc>
          <w:tcPr>
            <w:tcW w:w="851" w:type="dxa"/>
            <w:vMerge/>
            <w:tcBorders>
              <w:left w:val="single" w:sz="4" w:space="0" w:color="auto"/>
              <w:right w:val="single" w:sz="4" w:space="0" w:color="auto"/>
            </w:tcBorders>
          </w:tcPr>
          <w:p w:rsidR="00500AA1" w:rsidRPr="00562BB6" w:rsidRDefault="00500AA1" w:rsidP="00500AA1">
            <w:pPr>
              <w:rPr>
                <w:color w:val="000000"/>
              </w:rPr>
            </w:pPr>
          </w:p>
        </w:tc>
        <w:tc>
          <w:tcPr>
            <w:tcW w:w="1984" w:type="dxa"/>
            <w:tcBorders>
              <w:top w:val="single" w:sz="4" w:space="0" w:color="auto"/>
              <w:left w:val="nil"/>
              <w:bottom w:val="single" w:sz="4" w:space="0" w:color="auto"/>
              <w:right w:val="single" w:sz="4" w:space="0" w:color="auto"/>
            </w:tcBorders>
            <w:shd w:val="clear" w:color="auto" w:fill="auto"/>
          </w:tcPr>
          <w:p w:rsidR="00500AA1" w:rsidRPr="00562BB6" w:rsidRDefault="00500AA1" w:rsidP="00500AA1">
            <w:pPr>
              <w:ind w:left="-108"/>
              <w:rPr>
                <w:color w:val="000000"/>
              </w:rPr>
            </w:pPr>
            <w:r w:rsidRPr="00562BB6">
              <w:rPr>
                <w:color w:val="000000"/>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tcPr>
          <w:p w:rsidR="00500AA1" w:rsidRPr="00562BB6" w:rsidRDefault="00500AA1" w:rsidP="00500AA1">
            <w:pPr>
              <w:jc w:val="center"/>
              <w:rPr>
                <w:color w:val="000000"/>
              </w:rPr>
            </w:pPr>
            <w:r w:rsidRPr="00562BB6">
              <w:rPr>
                <w:color w:val="000000"/>
              </w:rPr>
              <w:t>272,6</w:t>
            </w:r>
          </w:p>
        </w:tc>
        <w:tc>
          <w:tcPr>
            <w:tcW w:w="992" w:type="dxa"/>
            <w:tcBorders>
              <w:top w:val="single" w:sz="4" w:space="0" w:color="auto"/>
              <w:left w:val="nil"/>
              <w:bottom w:val="single" w:sz="4" w:space="0" w:color="auto"/>
              <w:right w:val="single" w:sz="4" w:space="0" w:color="auto"/>
            </w:tcBorders>
            <w:shd w:val="clear" w:color="auto" w:fill="auto"/>
          </w:tcPr>
          <w:p w:rsidR="00500AA1" w:rsidRPr="00562BB6" w:rsidRDefault="00500AA1" w:rsidP="00500AA1">
            <w:pPr>
              <w:jc w:val="center"/>
              <w:rPr>
                <w:color w:val="000000"/>
              </w:rPr>
            </w:pPr>
            <w:r w:rsidRPr="00562BB6">
              <w:rPr>
                <w:color w:val="000000"/>
              </w:rPr>
              <w:t>210,0</w:t>
            </w:r>
          </w:p>
        </w:tc>
        <w:tc>
          <w:tcPr>
            <w:tcW w:w="1247" w:type="dxa"/>
            <w:tcBorders>
              <w:top w:val="single" w:sz="4" w:space="0" w:color="auto"/>
              <w:bottom w:val="single" w:sz="4" w:space="0" w:color="auto"/>
              <w:right w:val="single" w:sz="4" w:space="0" w:color="auto"/>
            </w:tcBorders>
          </w:tcPr>
          <w:p w:rsidR="00500AA1" w:rsidRPr="00562BB6" w:rsidRDefault="00500AA1" w:rsidP="00500AA1">
            <w:pPr>
              <w:jc w:val="center"/>
              <w:rPr>
                <w:color w:val="000000"/>
              </w:rPr>
            </w:pPr>
            <w:r w:rsidRPr="00562BB6">
              <w:rPr>
                <w:color w:val="000000"/>
              </w:rPr>
              <w:t>210,0</w:t>
            </w:r>
          </w:p>
        </w:tc>
        <w:tc>
          <w:tcPr>
            <w:tcW w:w="964" w:type="dxa"/>
            <w:tcBorders>
              <w:top w:val="single" w:sz="4" w:space="0" w:color="auto"/>
              <w:left w:val="single" w:sz="4" w:space="0" w:color="auto"/>
              <w:bottom w:val="single" w:sz="4" w:space="0" w:color="auto"/>
              <w:right w:val="single" w:sz="4" w:space="0" w:color="auto"/>
            </w:tcBorders>
          </w:tcPr>
          <w:p w:rsidR="00500AA1" w:rsidRPr="00562BB6" w:rsidRDefault="00500AA1" w:rsidP="00500AA1">
            <w:pPr>
              <w:jc w:val="center"/>
              <w:rPr>
                <w:color w:val="000000"/>
              </w:rPr>
            </w:pPr>
            <w:r w:rsidRPr="00562BB6">
              <w:rPr>
                <w:color w:val="000000"/>
              </w:rPr>
              <w:t>0</w:t>
            </w:r>
          </w:p>
        </w:tc>
        <w:tc>
          <w:tcPr>
            <w:tcW w:w="964" w:type="dxa"/>
            <w:tcBorders>
              <w:top w:val="single" w:sz="4" w:space="0" w:color="auto"/>
              <w:left w:val="single" w:sz="4" w:space="0" w:color="auto"/>
              <w:bottom w:val="single" w:sz="4" w:space="0" w:color="auto"/>
              <w:right w:val="single" w:sz="4" w:space="0" w:color="auto"/>
            </w:tcBorders>
          </w:tcPr>
          <w:p w:rsidR="00500AA1" w:rsidRPr="00562BB6" w:rsidRDefault="00500AA1" w:rsidP="00500AA1">
            <w:pPr>
              <w:jc w:val="center"/>
              <w:rPr>
                <w:color w:val="000000"/>
              </w:rPr>
            </w:pPr>
            <w:r w:rsidRPr="00562BB6">
              <w:rPr>
                <w:color w:val="000000"/>
              </w:rPr>
              <w:t>0</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500AA1" w:rsidRPr="00562BB6" w:rsidRDefault="00500AA1" w:rsidP="00500AA1">
            <w:pPr>
              <w:jc w:val="center"/>
              <w:rPr>
                <w:color w:val="000000"/>
              </w:rPr>
            </w:pPr>
            <w:r w:rsidRPr="00562BB6">
              <w:rPr>
                <w:color w:val="000000"/>
              </w:rPr>
              <w:t>0</w:t>
            </w:r>
          </w:p>
        </w:tc>
        <w:tc>
          <w:tcPr>
            <w:tcW w:w="681" w:type="dxa"/>
            <w:tcBorders>
              <w:top w:val="single" w:sz="4" w:space="0" w:color="auto"/>
              <w:left w:val="nil"/>
              <w:bottom w:val="single" w:sz="4" w:space="0" w:color="auto"/>
              <w:right w:val="single" w:sz="4" w:space="0" w:color="auto"/>
            </w:tcBorders>
            <w:shd w:val="clear" w:color="auto" w:fill="auto"/>
          </w:tcPr>
          <w:p w:rsidR="00500AA1" w:rsidRPr="00562BB6" w:rsidRDefault="00500AA1" w:rsidP="00500AA1">
            <w:pPr>
              <w:jc w:val="center"/>
              <w:rPr>
                <w:color w:val="000000"/>
              </w:rPr>
            </w:pPr>
            <w:r w:rsidRPr="00562BB6">
              <w:rPr>
                <w:color w:val="000000"/>
              </w:rPr>
              <w:t>0</w:t>
            </w:r>
          </w:p>
        </w:tc>
        <w:tc>
          <w:tcPr>
            <w:tcW w:w="1417" w:type="dxa"/>
            <w:vMerge/>
            <w:tcBorders>
              <w:left w:val="single" w:sz="4" w:space="0" w:color="auto"/>
              <w:right w:val="single" w:sz="4" w:space="0" w:color="auto"/>
            </w:tcBorders>
          </w:tcPr>
          <w:p w:rsidR="00500AA1" w:rsidRPr="00562BB6" w:rsidRDefault="00500AA1" w:rsidP="00500AA1">
            <w:pPr>
              <w:rPr>
                <w:color w:val="000000"/>
                <w:sz w:val="22"/>
                <w:szCs w:val="22"/>
              </w:rPr>
            </w:pPr>
          </w:p>
        </w:tc>
        <w:tc>
          <w:tcPr>
            <w:tcW w:w="1560" w:type="dxa"/>
            <w:vMerge/>
            <w:tcBorders>
              <w:left w:val="single" w:sz="4" w:space="0" w:color="auto"/>
              <w:right w:val="single" w:sz="4" w:space="0" w:color="auto"/>
            </w:tcBorders>
          </w:tcPr>
          <w:p w:rsidR="00500AA1" w:rsidRPr="00562BB6" w:rsidRDefault="00500AA1" w:rsidP="00500AA1">
            <w:pPr>
              <w:rPr>
                <w:color w:val="000000"/>
                <w:sz w:val="22"/>
                <w:szCs w:val="22"/>
              </w:rPr>
            </w:pPr>
          </w:p>
        </w:tc>
      </w:tr>
      <w:tr w:rsidR="00500AA1" w:rsidRPr="00562BB6" w:rsidTr="009866C8">
        <w:trPr>
          <w:trHeight w:val="403"/>
        </w:trPr>
        <w:tc>
          <w:tcPr>
            <w:tcW w:w="568" w:type="dxa"/>
            <w:vMerge/>
            <w:tcBorders>
              <w:left w:val="single" w:sz="4" w:space="0" w:color="auto"/>
              <w:bottom w:val="single" w:sz="4" w:space="0" w:color="auto"/>
              <w:right w:val="single" w:sz="4" w:space="0" w:color="auto"/>
            </w:tcBorders>
          </w:tcPr>
          <w:p w:rsidR="00500AA1" w:rsidRPr="00562BB6" w:rsidRDefault="00500AA1" w:rsidP="00500AA1">
            <w:pPr>
              <w:rPr>
                <w:color w:val="000000"/>
              </w:rPr>
            </w:pPr>
          </w:p>
        </w:tc>
        <w:tc>
          <w:tcPr>
            <w:tcW w:w="1984" w:type="dxa"/>
            <w:vMerge/>
            <w:tcBorders>
              <w:left w:val="single" w:sz="4" w:space="0" w:color="auto"/>
              <w:bottom w:val="single" w:sz="4" w:space="0" w:color="auto"/>
              <w:right w:val="single" w:sz="4" w:space="0" w:color="auto"/>
            </w:tcBorders>
          </w:tcPr>
          <w:p w:rsidR="00500AA1" w:rsidRPr="00562BB6" w:rsidRDefault="00500AA1" w:rsidP="00500AA1">
            <w:pPr>
              <w:rPr>
                <w:color w:val="000000"/>
              </w:rPr>
            </w:pPr>
          </w:p>
        </w:tc>
        <w:tc>
          <w:tcPr>
            <w:tcW w:w="851" w:type="dxa"/>
            <w:vMerge/>
            <w:tcBorders>
              <w:left w:val="single" w:sz="4" w:space="0" w:color="auto"/>
              <w:right w:val="single" w:sz="4" w:space="0" w:color="auto"/>
            </w:tcBorders>
          </w:tcPr>
          <w:p w:rsidR="00500AA1" w:rsidRPr="00562BB6" w:rsidRDefault="00500AA1" w:rsidP="00500AA1">
            <w:pPr>
              <w:rPr>
                <w:color w:val="000000"/>
              </w:rPr>
            </w:pPr>
          </w:p>
        </w:tc>
        <w:tc>
          <w:tcPr>
            <w:tcW w:w="1984" w:type="dxa"/>
            <w:tcBorders>
              <w:top w:val="single" w:sz="4" w:space="0" w:color="auto"/>
              <w:left w:val="nil"/>
              <w:bottom w:val="single" w:sz="4" w:space="0" w:color="auto"/>
              <w:right w:val="single" w:sz="4" w:space="0" w:color="auto"/>
            </w:tcBorders>
            <w:shd w:val="clear" w:color="auto" w:fill="auto"/>
          </w:tcPr>
          <w:p w:rsidR="00500AA1" w:rsidRPr="00562BB6" w:rsidRDefault="00500AA1" w:rsidP="00500AA1">
            <w:pPr>
              <w:ind w:left="-108"/>
              <w:rPr>
                <w:color w:val="000000"/>
              </w:rPr>
            </w:pPr>
            <w:r w:rsidRPr="00562BB6">
              <w:rPr>
                <w:color w:val="00000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tcPr>
          <w:p w:rsidR="00500AA1" w:rsidRPr="00562BB6" w:rsidRDefault="00500AA1" w:rsidP="00500AA1">
            <w:pPr>
              <w:jc w:val="center"/>
              <w:rPr>
                <w:color w:val="000000"/>
              </w:rPr>
            </w:pPr>
            <w:r w:rsidRPr="00562BB6">
              <w:rPr>
                <w:color w:val="000000"/>
              </w:rPr>
              <w:t>1016,4</w:t>
            </w:r>
          </w:p>
        </w:tc>
        <w:tc>
          <w:tcPr>
            <w:tcW w:w="992" w:type="dxa"/>
            <w:tcBorders>
              <w:top w:val="single" w:sz="4" w:space="0" w:color="auto"/>
              <w:left w:val="nil"/>
              <w:bottom w:val="single" w:sz="4" w:space="0" w:color="auto"/>
              <w:right w:val="single" w:sz="4" w:space="0" w:color="auto"/>
            </w:tcBorders>
            <w:shd w:val="clear" w:color="auto" w:fill="auto"/>
          </w:tcPr>
          <w:p w:rsidR="00500AA1" w:rsidRPr="00562BB6" w:rsidRDefault="00500AA1" w:rsidP="00500AA1">
            <w:pPr>
              <w:jc w:val="center"/>
              <w:rPr>
                <w:color w:val="000000"/>
              </w:rPr>
            </w:pPr>
            <w:r w:rsidRPr="00562BB6">
              <w:rPr>
                <w:color w:val="000000"/>
              </w:rPr>
              <w:t>500,0</w:t>
            </w:r>
          </w:p>
        </w:tc>
        <w:tc>
          <w:tcPr>
            <w:tcW w:w="1247" w:type="dxa"/>
            <w:tcBorders>
              <w:top w:val="single" w:sz="4" w:space="0" w:color="auto"/>
              <w:bottom w:val="single" w:sz="4" w:space="0" w:color="auto"/>
              <w:right w:val="single" w:sz="4" w:space="0" w:color="auto"/>
            </w:tcBorders>
          </w:tcPr>
          <w:p w:rsidR="00500AA1" w:rsidRPr="00562BB6" w:rsidRDefault="00500AA1" w:rsidP="00500AA1">
            <w:pPr>
              <w:jc w:val="center"/>
              <w:rPr>
                <w:color w:val="000000"/>
              </w:rPr>
            </w:pPr>
            <w:r w:rsidRPr="00562BB6">
              <w:rPr>
                <w:color w:val="000000"/>
              </w:rPr>
              <w:t>500,0</w:t>
            </w:r>
          </w:p>
        </w:tc>
        <w:tc>
          <w:tcPr>
            <w:tcW w:w="964" w:type="dxa"/>
            <w:tcBorders>
              <w:top w:val="single" w:sz="4" w:space="0" w:color="auto"/>
              <w:left w:val="single" w:sz="4" w:space="0" w:color="auto"/>
              <w:bottom w:val="single" w:sz="4" w:space="0" w:color="auto"/>
              <w:right w:val="single" w:sz="4" w:space="0" w:color="auto"/>
            </w:tcBorders>
          </w:tcPr>
          <w:p w:rsidR="00500AA1" w:rsidRPr="00562BB6" w:rsidRDefault="00500AA1" w:rsidP="00500AA1">
            <w:pPr>
              <w:jc w:val="center"/>
              <w:rPr>
                <w:color w:val="000000"/>
              </w:rPr>
            </w:pPr>
            <w:r w:rsidRPr="00562BB6">
              <w:rPr>
                <w:color w:val="000000"/>
              </w:rPr>
              <w:t>0</w:t>
            </w:r>
          </w:p>
        </w:tc>
        <w:tc>
          <w:tcPr>
            <w:tcW w:w="964" w:type="dxa"/>
            <w:tcBorders>
              <w:top w:val="single" w:sz="4" w:space="0" w:color="auto"/>
              <w:left w:val="single" w:sz="4" w:space="0" w:color="auto"/>
              <w:bottom w:val="single" w:sz="4" w:space="0" w:color="auto"/>
              <w:right w:val="single" w:sz="4" w:space="0" w:color="auto"/>
            </w:tcBorders>
          </w:tcPr>
          <w:p w:rsidR="00500AA1" w:rsidRPr="00562BB6" w:rsidRDefault="00500AA1" w:rsidP="00500AA1">
            <w:pPr>
              <w:jc w:val="center"/>
              <w:rPr>
                <w:color w:val="000000"/>
              </w:rPr>
            </w:pPr>
            <w:r w:rsidRPr="00562BB6">
              <w:rPr>
                <w:color w:val="000000"/>
              </w:rPr>
              <w:t>0</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500AA1" w:rsidRPr="00562BB6" w:rsidRDefault="00500AA1" w:rsidP="00500AA1">
            <w:pPr>
              <w:jc w:val="center"/>
              <w:rPr>
                <w:color w:val="000000"/>
              </w:rPr>
            </w:pPr>
            <w:r w:rsidRPr="00562BB6">
              <w:rPr>
                <w:color w:val="000000"/>
              </w:rPr>
              <w:t>0</w:t>
            </w:r>
          </w:p>
        </w:tc>
        <w:tc>
          <w:tcPr>
            <w:tcW w:w="681" w:type="dxa"/>
            <w:tcBorders>
              <w:top w:val="single" w:sz="4" w:space="0" w:color="auto"/>
              <w:left w:val="nil"/>
              <w:bottom w:val="single" w:sz="4" w:space="0" w:color="auto"/>
              <w:right w:val="single" w:sz="4" w:space="0" w:color="auto"/>
            </w:tcBorders>
            <w:shd w:val="clear" w:color="auto" w:fill="auto"/>
          </w:tcPr>
          <w:p w:rsidR="00500AA1" w:rsidRPr="00562BB6" w:rsidRDefault="00500AA1" w:rsidP="00500AA1">
            <w:pPr>
              <w:jc w:val="center"/>
              <w:rPr>
                <w:color w:val="000000"/>
              </w:rPr>
            </w:pPr>
            <w:r w:rsidRPr="00562BB6">
              <w:rPr>
                <w:color w:val="000000"/>
              </w:rPr>
              <w:t>0</w:t>
            </w:r>
          </w:p>
        </w:tc>
        <w:tc>
          <w:tcPr>
            <w:tcW w:w="1417" w:type="dxa"/>
            <w:vMerge/>
            <w:tcBorders>
              <w:left w:val="single" w:sz="4" w:space="0" w:color="auto"/>
              <w:right w:val="single" w:sz="4" w:space="0" w:color="auto"/>
            </w:tcBorders>
          </w:tcPr>
          <w:p w:rsidR="00500AA1" w:rsidRPr="00562BB6" w:rsidRDefault="00500AA1" w:rsidP="00500AA1">
            <w:pPr>
              <w:rPr>
                <w:color w:val="000000"/>
                <w:sz w:val="22"/>
                <w:szCs w:val="22"/>
              </w:rPr>
            </w:pPr>
          </w:p>
        </w:tc>
        <w:tc>
          <w:tcPr>
            <w:tcW w:w="1560" w:type="dxa"/>
            <w:vMerge/>
            <w:tcBorders>
              <w:left w:val="single" w:sz="4" w:space="0" w:color="auto"/>
              <w:right w:val="single" w:sz="4" w:space="0" w:color="auto"/>
            </w:tcBorders>
          </w:tcPr>
          <w:p w:rsidR="00500AA1" w:rsidRPr="00562BB6" w:rsidRDefault="00500AA1" w:rsidP="00500AA1">
            <w:pPr>
              <w:rPr>
                <w:color w:val="000000"/>
                <w:sz w:val="22"/>
                <w:szCs w:val="22"/>
              </w:rPr>
            </w:pPr>
          </w:p>
        </w:tc>
      </w:tr>
      <w:tr w:rsidR="00500AA1" w:rsidRPr="00562BB6" w:rsidTr="009866C8">
        <w:trPr>
          <w:trHeight w:val="403"/>
        </w:trPr>
        <w:tc>
          <w:tcPr>
            <w:tcW w:w="568" w:type="dxa"/>
            <w:vMerge/>
            <w:tcBorders>
              <w:left w:val="single" w:sz="4" w:space="0" w:color="auto"/>
              <w:bottom w:val="single" w:sz="4" w:space="0" w:color="auto"/>
              <w:right w:val="single" w:sz="4" w:space="0" w:color="auto"/>
            </w:tcBorders>
          </w:tcPr>
          <w:p w:rsidR="00500AA1" w:rsidRPr="00562BB6" w:rsidRDefault="00500AA1" w:rsidP="00500AA1">
            <w:pPr>
              <w:rPr>
                <w:color w:val="000000"/>
              </w:rPr>
            </w:pPr>
          </w:p>
        </w:tc>
        <w:tc>
          <w:tcPr>
            <w:tcW w:w="1984" w:type="dxa"/>
            <w:vMerge/>
            <w:tcBorders>
              <w:left w:val="single" w:sz="4" w:space="0" w:color="auto"/>
              <w:bottom w:val="single" w:sz="4" w:space="0" w:color="auto"/>
              <w:right w:val="single" w:sz="4" w:space="0" w:color="auto"/>
            </w:tcBorders>
          </w:tcPr>
          <w:p w:rsidR="00500AA1" w:rsidRPr="00562BB6" w:rsidRDefault="00500AA1" w:rsidP="00500AA1">
            <w:pPr>
              <w:rPr>
                <w:color w:val="000000"/>
              </w:rPr>
            </w:pPr>
          </w:p>
        </w:tc>
        <w:tc>
          <w:tcPr>
            <w:tcW w:w="851" w:type="dxa"/>
            <w:vMerge/>
            <w:tcBorders>
              <w:left w:val="single" w:sz="4" w:space="0" w:color="auto"/>
              <w:right w:val="single" w:sz="4" w:space="0" w:color="auto"/>
            </w:tcBorders>
          </w:tcPr>
          <w:p w:rsidR="00500AA1" w:rsidRPr="00562BB6" w:rsidRDefault="00500AA1" w:rsidP="00500AA1">
            <w:pPr>
              <w:rPr>
                <w:color w:val="000000"/>
              </w:rPr>
            </w:pPr>
          </w:p>
        </w:tc>
        <w:tc>
          <w:tcPr>
            <w:tcW w:w="1984" w:type="dxa"/>
            <w:tcBorders>
              <w:top w:val="single" w:sz="4" w:space="0" w:color="auto"/>
              <w:left w:val="nil"/>
              <w:bottom w:val="single" w:sz="4" w:space="0" w:color="auto"/>
              <w:right w:val="single" w:sz="4" w:space="0" w:color="auto"/>
            </w:tcBorders>
            <w:shd w:val="clear" w:color="auto" w:fill="auto"/>
          </w:tcPr>
          <w:p w:rsidR="00500AA1" w:rsidRPr="00562BB6" w:rsidRDefault="00500AA1" w:rsidP="00500AA1">
            <w:pPr>
              <w:ind w:left="-108"/>
              <w:rPr>
                <w:color w:val="000000"/>
              </w:rPr>
            </w:pPr>
            <w:r w:rsidRPr="00562BB6">
              <w:rPr>
                <w:color w:val="000000"/>
              </w:rPr>
              <w:t>Средства бюджета городского округа*</w:t>
            </w:r>
          </w:p>
        </w:tc>
        <w:tc>
          <w:tcPr>
            <w:tcW w:w="1276" w:type="dxa"/>
            <w:tcBorders>
              <w:top w:val="single" w:sz="4" w:space="0" w:color="auto"/>
              <w:left w:val="nil"/>
              <w:bottom w:val="single" w:sz="4" w:space="0" w:color="auto"/>
              <w:right w:val="single" w:sz="4" w:space="0" w:color="auto"/>
            </w:tcBorders>
            <w:shd w:val="clear" w:color="auto" w:fill="auto"/>
          </w:tcPr>
          <w:p w:rsidR="00500AA1" w:rsidRPr="00562BB6" w:rsidRDefault="00500AA1" w:rsidP="00500AA1">
            <w:pPr>
              <w:jc w:val="center"/>
              <w:rPr>
                <w:color w:val="000000"/>
              </w:rPr>
            </w:pPr>
            <w:r w:rsidRPr="00562BB6">
              <w:rPr>
                <w:color w:val="000000"/>
              </w:rPr>
              <w:t>1218,8</w:t>
            </w:r>
          </w:p>
        </w:tc>
        <w:tc>
          <w:tcPr>
            <w:tcW w:w="992" w:type="dxa"/>
            <w:tcBorders>
              <w:top w:val="single" w:sz="4" w:space="0" w:color="auto"/>
              <w:left w:val="nil"/>
              <w:bottom w:val="single" w:sz="4" w:space="0" w:color="auto"/>
              <w:right w:val="single" w:sz="4" w:space="0" w:color="auto"/>
            </w:tcBorders>
            <w:shd w:val="clear" w:color="auto" w:fill="auto"/>
          </w:tcPr>
          <w:p w:rsidR="00500AA1" w:rsidRPr="00562BB6" w:rsidRDefault="00500AA1" w:rsidP="00500AA1">
            <w:pPr>
              <w:jc w:val="center"/>
              <w:rPr>
                <w:color w:val="000000"/>
              </w:rPr>
            </w:pPr>
            <w:r w:rsidRPr="00562BB6">
              <w:rPr>
                <w:color w:val="000000"/>
              </w:rPr>
              <w:t>1982,7</w:t>
            </w:r>
          </w:p>
        </w:tc>
        <w:tc>
          <w:tcPr>
            <w:tcW w:w="1247" w:type="dxa"/>
            <w:tcBorders>
              <w:top w:val="single" w:sz="4" w:space="0" w:color="auto"/>
              <w:bottom w:val="single" w:sz="4" w:space="0" w:color="auto"/>
              <w:right w:val="single" w:sz="4" w:space="0" w:color="auto"/>
            </w:tcBorders>
          </w:tcPr>
          <w:p w:rsidR="00500AA1" w:rsidRPr="00562BB6" w:rsidRDefault="00500AA1" w:rsidP="00500AA1">
            <w:pPr>
              <w:jc w:val="center"/>
              <w:rPr>
                <w:color w:val="000000"/>
              </w:rPr>
            </w:pPr>
            <w:r w:rsidRPr="00562BB6">
              <w:rPr>
                <w:color w:val="000000"/>
              </w:rPr>
              <w:t>660,9</w:t>
            </w:r>
          </w:p>
        </w:tc>
        <w:tc>
          <w:tcPr>
            <w:tcW w:w="964" w:type="dxa"/>
            <w:tcBorders>
              <w:top w:val="single" w:sz="4" w:space="0" w:color="auto"/>
              <w:left w:val="single" w:sz="4" w:space="0" w:color="auto"/>
              <w:bottom w:val="single" w:sz="4" w:space="0" w:color="auto"/>
              <w:right w:val="single" w:sz="4" w:space="0" w:color="auto"/>
            </w:tcBorders>
          </w:tcPr>
          <w:p w:rsidR="00500AA1" w:rsidRPr="00562BB6" w:rsidRDefault="00500AA1" w:rsidP="00500AA1">
            <w:pPr>
              <w:jc w:val="center"/>
              <w:rPr>
                <w:color w:val="000000"/>
              </w:rPr>
            </w:pPr>
            <w:r w:rsidRPr="00562BB6">
              <w:rPr>
                <w:color w:val="000000"/>
              </w:rPr>
              <w:t>660,9</w:t>
            </w:r>
          </w:p>
        </w:tc>
        <w:tc>
          <w:tcPr>
            <w:tcW w:w="964" w:type="dxa"/>
            <w:tcBorders>
              <w:top w:val="single" w:sz="4" w:space="0" w:color="auto"/>
              <w:left w:val="single" w:sz="4" w:space="0" w:color="auto"/>
              <w:bottom w:val="single" w:sz="4" w:space="0" w:color="auto"/>
              <w:right w:val="single" w:sz="4" w:space="0" w:color="auto"/>
            </w:tcBorders>
          </w:tcPr>
          <w:p w:rsidR="00500AA1" w:rsidRPr="00562BB6" w:rsidRDefault="00500AA1" w:rsidP="00500AA1">
            <w:pPr>
              <w:jc w:val="center"/>
              <w:rPr>
                <w:color w:val="000000"/>
              </w:rPr>
            </w:pPr>
            <w:r w:rsidRPr="00562BB6">
              <w:rPr>
                <w:color w:val="000000"/>
              </w:rPr>
              <w:t>660,9</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500AA1" w:rsidRPr="00562BB6" w:rsidRDefault="00500AA1" w:rsidP="00500AA1">
            <w:pPr>
              <w:jc w:val="center"/>
              <w:rPr>
                <w:color w:val="000000"/>
              </w:rPr>
            </w:pPr>
            <w:r w:rsidRPr="00562BB6">
              <w:rPr>
                <w:color w:val="000000"/>
              </w:rPr>
              <w:t>0</w:t>
            </w:r>
          </w:p>
        </w:tc>
        <w:tc>
          <w:tcPr>
            <w:tcW w:w="681" w:type="dxa"/>
            <w:tcBorders>
              <w:top w:val="single" w:sz="4" w:space="0" w:color="auto"/>
              <w:left w:val="nil"/>
              <w:bottom w:val="single" w:sz="4" w:space="0" w:color="auto"/>
              <w:right w:val="single" w:sz="4" w:space="0" w:color="auto"/>
            </w:tcBorders>
            <w:shd w:val="clear" w:color="auto" w:fill="auto"/>
          </w:tcPr>
          <w:p w:rsidR="00500AA1" w:rsidRPr="00562BB6" w:rsidRDefault="00500AA1" w:rsidP="00500AA1">
            <w:pPr>
              <w:jc w:val="center"/>
              <w:rPr>
                <w:color w:val="000000"/>
              </w:rPr>
            </w:pPr>
            <w:r w:rsidRPr="00562BB6">
              <w:rPr>
                <w:color w:val="000000"/>
              </w:rPr>
              <w:t>0</w:t>
            </w:r>
          </w:p>
        </w:tc>
        <w:tc>
          <w:tcPr>
            <w:tcW w:w="1417" w:type="dxa"/>
            <w:vMerge/>
            <w:tcBorders>
              <w:left w:val="single" w:sz="4" w:space="0" w:color="auto"/>
              <w:right w:val="single" w:sz="4" w:space="0" w:color="auto"/>
            </w:tcBorders>
          </w:tcPr>
          <w:p w:rsidR="00500AA1" w:rsidRPr="00562BB6" w:rsidRDefault="00500AA1" w:rsidP="00500AA1">
            <w:pPr>
              <w:rPr>
                <w:color w:val="000000"/>
                <w:sz w:val="22"/>
                <w:szCs w:val="22"/>
              </w:rPr>
            </w:pPr>
          </w:p>
        </w:tc>
        <w:tc>
          <w:tcPr>
            <w:tcW w:w="1560" w:type="dxa"/>
            <w:vMerge/>
            <w:tcBorders>
              <w:left w:val="single" w:sz="4" w:space="0" w:color="auto"/>
              <w:right w:val="single" w:sz="4" w:space="0" w:color="auto"/>
            </w:tcBorders>
          </w:tcPr>
          <w:p w:rsidR="00500AA1" w:rsidRPr="00562BB6" w:rsidRDefault="00500AA1" w:rsidP="00500AA1">
            <w:pPr>
              <w:rPr>
                <w:color w:val="000000"/>
                <w:sz w:val="22"/>
                <w:szCs w:val="22"/>
              </w:rPr>
            </w:pPr>
          </w:p>
        </w:tc>
      </w:tr>
      <w:tr w:rsidR="00500AA1" w:rsidRPr="00562BB6" w:rsidTr="009866C8">
        <w:trPr>
          <w:trHeight w:val="403"/>
        </w:trPr>
        <w:tc>
          <w:tcPr>
            <w:tcW w:w="568" w:type="dxa"/>
            <w:vMerge/>
            <w:tcBorders>
              <w:left w:val="single" w:sz="4" w:space="0" w:color="auto"/>
              <w:bottom w:val="single" w:sz="4" w:space="0" w:color="auto"/>
              <w:right w:val="single" w:sz="4" w:space="0" w:color="auto"/>
            </w:tcBorders>
          </w:tcPr>
          <w:p w:rsidR="00500AA1" w:rsidRPr="00562BB6" w:rsidRDefault="00500AA1" w:rsidP="00500AA1">
            <w:pPr>
              <w:rPr>
                <w:color w:val="000000"/>
              </w:rPr>
            </w:pPr>
          </w:p>
        </w:tc>
        <w:tc>
          <w:tcPr>
            <w:tcW w:w="1984" w:type="dxa"/>
            <w:vMerge/>
            <w:tcBorders>
              <w:left w:val="single" w:sz="4" w:space="0" w:color="auto"/>
              <w:bottom w:val="single" w:sz="4" w:space="0" w:color="auto"/>
              <w:right w:val="single" w:sz="4" w:space="0" w:color="auto"/>
            </w:tcBorders>
          </w:tcPr>
          <w:p w:rsidR="00500AA1" w:rsidRPr="00562BB6" w:rsidRDefault="00500AA1" w:rsidP="00500AA1">
            <w:pPr>
              <w:rPr>
                <w:color w:val="000000"/>
              </w:rPr>
            </w:pPr>
          </w:p>
        </w:tc>
        <w:tc>
          <w:tcPr>
            <w:tcW w:w="851" w:type="dxa"/>
            <w:vMerge/>
            <w:tcBorders>
              <w:left w:val="single" w:sz="4" w:space="0" w:color="auto"/>
              <w:bottom w:val="single" w:sz="4" w:space="0" w:color="auto"/>
              <w:right w:val="single" w:sz="4" w:space="0" w:color="auto"/>
            </w:tcBorders>
          </w:tcPr>
          <w:p w:rsidR="00500AA1" w:rsidRPr="00562BB6" w:rsidRDefault="00500AA1" w:rsidP="00500AA1">
            <w:pPr>
              <w:rPr>
                <w:color w:val="000000"/>
              </w:rPr>
            </w:pPr>
          </w:p>
        </w:tc>
        <w:tc>
          <w:tcPr>
            <w:tcW w:w="1984" w:type="dxa"/>
            <w:tcBorders>
              <w:top w:val="single" w:sz="4" w:space="0" w:color="auto"/>
              <w:left w:val="nil"/>
              <w:bottom w:val="single" w:sz="4" w:space="0" w:color="auto"/>
              <w:right w:val="single" w:sz="4" w:space="0" w:color="auto"/>
            </w:tcBorders>
            <w:shd w:val="clear" w:color="auto" w:fill="auto"/>
          </w:tcPr>
          <w:p w:rsidR="00500AA1" w:rsidRPr="00562BB6" w:rsidRDefault="00500AA1" w:rsidP="00500AA1">
            <w:pPr>
              <w:ind w:left="-108"/>
              <w:rPr>
                <w:color w:val="000000"/>
              </w:rPr>
            </w:pPr>
            <w:r w:rsidRPr="00562BB6">
              <w:rPr>
                <w:color w:val="000000"/>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tcPr>
          <w:p w:rsidR="00500AA1" w:rsidRPr="00562BB6" w:rsidRDefault="00500AA1" w:rsidP="00500AA1">
            <w:pPr>
              <w:jc w:val="center"/>
              <w:rPr>
                <w:color w:val="000000"/>
              </w:rPr>
            </w:pPr>
            <w:r w:rsidRPr="00562BB6">
              <w:rPr>
                <w:color w:val="000000"/>
              </w:rPr>
              <w:t>3824,5</w:t>
            </w:r>
          </w:p>
        </w:tc>
        <w:tc>
          <w:tcPr>
            <w:tcW w:w="992" w:type="dxa"/>
            <w:tcBorders>
              <w:top w:val="single" w:sz="4" w:space="0" w:color="auto"/>
              <w:left w:val="nil"/>
              <w:bottom w:val="single" w:sz="4" w:space="0" w:color="auto"/>
              <w:right w:val="single" w:sz="4" w:space="0" w:color="auto"/>
            </w:tcBorders>
            <w:shd w:val="clear" w:color="auto" w:fill="auto"/>
          </w:tcPr>
          <w:p w:rsidR="00500AA1" w:rsidRPr="00562BB6" w:rsidRDefault="00500AA1" w:rsidP="00500AA1">
            <w:pPr>
              <w:jc w:val="center"/>
              <w:rPr>
                <w:color w:val="000000"/>
              </w:rPr>
            </w:pPr>
            <w:r w:rsidRPr="00562BB6">
              <w:rPr>
                <w:color w:val="000000"/>
              </w:rPr>
              <w:t>2142,5</w:t>
            </w:r>
          </w:p>
        </w:tc>
        <w:tc>
          <w:tcPr>
            <w:tcW w:w="1247" w:type="dxa"/>
            <w:tcBorders>
              <w:top w:val="single" w:sz="4" w:space="0" w:color="auto"/>
              <w:bottom w:val="single" w:sz="4" w:space="0" w:color="auto"/>
              <w:right w:val="single" w:sz="4" w:space="0" w:color="auto"/>
            </w:tcBorders>
          </w:tcPr>
          <w:p w:rsidR="00500AA1" w:rsidRPr="00562BB6" w:rsidRDefault="00500AA1" w:rsidP="00500AA1">
            <w:pPr>
              <w:jc w:val="center"/>
              <w:rPr>
                <w:color w:val="000000"/>
              </w:rPr>
            </w:pPr>
            <w:r w:rsidRPr="00562BB6">
              <w:rPr>
                <w:color w:val="000000"/>
              </w:rPr>
              <w:t>2142,5</w:t>
            </w:r>
          </w:p>
        </w:tc>
        <w:tc>
          <w:tcPr>
            <w:tcW w:w="964" w:type="dxa"/>
            <w:tcBorders>
              <w:top w:val="single" w:sz="4" w:space="0" w:color="auto"/>
              <w:left w:val="single" w:sz="4" w:space="0" w:color="auto"/>
              <w:bottom w:val="single" w:sz="4" w:space="0" w:color="auto"/>
              <w:right w:val="single" w:sz="4" w:space="0" w:color="auto"/>
            </w:tcBorders>
          </w:tcPr>
          <w:p w:rsidR="00500AA1" w:rsidRPr="00562BB6" w:rsidRDefault="00500AA1" w:rsidP="00500AA1">
            <w:pPr>
              <w:jc w:val="center"/>
              <w:rPr>
                <w:color w:val="000000"/>
              </w:rPr>
            </w:pPr>
            <w:r w:rsidRPr="00562BB6">
              <w:rPr>
                <w:color w:val="000000"/>
              </w:rPr>
              <w:t>0</w:t>
            </w:r>
          </w:p>
        </w:tc>
        <w:tc>
          <w:tcPr>
            <w:tcW w:w="964" w:type="dxa"/>
            <w:tcBorders>
              <w:top w:val="single" w:sz="4" w:space="0" w:color="auto"/>
              <w:left w:val="single" w:sz="4" w:space="0" w:color="auto"/>
              <w:bottom w:val="single" w:sz="4" w:space="0" w:color="auto"/>
              <w:right w:val="single" w:sz="4" w:space="0" w:color="auto"/>
            </w:tcBorders>
          </w:tcPr>
          <w:p w:rsidR="00500AA1" w:rsidRPr="00562BB6" w:rsidRDefault="00500AA1" w:rsidP="00500AA1">
            <w:pPr>
              <w:jc w:val="center"/>
              <w:rPr>
                <w:color w:val="000000"/>
              </w:rPr>
            </w:pPr>
            <w:r w:rsidRPr="00562BB6">
              <w:rPr>
                <w:color w:val="000000"/>
              </w:rPr>
              <w:t>0</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500AA1" w:rsidRPr="00562BB6" w:rsidRDefault="00500AA1" w:rsidP="00500AA1">
            <w:pPr>
              <w:jc w:val="center"/>
              <w:rPr>
                <w:color w:val="000000"/>
              </w:rPr>
            </w:pPr>
            <w:r w:rsidRPr="00562BB6">
              <w:rPr>
                <w:color w:val="000000"/>
              </w:rPr>
              <w:t>0</w:t>
            </w:r>
          </w:p>
        </w:tc>
        <w:tc>
          <w:tcPr>
            <w:tcW w:w="681" w:type="dxa"/>
            <w:tcBorders>
              <w:top w:val="single" w:sz="4" w:space="0" w:color="auto"/>
              <w:left w:val="nil"/>
              <w:bottom w:val="single" w:sz="4" w:space="0" w:color="auto"/>
              <w:right w:val="single" w:sz="4" w:space="0" w:color="auto"/>
            </w:tcBorders>
            <w:shd w:val="clear" w:color="auto" w:fill="auto"/>
          </w:tcPr>
          <w:p w:rsidR="00500AA1" w:rsidRPr="00562BB6" w:rsidRDefault="00500AA1" w:rsidP="00500AA1">
            <w:pPr>
              <w:jc w:val="center"/>
              <w:rPr>
                <w:color w:val="000000"/>
              </w:rPr>
            </w:pPr>
            <w:r w:rsidRPr="00562BB6">
              <w:rPr>
                <w:color w:val="000000"/>
              </w:rPr>
              <w:t>0</w:t>
            </w:r>
          </w:p>
        </w:tc>
        <w:tc>
          <w:tcPr>
            <w:tcW w:w="1417" w:type="dxa"/>
            <w:vMerge/>
            <w:tcBorders>
              <w:left w:val="single" w:sz="4" w:space="0" w:color="auto"/>
              <w:bottom w:val="single" w:sz="4" w:space="0" w:color="auto"/>
              <w:right w:val="single" w:sz="4" w:space="0" w:color="auto"/>
            </w:tcBorders>
          </w:tcPr>
          <w:p w:rsidR="00500AA1" w:rsidRPr="00562BB6" w:rsidRDefault="00500AA1" w:rsidP="00500AA1">
            <w:pPr>
              <w:rPr>
                <w:color w:val="000000"/>
                <w:sz w:val="22"/>
                <w:szCs w:val="22"/>
              </w:rPr>
            </w:pPr>
          </w:p>
        </w:tc>
        <w:tc>
          <w:tcPr>
            <w:tcW w:w="1560" w:type="dxa"/>
            <w:vMerge/>
            <w:tcBorders>
              <w:left w:val="single" w:sz="4" w:space="0" w:color="auto"/>
              <w:bottom w:val="single" w:sz="4" w:space="0" w:color="auto"/>
              <w:right w:val="single" w:sz="4" w:space="0" w:color="auto"/>
            </w:tcBorders>
          </w:tcPr>
          <w:p w:rsidR="00500AA1" w:rsidRPr="00562BB6" w:rsidRDefault="00500AA1" w:rsidP="00500AA1">
            <w:pPr>
              <w:rPr>
                <w:color w:val="000000"/>
                <w:sz w:val="22"/>
                <w:szCs w:val="22"/>
              </w:rPr>
            </w:pPr>
          </w:p>
        </w:tc>
      </w:tr>
    </w:tbl>
    <w:p w:rsidR="00053A29" w:rsidRPr="00562BB6" w:rsidRDefault="002F3662" w:rsidP="00CB794B">
      <w:pPr>
        <w:autoSpaceDE w:val="0"/>
        <w:autoSpaceDN w:val="0"/>
        <w:adjustRightInd w:val="0"/>
        <w:jc w:val="center"/>
        <w:outlineLvl w:val="0"/>
        <w:rPr>
          <w:rFonts w:eastAsia="Calibri"/>
          <w:color w:val="000000"/>
          <w:sz w:val="28"/>
          <w:szCs w:val="28"/>
        </w:rPr>
      </w:pPr>
      <w:r w:rsidRPr="00562BB6">
        <w:rPr>
          <w:rFonts w:eastAsia="Calibri"/>
          <w:color w:val="000000"/>
          <w:sz w:val="28"/>
          <w:szCs w:val="28"/>
        </w:rPr>
        <w:t>________________________________________________________________________________________________________</w:t>
      </w:r>
    </w:p>
    <w:p w:rsidR="002F3662" w:rsidRPr="00562BB6" w:rsidRDefault="002F3662" w:rsidP="002F3662">
      <w:pPr>
        <w:autoSpaceDE w:val="0"/>
        <w:autoSpaceDN w:val="0"/>
        <w:adjustRightInd w:val="0"/>
        <w:outlineLvl w:val="0"/>
        <w:rPr>
          <w:color w:val="000000"/>
        </w:rPr>
      </w:pPr>
      <w:r w:rsidRPr="00562BB6">
        <w:rPr>
          <w:rFonts w:eastAsia="Calibri"/>
          <w:color w:val="000000"/>
        </w:rPr>
        <w:t xml:space="preserve">* </w:t>
      </w:r>
      <w:r w:rsidRPr="00562BB6">
        <w:rPr>
          <w:color w:val="000000"/>
        </w:rPr>
        <w:t>Объем средств подлежит ежегодному уточнению в соответствии с утвержденным объемом бюджетных ассигнований на соответствующий финансовый год</w:t>
      </w:r>
      <w:r w:rsidR="00A12051" w:rsidRPr="00562BB6">
        <w:rPr>
          <w:color w:val="000000"/>
        </w:rPr>
        <w:t>.</w:t>
      </w:r>
    </w:p>
    <w:p w:rsidR="005C5B14" w:rsidRPr="00562BB6" w:rsidRDefault="003C287D" w:rsidP="00CB794B">
      <w:pPr>
        <w:autoSpaceDE w:val="0"/>
        <w:autoSpaceDN w:val="0"/>
        <w:adjustRightInd w:val="0"/>
        <w:jc w:val="center"/>
        <w:outlineLvl w:val="0"/>
        <w:rPr>
          <w:rFonts w:eastAsia="Calibri"/>
          <w:color w:val="000000"/>
          <w:sz w:val="28"/>
          <w:szCs w:val="28"/>
        </w:rPr>
      </w:pPr>
      <w:r w:rsidRPr="00562BB6">
        <w:rPr>
          <w:rFonts w:eastAsia="Calibri"/>
          <w:color w:val="000000"/>
          <w:sz w:val="28"/>
          <w:szCs w:val="28"/>
        </w:rPr>
        <w:lastRenderedPageBreak/>
        <w:t>3</w:t>
      </w:r>
      <w:r w:rsidR="00863950" w:rsidRPr="00562BB6">
        <w:rPr>
          <w:rFonts w:eastAsia="Calibri"/>
          <w:color w:val="000000"/>
          <w:sz w:val="28"/>
          <w:szCs w:val="28"/>
        </w:rPr>
        <w:t>4</w:t>
      </w:r>
    </w:p>
    <w:p w:rsidR="00782912" w:rsidRPr="00562BB6" w:rsidRDefault="00782912" w:rsidP="00CB794B">
      <w:pPr>
        <w:autoSpaceDE w:val="0"/>
        <w:autoSpaceDN w:val="0"/>
        <w:adjustRightInd w:val="0"/>
        <w:jc w:val="center"/>
        <w:outlineLvl w:val="0"/>
        <w:rPr>
          <w:rFonts w:eastAsia="Calibri"/>
          <w:color w:val="000000"/>
          <w:sz w:val="6"/>
          <w:szCs w:val="6"/>
        </w:rPr>
      </w:pPr>
    </w:p>
    <w:p w:rsidR="00CB794B" w:rsidRPr="00562BB6" w:rsidRDefault="00A12051" w:rsidP="00CB794B">
      <w:pPr>
        <w:autoSpaceDE w:val="0"/>
        <w:autoSpaceDN w:val="0"/>
        <w:adjustRightInd w:val="0"/>
        <w:jc w:val="center"/>
        <w:outlineLvl w:val="0"/>
        <w:rPr>
          <w:rFonts w:eastAsia="Calibri"/>
          <w:color w:val="000000"/>
          <w:sz w:val="28"/>
          <w:szCs w:val="28"/>
        </w:rPr>
      </w:pPr>
      <w:r w:rsidRPr="00562BB6">
        <w:rPr>
          <w:rFonts w:eastAsia="Calibri"/>
          <w:color w:val="000000"/>
          <w:sz w:val="28"/>
          <w:szCs w:val="28"/>
        </w:rPr>
        <w:t>5.</w:t>
      </w:r>
      <w:r w:rsidR="00CB794B" w:rsidRPr="00562BB6">
        <w:rPr>
          <w:rFonts w:eastAsia="Calibri"/>
          <w:color w:val="000000"/>
          <w:sz w:val="28"/>
          <w:szCs w:val="28"/>
        </w:rPr>
        <w:t xml:space="preserve"> Обоснование финансовых ресурсов,</w:t>
      </w:r>
      <w:r w:rsidR="00457E5D" w:rsidRPr="00562BB6">
        <w:rPr>
          <w:rFonts w:eastAsia="Calibri"/>
          <w:color w:val="000000"/>
          <w:sz w:val="28"/>
          <w:szCs w:val="28"/>
        </w:rPr>
        <w:t xml:space="preserve"> </w:t>
      </w:r>
      <w:r w:rsidR="00CB794B" w:rsidRPr="00562BB6">
        <w:rPr>
          <w:rFonts w:eastAsia="Calibri"/>
          <w:color w:val="000000"/>
          <w:sz w:val="28"/>
          <w:szCs w:val="28"/>
        </w:rPr>
        <w:t xml:space="preserve">необходимых для реализации мероприятий </w:t>
      </w:r>
      <w:r w:rsidR="003A0B7A" w:rsidRPr="00562BB6">
        <w:rPr>
          <w:rFonts w:eastAsia="Calibri"/>
          <w:color w:val="000000"/>
          <w:sz w:val="28"/>
          <w:szCs w:val="28"/>
        </w:rPr>
        <w:t>Подпрограммы II</w:t>
      </w:r>
      <w:r w:rsidR="00B346F4" w:rsidRPr="00562BB6">
        <w:rPr>
          <w:color w:val="000000"/>
          <w:sz w:val="28"/>
          <w:szCs w:val="28"/>
        </w:rPr>
        <w:t xml:space="preserve"> «Обеспечение жильем молодых семей»</w:t>
      </w:r>
    </w:p>
    <w:p w:rsidR="00CB794B" w:rsidRPr="00562BB6" w:rsidRDefault="00CB794B" w:rsidP="00CB794B">
      <w:pPr>
        <w:autoSpaceDE w:val="0"/>
        <w:autoSpaceDN w:val="0"/>
        <w:adjustRightInd w:val="0"/>
        <w:jc w:val="center"/>
        <w:outlineLvl w:val="0"/>
        <w:rPr>
          <w:rFonts w:eastAsia="Calibri"/>
          <w:color w:val="000000"/>
        </w:rPr>
      </w:pPr>
    </w:p>
    <w:tbl>
      <w:tblPr>
        <w:tblW w:w="14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809"/>
        <w:gridCol w:w="1701"/>
        <w:gridCol w:w="4906"/>
        <w:gridCol w:w="5812"/>
      </w:tblGrid>
      <w:tr w:rsidR="00976FEA" w:rsidRPr="00562BB6" w:rsidTr="00AD09A2">
        <w:trPr>
          <w:cantSplit/>
          <w:trHeight w:val="58"/>
        </w:trPr>
        <w:tc>
          <w:tcPr>
            <w:tcW w:w="709" w:type="dxa"/>
            <w:vAlign w:val="center"/>
          </w:tcPr>
          <w:p w:rsidR="00C405E8" w:rsidRPr="00562BB6" w:rsidRDefault="00C405E8" w:rsidP="006D3CFE">
            <w:pPr>
              <w:pStyle w:val="a3"/>
              <w:spacing w:line="240" w:lineRule="auto"/>
              <w:ind w:firstLine="0"/>
              <w:jc w:val="center"/>
              <w:rPr>
                <w:color w:val="000000"/>
                <w:sz w:val="20"/>
                <w:szCs w:val="20"/>
              </w:rPr>
            </w:pPr>
            <w:r w:rsidRPr="00562BB6">
              <w:rPr>
                <w:color w:val="000000"/>
                <w:sz w:val="20"/>
                <w:szCs w:val="20"/>
              </w:rPr>
              <w:t>№</w:t>
            </w:r>
          </w:p>
          <w:p w:rsidR="00C405E8" w:rsidRPr="00562BB6" w:rsidRDefault="00C405E8" w:rsidP="006D3CFE">
            <w:pPr>
              <w:pStyle w:val="a3"/>
              <w:spacing w:line="240" w:lineRule="auto"/>
              <w:ind w:firstLine="0"/>
              <w:jc w:val="center"/>
              <w:rPr>
                <w:color w:val="000000"/>
                <w:sz w:val="20"/>
                <w:szCs w:val="20"/>
              </w:rPr>
            </w:pPr>
            <w:r w:rsidRPr="00562BB6">
              <w:rPr>
                <w:color w:val="000000"/>
                <w:sz w:val="20"/>
                <w:szCs w:val="20"/>
              </w:rPr>
              <w:t>п/п</w:t>
            </w:r>
          </w:p>
        </w:tc>
        <w:tc>
          <w:tcPr>
            <w:tcW w:w="1809" w:type="dxa"/>
            <w:vAlign w:val="center"/>
          </w:tcPr>
          <w:p w:rsidR="00C405E8" w:rsidRPr="00562BB6" w:rsidRDefault="00C405E8" w:rsidP="007B48BD">
            <w:pPr>
              <w:pStyle w:val="a3"/>
              <w:spacing w:line="240" w:lineRule="auto"/>
              <w:ind w:right="-108" w:firstLine="0"/>
              <w:jc w:val="center"/>
              <w:rPr>
                <w:color w:val="000000"/>
                <w:sz w:val="20"/>
                <w:szCs w:val="20"/>
              </w:rPr>
            </w:pPr>
            <w:r w:rsidRPr="00562BB6">
              <w:rPr>
                <w:noProof/>
                <w:color w:val="000000"/>
                <w:sz w:val="20"/>
                <w:szCs w:val="20"/>
              </w:rPr>
              <w:t xml:space="preserve">Наименование мероприятий </w:t>
            </w:r>
            <w:r w:rsidR="00E257FC" w:rsidRPr="00562BB6">
              <w:rPr>
                <w:noProof/>
                <w:color w:val="000000"/>
                <w:sz w:val="20"/>
                <w:szCs w:val="20"/>
              </w:rPr>
              <w:t xml:space="preserve">Подпрограммы </w:t>
            </w:r>
            <w:r w:rsidRPr="00562BB6">
              <w:rPr>
                <w:noProof/>
                <w:color w:val="000000"/>
                <w:sz w:val="20"/>
                <w:szCs w:val="20"/>
              </w:rPr>
              <w:t xml:space="preserve"> 2</w:t>
            </w:r>
          </w:p>
        </w:tc>
        <w:tc>
          <w:tcPr>
            <w:tcW w:w="1701" w:type="dxa"/>
            <w:vAlign w:val="center"/>
          </w:tcPr>
          <w:p w:rsidR="00C405E8" w:rsidRPr="00562BB6" w:rsidRDefault="00C405E8" w:rsidP="006D3CFE">
            <w:pPr>
              <w:pStyle w:val="a3"/>
              <w:spacing w:line="240" w:lineRule="auto"/>
              <w:ind w:firstLine="0"/>
              <w:jc w:val="center"/>
              <w:rPr>
                <w:color w:val="000000"/>
                <w:sz w:val="20"/>
                <w:szCs w:val="20"/>
              </w:rPr>
            </w:pPr>
            <w:r w:rsidRPr="00562BB6">
              <w:rPr>
                <w:color w:val="000000"/>
                <w:sz w:val="20"/>
                <w:szCs w:val="20"/>
              </w:rPr>
              <w:t xml:space="preserve">Источник </w:t>
            </w:r>
            <w:r w:rsidRPr="00562BB6">
              <w:rPr>
                <w:color w:val="000000"/>
                <w:sz w:val="20"/>
                <w:szCs w:val="20"/>
              </w:rPr>
              <w:br/>
              <w:t>финансирования</w:t>
            </w:r>
          </w:p>
        </w:tc>
        <w:tc>
          <w:tcPr>
            <w:tcW w:w="4906" w:type="dxa"/>
            <w:vAlign w:val="center"/>
          </w:tcPr>
          <w:p w:rsidR="00C405E8" w:rsidRPr="00562BB6" w:rsidRDefault="00C405E8" w:rsidP="006D3CFE">
            <w:pPr>
              <w:pStyle w:val="a3"/>
              <w:spacing w:line="240" w:lineRule="auto"/>
              <w:ind w:firstLine="0"/>
              <w:jc w:val="center"/>
              <w:rPr>
                <w:color w:val="000000"/>
                <w:sz w:val="20"/>
                <w:szCs w:val="20"/>
              </w:rPr>
            </w:pPr>
            <w:r w:rsidRPr="00562BB6">
              <w:rPr>
                <w:color w:val="000000"/>
                <w:sz w:val="20"/>
                <w:szCs w:val="20"/>
              </w:rPr>
              <w:t>Расчет необходимых  финансовых ресурсов на реализацию мероприятия *</w:t>
            </w:r>
          </w:p>
        </w:tc>
        <w:tc>
          <w:tcPr>
            <w:tcW w:w="5812" w:type="dxa"/>
            <w:vAlign w:val="center"/>
          </w:tcPr>
          <w:p w:rsidR="00C405E8" w:rsidRPr="00562BB6" w:rsidRDefault="00C405E8" w:rsidP="006D3CFE">
            <w:pPr>
              <w:pStyle w:val="a3"/>
              <w:spacing w:line="240" w:lineRule="auto"/>
              <w:ind w:firstLine="0"/>
              <w:jc w:val="center"/>
              <w:rPr>
                <w:color w:val="000000"/>
                <w:sz w:val="20"/>
                <w:szCs w:val="20"/>
              </w:rPr>
            </w:pPr>
            <w:r w:rsidRPr="00562BB6">
              <w:rPr>
                <w:color w:val="000000"/>
                <w:sz w:val="20"/>
                <w:szCs w:val="20"/>
              </w:rPr>
              <w:t>Общий объем финансовых ресурсов, необходимых для реализации  мероприятия, в том числе по годам, тыс. руб. *</w:t>
            </w:r>
          </w:p>
        </w:tc>
      </w:tr>
      <w:tr w:rsidR="00C405E8" w:rsidRPr="00562BB6" w:rsidTr="00AD09A2">
        <w:tc>
          <w:tcPr>
            <w:tcW w:w="709" w:type="dxa"/>
            <w:tcBorders>
              <w:bottom w:val="single" w:sz="4" w:space="0" w:color="auto"/>
            </w:tcBorders>
            <w:vAlign w:val="center"/>
          </w:tcPr>
          <w:p w:rsidR="00C405E8" w:rsidRPr="00562BB6" w:rsidRDefault="00C405E8" w:rsidP="006D3CFE">
            <w:pPr>
              <w:pStyle w:val="a3"/>
              <w:spacing w:line="240" w:lineRule="auto"/>
              <w:ind w:firstLine="0"/>
              <w:jc w:val="center"/>
              <w:rPr>
                <w:color w:val="000000"/>
                <w:sz w:val="20"/>
                <w:szCs w:val="20"/>
              </w:rPr>
            </w:pPr>
            <w:r w:rsidRPr="00562BB6">
              <w:rPr>
                <w:color w:val="000000"/>
                <w:sz w:val="20"/>
                <w:szCs w:val="20"/>
              </w:rPr>
              <w:t>1</w:t>
            </w:r>
          </w:p>
        </w:tc>
        <w:tc>
          <w:tcPr>
            <w:tcW w:w="1809" w:type="dxa"/>
            <w:tcBorders>
              <w:bottom w:val="single" w:sz="4" w:space="0" w:color="auto"/>
            </w:tcBorders>
            <w:vAlign w:val="center"/>
          </w:tcPr>
          <w:p w:rsidR="00C405E8" w:rsidRPr="00562BB6" w:rsidRDefault="00C405E8" w:rsidP="007B48BD">
            <w:pPr>
              <w:pStyle w:val="a3"/>
              <w:spacing w:line="240" w:lineRule="auto"/>
              <w:ind w:firstLine="0"/>
              <w:jc w:val="center"/>
              <w:rPr>
                <w:color w:val="000000"/>
                <w:sz w:val="20"/>
                <w:szCs w:val="20"/>
              </w:rPr>
            </w:pPr>
            <w:r w:rsidRPr="00562BB6">
              <w:rPr>
                <w:noProof/>
                <w:color w:val="000000"/>
                <w:sz w:val="20"/>
                <w:szCs w:val="20"/>
              </w:rPr>
              <w:t>2</w:t>
            </w:r>
          </w:p>
        </w:tc>
        <w:tc>
          <w:tcPr>
            <w:tcW w:w="1701" w:type="dxa"/>
            <w:tcBorders>
              <w:bottom w:val="single" w:sz="4" w:space="0" w:color="auto"/>
            </w:tcBorders>
            <w:vAlign w:val="center"/>
          </w:tcPr>
          <w:p w:rsidR="00C405E8" w:rsidRPr="00562BB6" w:rsidRDefault="00C405E8" w:rsidP="006D3CFE">
            <w:pPr>
              <w:pStyle w:val="a3"/>
              <w:spacing w:line="240" w:lineRule="auto"/>
              <w:ind w:firstLine="0"/>
              <w:jc w:val="center"/>
              <w:rPr>
                <w:color w:val="000000"/>
                <w:sz w:val="20"/>
                <w:szCs w:val="20"/>
              </w:rPr>
            </w:pPr>
            <w:r w:rsidRPr="00562BB6">
              <w:rPr>
                <w:color w:val="000000"/>
                <w:sz w:val="20"/>
                <w:szCs w:val="20"/>
              </w:rPr>
              <w:t>3</w:t>
            </w:r>
          </w:p>
        </w:tc>
        <w:tc>
          <w:tcPr>
            <w:tcW w:w="4906" w:type="dxa"/>
            <w:tcBorders>
              <w:bottom w:val="single" w:sz="4" w:space="0" w:color="auto"/>
            </w:tcBorders>
            <w:vAlign w:val="center"/>
          </w:tcPr>
          <w:p w:rsidR="00C405E8" w:rsidRPr="00562BB6" w:rsidRDefault="00C405E8" w:rsidP="006D3CFE">
            <w:pPr>
              <w:pStyle w:val="a3"/>
              <w:spacing w:line="240" w:lineRule="auto"/>
              <w:ind w:firstLine="0"/>
              <w:jc w:val="center"/>
              <w:rPr>
                <w:color w:val="000000"/>
                <w:sz w:val="20"/>
                <w:szCs w:val="20"/>
              </w:rPr>
            </w:pPr>
            <w:r w:rsidRPr="00562BB6">
              <w:rPr>
                <w:color w:val="000000"/>
                <w:sz w:val="20"/>
                <w:szCs w:val="20"/>
              </w:rPr>
              <w:t>4</w:t>
            </w:r>
          </w:p>
        </w:tc>
        <w:tc>
          <w:tcPr>
            <w:tcW w:w="5812" w:type="dxa"/>
            <w:tcBorders>
              <w:bottom w:val="single" w:sz="4" w:space="0" w:color="auto"/>
            </w:tcBorders>
            <w:vAlign w:val="center"/>
          </w:tcPr>
          <w:p w:rsidR="00C405E8" w:rsidRPr="00562BB6" w:rsidRDefault="00C405E8" w:rsidP="006D3CFE">
            <w:pPr>
              <w:pStyle w:val="a3"/>
              <w:spacing w:line="240" w:lineRule="auto"/>
              <w:ind w:firstLine="0"/>
              <w:jc w:val="center"/>
              <w:rPr>
                <w:color w:val="000000"/>
                <w:sz w:val="20"/>
                <w:szCs w:val="20"/>
              </w:rPr>
            </w:pPr>
            <w:r w:rsidRPr="00562BB6">
              <w:rPr>
                <w:color w:val="000000"/>
                <w:sz w:val="20"/>
                <w:szCs w:val="20"/>
              </w:rPr>
              <w:t>5</w:t>
            </w:r>
          </w:p>
        </w:tc>
      </w:tr>
      <w:tr w:rsidR="00C405E8" w:rsidRPr="00562BB6" w:rsidTr="00AD09A2">
        <w:trPr>
          <w:trHeight w:val="1433"/>
        </w:trPr>
        <w:tc>
          <w:tcPr>
            <w:tcW w:w="709" w:type="dxa"/>
            <w:vMerge w:val="restart"/>
            <w:tcBorders>
              <w:top w:val="single" w:sz="4" w:space="0" w:color="auto"/>
              <w:left w:val="single" w:sz="4" w:space="0" w:color="auto"/>
              <w:right w:val="single" w:sz="4" w:space="0" w:color="auto"/>
            </w:tcBorders>
          </w:tcPr>
          <w:p w:rsidR="00C405E8" w:rsidRPr="00562BB6" w:rsidRDefault="00C405E8" w:rsidP="00C405E8">
            <w:pPr>
              <w:ind w:right="-74"/>
              <w:rPr>
                <w:color w:val="000000"/>
              </w:rPr>
            </w:pPr>
            <w:r w:rsidRPr="00562BB6">
              <w:rPr>
                <w:color w:val="000000"/>
              </w:rPr>
              <w:t>1.1.</w:t>
            </w:r>
          </w:p>
        </w:tc>
        <w:tc>
          <w:tcPr>
            <w:tcW w:w="1809" w:type="dxa"/>
            <w:vMerge w:val="restart"/>
            <w:tcBorders>
              <w:top w:val="single" w:sz="4" w:space="0" w:color="auto"/>
              <w:left w:val="single" w:sz="4" w:space="0" w:color="auto"/>
              <w:right w:val="single" w:sz="4" w:space="0" w:color="auto"/>
            </w:tcBorders>
          </w:tcPr>
          <w:p w:rsidR="00C405E8" w:rsidRPr="00562BB6" w:rsidRDefault="00C405E8" w:rsidP="00C405E8">
            <w:pPr>
              <w:ind w:right="-108"/>
              <w:rPr>
                <w:color w:val="000000"/>
              </w:rPr>
            </w:pPr>
            <w:r w:rsidRPr="00562BB6">
              <w:rPr>
                <w:color w:val="000000"/>
              </w:rPr>
              <w:t>Реализация мероприятий по обеспечению жильем молодых семей</w:t>
            </w:r>
          </w:p>
          <w:p w:rsidR="00C405E8" w:rsidRPr="00562BB6" w:rsidRDefault="00C405E8" w:rsidP="00C405E8">
            <w:pPr>
              <w:rPr>
                <w:color w:val="000000"/>
              </w:rPr>
            </w:pPr>
          </w:p>
          <w:p w:rsidR="00C405E8" w:rsidRPr="00562BB6" w:rsidRDefault="00C405E8" w:rsidP="006D3CFE">
            <w:pPr>
              <w:rPr>
                <w:color w:val="000000"/>
              </w:rPr>
            </w:pPr>
          </w:p>
          <w:p w:rsidR="00C405E8" w:rsidRPr="00562BB6" w:rsidRDefault="00C405E8" w:rsidP="006D3CFE">
            <w:pPr>
              <w:rPr>
                <w:color w:val="000000"/>
              </w:rPr>
            </w:pPr>
          </w:p>
          <w:p w:rsidR="00C405E8" w:rsidRPr="00562BB6" w:rsidRDefault="00C405E8" w:rsidP="006D3CFE">
            <w:pPr>
              <w:rPr>
                <w:color w:val="000000"/>
              </w:rPr>
            </w:pPr>
          </w:p>
          <w:p w:rsidR="00C405E8" w:rsidRPr="00562BB6" w:rsidRDefault="00C405E8" w:rsidP="006D3CFE">
            <w:pPr>
              <w:rPr>
                <w:color w:val="000000"/>
              </w:rPr>
            </w:pPr>
          </w:p>
          <w:p w:rsidR="00C405E8" w:rsidRPr="00562BB6" w:rsidRDefault="00C405E8" w:rsidP="006D3CFE">
            <w:pPr>
              <w:rPr>
                <w:color w:val="000000"/>
              </w:rPr>
            </w:pPr>
          </w:p>
          <w:p w:rsidR="00C405E8" w:rsidRPr="00562BB6" w:rsidRDefault="00C405E8" w:rsidP="006D3CFE">
            <w:pPr>
              <w:rPr>
                <w:color w:val="000000"/>
              </w:rPr>
            </w:pPr>
          </w:p>
          <w:p w:rsidR="00C405E8" w:rsidRPr="00562BB6" w:rsidRDefault="00C405E8" w:rsidP="006D3CFE">
            <w:pPr>
              <w:rPr>
                <w:color w:val="000000"/>
              </w:rPr>
            </w:pPr>
          </w:p>
        </w:tc>
        <w:tc>
          <w:tcPr>
            <w:tcW w:w="1701" w:type="dxa"/>
            <w:tcBorders>
              <w:bottom w:val="single" w:sz="4" w:space="0" w:color="auto"/>
            </w:tcBorders>
          </w:tcPr>
          <w:p w:rsidR="00C405E8" w:rsidRPr="00562BB6" w:rsidRDefault="00C405E8" w:rsidP="007B48BD">
            <w:pPr>
              <w:pStyle w:val="a3"/>
              <w:spacing w:line="240" w:lineRule="auto"/>
              <w:ind w:firstLine="0"/>
              <w:rPr>
                <w:color w:val="000000"/>
                <w:sz w:val="20"/>
                <w:szCs w:val="20"/>
              </w:rPr>
            </w:pPr>
            <w:r w:rsidRPr="00562BB6">
              <w:rPr>
                <w:color w:val="000000"/>
                <w:sz w:val="20"/>
                <w:szCs w:val="20"/>
              </w:rPr>
              <w:t xml:space="preserve">Федеральный бюджет </w:t>
            </w:r>
          </w:p>
        </w:tc>
        <w:tc>
          <w:tcPr>
            <w:tcW w:w="4906" w:type="dxa"/>
            <w:vMerge w:val="restart"/>
            <w:tcBorders>
              <w:bottom w:val="single" w:sz="4" w:space="0" w:color="auto"/>
            </w:tcBorders>
          </w:tcPr>
          <w:p w:rsidR="00C405E8" w:rsidRPr="00562BB6" w:rsidRDefault="00C405E8" w:rsidP="006D3CFE">
            <w:pPr>
              <w:jc w:val="both"/>
              <w:rPr>
                <w:rFonts w:eastAsia="Calibri"/>
                <w:color w:val="000000"/>
              </w:rPr>
            </w:pPr>
            <w:r w:rsidRPr="00562BB6">
              <w:rPr>
                <w:rFonts w:eastAsia="Calibri"/>
                <w:color w:val="000000"/>
              </w:rPr>
              <w:t>СтЖ = Н*РЖ, где</w:t>
            </w:r>
          </w:p>
          <w:p w:rsidR="00C405E8" w:rsidRPr="00562BB6" w:rsidRDefault="00C405E8" w:rsidP="006D3CFE">
            <w:pPr>
              <w:jc w:val="both"/>
              <w:rPr>
                <w:rFonts w:eastAsia="Calibri"/>
                <w:color w:val="000000"/>
              </w:rPr>
            </w:pPr>
            <w:r w:rsidRPr="00562BB6">
              <w:rPr>
                <w:rFonts w:eastAsia="Calibri"/>
                <w:color w:val="000000"/>
              </w:rPr>
              <w:t>СтЖ – средняя (расчетная) стоимость жилья, принимаемая при расчете размера социальной выплаты.</w:t>
            </w:r>
          </w:p>
          <w:p w:rsidR="00C405E8" w:rsidRPr="00562BB6" w:rsidRDefault="00C405E8" w:rsidP="006D3CFE">
            <w:pPr>
              <w:jc w:val="both"/>
              <w:rPr>
                <w:rFonts w:eastAsia="Calibri"/>
                <w:color w:val="000000"/>
              </w:rPr>
            </w:pPr>
            <w:r w:rsidRPr="00562BB6">
              <w:rPr>
                <w:rFonts w:eastAsia="Calibri"/>
                <w:color w:val="000000"/>
              </w:rPr>
              <w:t>Н – норматив стоимости 1 кв.м общей площади жилья по муниципальному образованию, определяемый Министерством Регионального развития РФ.</w:t>
            </w:r>
          </w:p>
          <w:p w:rsidR="00C405E8" w:rsidRPr="00562BB6" w:rsidRDefault="00C405E8" w:rsidP="006D3CFE">
            <w:pPr>
              <w:jc w:val="both"/>
              <w:rPr>
                <w:rFonts w:eastAsia="Calibri"/>
                <w:color w:val="000000"/>
              </w:rPr>
            </w:pPr>
            <w:r w:rsidRPr="00562BB6">
              <w:rPr>
                <w:rFonts w:eastAsia="Calibri"/>
                <w:color w:val="000000"/>
              </w:rPr>
              <w:t>РЖ – размер общей площади жилого помещения (для семьи из 2 человек – 42 кв. м: для семьи из 3 и более человек – по 18 кв. м на каждого члена семьи).</w:t>
            </w:r>
          </w:p>
          <w:p w:rsidR="00C405E8" w:rsidRPr="00562BB6" w:rsidRDefault="00C405E8" w:rsidP="006D3CFE">
            <w:pPr>
              <w:jc w:val="both"/>
              <w:rPr>
                <w:rFonts w:eastAsia="Calibri"/>
                <w:color w:val="000000"/>
              </w:rPr>
            </w:pPr>
            <w:r w:rsidRPr="00562BB6">
              <w:rPr>
                <w:rFonts w:eastAsia="Calibri"/>
                <w:color w:val="000000"/>
              </w:rPr>
              <w:t>СВ – социальная выплата для молодых семей, не имеющих детей, составляет 30% от СтЖ, для молодых семей, имеющих детей – 35% от СтЖ.</w:t>
            </w:r>
          </w:p>
          <w:p w:rsidR="00C405E8" w:rsidRPr="00562BB6" w:rsidRDefault="00C405E8" w:rsidP="006D3CFE">
            <w:pPr>
              <w:jc w:val="both"/>
              <w:rPr>
                <w:rFonts w:eastAsia="Calibri"/>
                <w:color w:val="000000"/>
              </w:rPr>
            </w:pPr>
            <w:r w:rsidRPr="00562BB6">
              <w:rPr>
                <w:rFonts w:eastAsia="Calibri"/>
                <w:color w:val="000000"/>
              </w:rPr>
              <w:t>2,5% от СВ городского бюджета - на рождение ребенка в семье.</w:t>
            </w:r>
          </w:p>
          <w:p w:rsidR="00C405E8" w:rsidRPr="00562BB6" w:rsidRDefault="00C405E8" w:rsidP="006D3CFE">
            <w:pPr>
              <w:jc w:val="both"/>
              <w:rPr>
                <w:rFonts w:eastAsia="Calibri"/>
                <w:color w:val="000000"/>
              </w:rPr>
            </w:pPr>
            <w:r w:rsidRPr="00562BB6">
              <w:rPr>
                <w:rFonts w:eastAsia="Calibri"/>
                <w:color w:val="000000"/>
              </w:rPr>
              <w:t xml:space="preserve">Расчет соц. выплаты производится согласно Государственной программе Московской области «Жилище», </w:t>
            </w:r>
          </w:p>
          <w:p w:rsidR="00C405E8" w:rsidRPr="00562BB6" w:rsidRDefault="00C405E8" w:rsidP="006D3CFE">
            <w:pPr>
              <w:jc w:val="both"/>
              <w:rPr>
                <w:rFonts w:eastAsia="Calibri"/>
                <w:color w:val="000000"/>
              </w:rPr>
            </w:pPr>
            <w:r w:rsidRPr="00562BB6">
              <w:rPr>
                <w:rFonts w:eastAsia="Calibri"/>
                <w:color w:val="000000"/>
              </w:rPr>
              <w:t>Собственные (привлеченные) средства (СС) –составляют разницу между расчетной стоимости жилья и социальной выплатой.</w:t>
            </w:r>
          </w:p>
          <w:p w:rsidR="00C405E8" w:rsidRPr="00562BB6" w:rsidRDefault="00C405E8" w:rsidP="007B48BD">
            <w:pPr>
              <w:jc w:val="both"/>
              <w:rPr>
                <w:rFonts w:eastAsia="Calibri"/>
                <w:color w:val="000000"/>
              </w:rPr>
            </w:pPr>
            <w:r w:rsidRPr="00562BB6">
              <w:rPr>
                <w:rFonts w:eastAsia="Calibri"/>
                <w:color w:val="000000"/>
              </w:rPr>
              <w:t>Приказ Министерства строительства и ЖКХ РФ об утверждении стоимости 1 кв. м.</w:t>
            </w:r>
          </w:p>
        </w:tc>
        <w:tc>
          <w:tcPr>
            <w:tcW w:w="5812" w:type="dxa"/>
            <w:tcBorders>
              <w:bottom w:val="single" w:sz="4" w:space="0" w:color="auto"/>
            </w:tcBorders>
          </w:tcPr>
          <w:p w:rsidR="00C405E8" w:rsidRPr="00562BB6" w:rsidRDefault="00C405E8" w:rsidP="006D3CFE">
            <w:pPr>
              <w:pStyle w:val="a3"/>
              <w:spacing w:line="240" w:lineRule="auto"/>
              <w:ind w:firstLine="0"/>
              <w:rPr>
                <w:color w:val="000000"/>
                <w:sz w:val="20"/>
                <w:szCs w:val="20"/>
              </w:rPr>
            </w:pPr>
            <w:r w:rsidRPr="00562BB6">
              <w:rPr>
                <w:color w:val="000000"/>
                <w:sz w:val="20"/>
                <w:szCs w:val="20"/>
              </w:rPr>
              <w:t xml:space="preserve">Всего – </w:t>
            </w:r>
            <w:r w:rsidR="00E30003" w:rsidRPr="00562BB6">
              <w:rPr>
                <w:color w:val="000000"/>
                <w:sz w:val="20"/>
                <w:szCs w:val="20"/>
              </w:rPr>
              <w:t>210,0</w:t>
            </w:r>
            <w:r w:rsidR="00C57ED8" w:rsidRPr="00562BB6">
              <w:rPr>
                <w:color w:val="000000"/>
                <w:sz w:val="20"/>
                <w:szCs w:val="20"/>
              </w:rPr>
              <w:t>,</w:t>
            </w:r>
            <w:r w:rsidRPr="00562BB6">
              <w:rPr>
                <w:color w:val="000000"/>
                <w:sz w:val="20"/>
                <w:szCs w:val="20"/>
              </w:rPr>
              <w:t xml:space="preserve"> в т. ч. по годам</w:t>
            </w:r>
            <w:r w:rsidR="005B4619" w:rsidRPr="00562BB6">
              <w:rPr>
                <w:color w:val="000000"/>
                <w:sz w:val="20"/>
                <w:szCs w:val="20"/>
              </w:rPr>
              <w:t>:</w:t>
            </w:r>
          </w:p>
          <w:p w:rsidR="00C405E8" w:rsidRPr="00562BB6" w:rsidRDefault="00C405E8" w:rsidP="006D3CFE">
            <w:pPr>
              <w:pStyle w:val="a3"/>
              <w:spacing w:line="240" w:lineRule="auto"/>
              <w:ind w:firstLine="0"/>
              <w:rPr>
                <w:color w:val="000000"/>
                <w:sz w:val="20"/>
                <w:szCs w:val="20"/>
              </w:rPr>
            </w:pPr>
            <w:r w:rsidRPr="00562BB6">
              <w:rPr>
                <w:color w:val="000000"/>
                <w:sz w:val="20"/>
                <w:szCs w:val="20"/>
              </w:rPr>
              <w:t>20</w:t>
            </w:r>
            <w:r w:rsidR="00EE6DC9" w:rsidRPr="00562BB6">
              <w:rPr>
                <w:color w:val="000000"/>
                <w:sz w:val="20"/>
                <w:szCs w:val="20"/>
              </w:rPr>
              <w:t>20</w:t>
            </w:r>
            <w:r w:rsidRPr="00562BB6">
              <w:rPr>
                <w:color w:val="000000"/>
                <w:sz w:val="20"/>
                <w:szCs w:val="20"/>
              </w:rPr>
              <w:t xml:space="preserve"> – </w:t>
            </w:r>
            <w:r w:rsidR="00E30003" w:rsidRPr="00562BB6">
              <w:rPr>
                <w:color w:val="000000"/>
                <w:sz w:val="20"/>
                <w:szCs w:val="20"/>
              </w:rPr>
              <w:t>210,0</w:t>
            </w:r>
          </w:p>
          <w:p w:rsidR="00C405E8" w:rsidRPr="00562BB6" w:rsidRDefault="00C405E8" w:rsidP="006D3CFE">
            <w:pPr>
              <w:pStyle w:val="a3"/>
              <w:spacing w:line="240" w:lineRule="auto"/>
              <w:ind w:firstLine="0"/>
              <w:rPr>
                <w:color w:val="000000"/>
                <w:sz w:val="20"/>
                <w:szCs w:val="20"/>
              </w:rPr>
            </w:pPr>
            <w:r w:rsidRPr="00562BB6">
              <w:rPr>
                <w:color w:val="000000"/>
                <w:sz w:val="20"/>
                <w:szCs w:val="20"/>
              </w:rPr>
              <w:t>20</w:t>
            </w:r>
            <w:r w:rsidR="00EE6DC9" w:rsidRPr="00562BB6">
              <w:rPr>
                <w:color w:val="000000"/>
                <w:sz w:val="20"/>
                <w:szCs w:val="20"/>
              </w:rPr>
              <w:t xml:space="preserve">21 </w:t>
            </w:r>
            <w:r w:rsidRPr="00562BB6">
              <w:rPr>
                <w:color w:val="000000"/>
                <w:sz w:val="20"/>
                <w:szCs w:val="20"/>
              </w:rPr>
              <w:t xml:space="preserve">– </w:t>
            </w:r>
            <w:r w:rsidR="00EE6DC9" w:rsidRPr="00562BB6">
              <w:rPr>
                <w:color w:val="000000"/>
                <w:sz w:val="20"/>
                <w:szCs w:val="20"/>
              </w:rPr>
              <w:t>0</w:t>
            </w:r>
          </w:p>
          <w:p w:rsidR="00C405E8" w:rsidRPr="00562BB6" w:rsidRDefault="00C405E8" w:rsidP="006D3CFE">
            <w:pPr>
              <w:pStyle w:val="a3"/>
              <w:spacing w:line="240" w:lineRule="auto"/>
              <w:ind w:firstLine="0"/>
              <w:rPr>
                <w:color w:val="000000"/>
                <w:sz w:val="20"/>
                <w:szCs w:val="20"/>
              </w:rPr>
            </w:pPr>
            <w:r w:rsidRPr="00562BB6">
              <w:rPr>
                <w:color w:val="000000"/>
                <w:sz w:val="20"/>
                <w:szCs w:val="20"/>
              </w:rPr>
              <w:t>20</w:t>
            </w:r>
            <w:r w:rsidR="00EE6DC9" w:rsidRPr="00562BB6">
              <w:rPr>
                <w:color w:val="000000"/>
                <w:sz w:val="20"/>
                <w:szCs w:val="20"/>
              </w:rPr>
              <w:t>22</w:t>
            </w:r>
            <w:r w:rsidRPr="00562BB6">
              <w:rPr>
                <w:color w:val="000000"/>
                <w:sz w:val="20"/>
                <w:szCs w:val="20"/>
              </w:rPr>
              <w:t xml:space="preserve"> – </w:t>
            </w:r>
            <w:r w:rsidR="00EE6DC9" w:rsidRPr="00562BB6">
              <w:rPr>
                <w:color w:val="000000"/>
                <w:sz w:val="20"/>
                <w:szCs w:val="20"/>
              </w:rPr>
              <w:t>0</w:t>
            </w:r>
          </w:p>
          <w:p w:rsidR="00C405E8" w:rsidRPr="00562BB6" w:rsidRDefault="00C405E8" w:rsidP="006D3CFE">
            <w:pPr>
              <w:pStyle w:val="a3"/>
              <w:spacing w:line="240" w:lineRule="auto"/>
              <w:ind w:firstLine="0"/>
              <w:rPr>
                <w:color w:val="000000"/>
                <w:sz w:val="20"/>
                <w:szCs w:val="20"/>
              </w:rPr>
            </w:pPr>
            <w:r w:rsidRPr="00562BB6">
              <w:rPr>
                <w:color w:val="000000"/>
                <w:sz w:val="20"/>
                <w:szCs w:val="20"/>
              </w:rPr>
              <w:t>202</w:t>
            </w:r>
            <w:r w:rsidR="00EE6DC9" w:rsidRPr="00562BB6">
              <w:rPr>
                <w:color w:val="000000"/>
                <w:sz w:val="20"/>
                <w:szCs w:val="20"/>
              </w:rPr>
              <w:t>3</w:t>
            </w:r>
            <w:r w:rsidRPr="00562BB6">
              <w:rPr>
                <w:color w:val="000000"/>
                <w:sz w:val="20"/>
                <w:szCs w:val="20"/>
              </w:rPr>
              <w:t xml:space="preserve"> – 0</w:t>
            </w:r>
          </w:p>
          <w:p w:rsidR="00C405E8" w:rsidRPr="00562BB6" w:rsidRDefault="00C405E8" w:rsidP="00EE6DC9">
            <w:pPr>
              <w:pStyle w:val="a3"/>
              <w:spacing w:line="240" w:lineRule="auto"/>
              <w:ind w:firstLine="0"/>
              <w:rPr>
                <w:color w:val="000000"/>
                <w:sz w:val="20"/>
                <w:szCs w:val="20"/>
              </w:rPr>
            </w:pPr>
            <w:r w:rsidRPr="00562BB6">
              <w:rPr>
                <w:color w:val="000000"/>
                <w:sz w:val="20"/>
                <w:szCs w:val="20"/>
              </w:rPr>
              <w:t>202</w:t>
            </w:r>
            <w:r w:rsidR="00EE6DC9" w:rsidRPr="00562BB6">
              <w:rPr>
                <w:color w:val="000000"/>
                <w:sz w:val="20"/>
                <w:szCs w:val="20"/>
              </w:rPr>
              <w:t>4</w:t>
            </w:r>
            <w:r w:rsidRPr="00562BB6">
              <w:rPr>
                <w:color w:val="000000"/>
                <w:sz w:val="20"/>
                <w:szCs w:val="20"/>
              </w:rPr>
              <w:t xml:space="preserve"> – 0</w:t>
            </w:r>
          </w:p>
        </w:tc>
      </w:tr>
      <w:tr w:rsidR="00C405E8" w:rsidRPr="00562BB6" w:rsidTr="00AD09A2">
        <w:trPr>
          <w:trHeight w:val="1143"/>
        </w:trPr>
        <w:tc>
          <w:tcPr>
            <w:tcW w:w="709" w:type="dxa"/>
            <w:vMerge/>
            <w:tcBorders>
              <w:top w:val="single" w:sz="4" w:space="0" w:color="auto"/>
              <w:left w:val="single" w:sz="4" w:space="0" w:color="auto"/>
              <w:bottom w:val="single" w:sz="4" w:space="0" w:color="auto"/>
              <w:right w:val="single" w:sz="4" w:space="0" w:color="auto"/>
            </w:tcBorders>
          </w:tcPr>
          <w:p w:rsidR="00C405E8" w:rsidRPr="00562BB6" w:rsidRDefault="00C405E8" w:rsidP="006D3CFE">
            <w:pPr>
              <w:rPr>
                <w:color w:val="000000"/>
              </w:rPr>
            </w:pPr>
          </w:p>
        </w:tc>
        <w:tc>
          <w:tcPr>
            <w:tcW w:w="1809" w:type="dxa"/>
            <w:vMerge/>
            <w:tcBorders>
              <w:top w:val="single" w:sz="4" w:space="0" w:color="auto"/>
              <w:left w:val="single" w:sz="4" w:space="0" w:color="auto"/>
              <w:bottom w:val="single" w:sz="4" w:space="0" w:color="auto"/>
              <w:right w:val="single" w:sz="4" w:space="0" w:color="auto"/>
            </w:tcBorders>
          </w:tcPr>
          <w:p w:rsidR="00C405E8" w:rsidRPr="00562BB6" w:rsidRDefault="00C405E8" w:rsidP="006D3CFE">
            <w:pPr>
              <w:rPr>
                <w:color w:val="000000"/>
              </w:rPr>
            </w:pPr>
          </w:p>
        </w:tc>
        <w:tc>
          <w:tcPr>
            <w:tcW w:w="1701" w:type="dxa"/>
            <w:tcBorders>
              <w:top w:val="single" w:sz="4" w:space="0" w:color="auto"/>
              <w:left w:val="single" w:sz="4" w:space="0" w:color="auto"/>
              <w:bottom w:val="single" w:sz="4" w:space="0" w:color="auto"/>
              <w:right w:val="single" w:sz="4" w:space="0" w:color="auto"/>
            </w:tcBorders>
          </w:tcPr>
          <w:p w:rsidR="00C405E8" w:rsidRPr="00562BB6" w:rsidRDefault="00C405E8" w:rsidP="007B48BD">
            <w:pPr>
              <w:rPr>
                <w:color w:val="000000"/>
              </w:rPr>
            </w:pPr>
            <w:r w:rsidRPr="00562BB6">
              <w:rPr>
                <w:color w:val="000000"/>
              </w:rPr>
              <w:t xml:space="preserve">Бюджет Московской области </w:t>
            </w:r>
          </w:p>
        </w:tc>
        <w:tc>
          <w:tcPr>
            <w:tcW w:w="4906" w:type="dxa"/>
            <w:vMerge/>
            <w:tcBorders>
              <w:top w:val="single" w:sz="4" w:space="0" w:color="auto"/>
              <w:left w:val="single" w:sz="4" w:space="0" w:color="auto"/>
              <w:bottom w:val="single" w:sz="4" w:space="0" w:color="auto"/>
              <w:right w:val="single" w:sz="4" w:space="0" w:color="auto"/>
            </w:tcBorders>
          </w:tcPr>
          <w:p w:rsidR="00C405E8" w:rsidRPr="00562BB6" w:rsidRDefault="00C405E8" w:rsidP="006D3CFE">
            <w:pPr>
              <w:jc w:val="both"/>
              <w:rPr>
                <w:rFonts w:eastAsia="Calibri"/>
                <w:color w:val="000000"/>
              </w:rPr>
            </w:pPr>
          </w:p>
        </w:tc>
        <w:tc>
          <w:tcPr>
            <w:tcW w:w="5812" w:type="dxa"/>
            <w:tcBorders>
              <w:top w:val="single" w:sz="4" w:space="0" w:color="auto"/>
              <w:left w:val="single" w:sz="4" w:space="0" w:color="auto"/>
              <w:bottom w:val="single" w:sz="4" w:space="0" w:color="auto"/>
            </w:tcBorders>
          </w:tcPr>
          <w:p w:rsidR="00C405E8" w:rsidRPr="00562BB6" w:rsidRDefault="00C405E8" w:rsidP="006D3CFE">
            <w:pPr>
              <w:pStyle w:val="a3"/>
              <w:spacing w:line="240" w:lineRule="auto"/>
              <w:ind w:firstLine="0"/>
              <w:rPr>
                <w:color w:val="000000"/>
                <w:sz w:val="20"/>
                <w:szCs w:val="20"/>
              </w:rPr>
            </w:pPr>
            <w:r w:rsidRPr="00562BB6">
              <w:rPr>
                <w:color w:val="000000"/>
                <w:sz w:val="20"/>
                <w:szCs w:val="20"/>
              </w:rPr>
              <w:t xml:space="preserve">Всего – </w:t>
            </w:r>
            <w:r w:rsidR="00E30003" w:rsidRPr="00562BB6">
              <w:rPr>
                <w:color w:val="000000"/>
                <w:sz w:val="20"/>
                <w:szCs w:val="20"/>
              </w:rPr>
              <w:t>500,</w:t>
            </w:r>
            <w:r w:rsidR="00FF7AEB" w:rsidRPr="00562BB6">
              <w:rPr>
                <w:color w:val="000000"/>
                <w:sz w:val="20"/>
                <w:szCs w:val="20"/>
              </w:rPr>
              <w:t>0</w:t>
            </w:r>
            <w:r w:rsidR="00C57ED8" w:rsidRPr="00562BB6">
              <w:rPr>
                <w:color w:val="000000"/>
                <w:sz w:val="20"/>
                <w:szCs w:val="20"/>
              </w:rPr>
              <w:t>,</w:t>
            </w:r>
            <w:r w:rsidR="004C1734" w:rsidRPr="00562BB6">
              <w:rPr>
                <w:color w:val="000000"/>
                <w:sz w:val="20"/>
                <w:szCs w:val="20"/>
              </w:rPr>
              <w:t xml:space="preserve"> </w:t>
            </w:r>
            <w:r w:rsidRPr="00562BB6">
              <w:rPr>
                <w:color w:val="000000"/>
                <w:sz w:val="20"/>
                <w:szCs w:val="20"/>
              </w:rPr>
              <w:t>в т. ч. по годам</w:t>
            </w:r>
            <w:r w:rsidR="005B4619" w:rsidRPr="00562BB6">
              <w:rPr>
                <w:color w:val="000000"/>
                <w:sz w:val="20"/>
                <w:szCs w:val="20"/>
              </w:rPr>
              <w:t>:</w:t>
            </w:r>
          </w:p>
          <w:p w:rsidR="00C405E8" w:rsidRPr="00562BB6" w:rsidRDefault="00C405E8" w:rsidP="006D3CFE">
            <w:pPr>
              <w:pStyle w:val="a3"/>
              <w:spacing w:line="240" w:lineRule="auto"/>
              <w:ind w:firstLine="0"/>
              <w:rPr>
                <w:color w:val="000000"/>
                <w:sz w:val="20"/>
                <w:szCs w:val="20"/>
              </w:rPr>
            </w:pPr>
            <w:r w:rsidRPr="00562BB6">
              <w:rPr>
                <w:color w:val="000000"/>
                <w:sz w:val="20"/>
                <w:szCs w:val="20"/>
              </w:rPr>
              <w:t>20</w:t>
            </w:r>
            <w:r w:rsidR="00EE6DC9" w:rsidRPr="00562BB6">
              <w:rPr>
                <w:color w:val="000000"/>
                <w:sz w:val="20"/>
                <w:szCs w:val="20"/>
              </w:rPr>
              <w:t>20</w:t>
            </w:r>
            <w:r w:rsidRPr="00562BB6">
              <w:rPr>
                <w:color w:val="000000"/>
                <w:sz w:val="20"/>
                <w:szCs w:val="20"/>
              </w:rPr>
              <w:t xml:space="preserve"> – </w:t>
            </w:r>
            <w:r w:rsidR="00E30003" w:rsidRPr="00562BB6">
              <w:rPr>
                <w:color w:val="000000"/>
                <w:sz w:val="20"/>
                <w:szCs w:val="20"/>
              </w:rPr>
              <w:t>500,0</w:t>
            </w:r>
          </w:p>
          <w:p w:rsidR="00C405E8" w:rsidRPr="00562BB6" w:rsidRDefault="00C405E8" w:rsidP="006D3CFE">
            <w:pPr>
              <w:pStyle w:val="a3"/>
              <w:spacing w:line="240" w:lineRule="auto"/>
              <w:ind w:firstLine="0"/>
              <w:rPr>
                <w:color w:val="000000"/>
                <w:sz w:val="20"/>
                <w:szCs w:val="20"/>
              </w:rPr>
            </w:pPr>
            <w:r w:rsidRPr="00562BB6">
              <w:rPr>
                <w:color w:val="000000"/>
                <w:sz w:val="20"/>
                <w:szCs w:val="20"/>
              </w:rPr>
              <w:t>20</w:t>
            </w:r>
            <w:r w:rsidR="00EE6DC9" w:rsidRPr="00562BB6">
              <w:rPr>
                <w:color w:val="000000"/>
                <w:sz w:val="20"/>
                <w:szCs w:val="20"/>
              </w:rPr>
              <w:t>21</w:t>
            </w:r>
            <w:r w:rsidRPr="00562BB6">
              <w:rPr>
                <w:color w:val="000000"/>
                <w:sz w:val="20"/>
                <w:szCs w:val="20"/>
              </w:rPr>
              <w:t xml:space="preserve"> – </w:t>
            </w:r>
            <w:r w:rsidR="00EE6DC9" w:rsidRPr="00562BB6">
              <w:rPr>
                <w:color w:val="000000"/>
                <w:sz w:val="20"/>
                <w:szCs w:val="20"/>
              </w:rPr>
              <w:t>0</w:t>
            </w:r>
          </w:p>
          <w:p w:rsidR="00C405E8" w:rsidRPr="00562BB6" w:rsidRDefault="00C405E8" w:rsidP="006D3CFE">
            <w:pPr>
              <w:pStyle w:val="a3"/>
              <w:spacing w:line="240" w:lineRule="auto"/>
              <w:ind w:firstLine="0"/>
              <w:rPr>
                <w:color w:val="000000"/>
                <w:sz w:val="20"/>
                <w:szCs w:val="20"/>
              </w:rPr>
            </w:pPr>
            <w:r w:rsidRPr="00562BB6">
              <w:rPr>
                <w:color w:val="000000"/>
                <w:sz w:val="20"/>
                <w:szCs w:val="20"/>
              </w:rPr>
              <w:t>20</w:t>
            </w:r>
            <w:r w:rsidR="00EE6DC9" w:rsidRPr="00562BB6">
              <w:rPr>
                <w:color w:val="000000"/>
                <w:sz w:val="20"/>
                <w:szCs w:val="20"/>
              </w:rPr>
              <w:t>22</w:t>
            </w:r>
            <w:r w:rsidRPr="00562BB6">
              <w:rPr>
                <w:color w:val="000000"/>
                <w:sz w:val="20"/>
                <w:szCs w:val="20"/>
              </w:rPr>
              <w:t xml:space="preserve"> – </w:t>
            </w:r>
            <w:r w:rsidR="00EE6DC9" w:rsidRPr="00562BB6">
              <w:rPr>
                <w:color w:val="000000"/>
                <w:sz w:val="20"/>
                <w:szCs w:val="20"/>
              </w:rPr>
              <w:t>0</w:t>
            </w:r>
          </w:p>
          <w:p w:rsidR="00C405E8" w:rsidRPr="00562BB6" w:rsidRDefault="00C405E8" w:rsidP="006D3CFE">
            <w:pPr>
              <w:pStyle w:val="a3"/>
              <w:spacing w:line="240" w:lineRule="auto"/>
              <w:ind w:firstLine="0"/>
              <w:rPr>
                <w:color w:val="000000"/>
                <w:sz w:val="20"/>
                <w:szCs w:val="20"/>
              </w:rPr>
            </w:pPr>
            <w:r w:rsidRPr="00562BB6">
              <w:rPr>
                <w:color w:val="000000"/>
                <w:sz w:val="20"/>
                <w:szCs w:val="20"/>
              </w:rPr>
              <w:t>202</w:t>
            </w:r>
            <w:r w:rsidR="00EE6DC9" w:rsidRPr="00562BB6">
              <w:rPr>
                <w:color w:val="000000"/>
                <w:sz w:val="20"/>
                <w:szCs w:val="20"/>
              </w:rPr>
              <w:t>3</w:t>
            </w:r>
            <w:r w:rsidRPr="00562BB6">
              <w:rPr>
                <w:color w:val="000000"/>
                <w:sz w:val="20"/>
                <w:szCs w:val="20"/>
              </w:rPr>
              <w:t xml:space="preserve"> – 0</w:t>
            </w:r>
          </w:p>
          <w:p w:rsidR="00C405E8" w:rsidRPr="00562BB6" w:rsidRDefault="00C405E8" w:rsidP="00EE6DC9">
            <w:pPr>
              <w:pStyle w:val="a3"/>
              <w:spacing w:line="240" w:lineRule="auto"/>
              <w:ind w:firstLine="0"/>
              <w:rPr>
                <w:color w:val="000000"/>
                <w:sz w:val="20"/>
                <w:szCs w:val="20"/>
              </w:rPr>
            </w:pPr>
            <w:r w:rsidRPr="00562BB6">
              <w:rPr>
                <w:color w:val="000000"/>
                <w:sz w:val="20"/>
                <w:szCs w:val="20"/>
              </w:rPr>
              <w:t>202</w:t>
            </w:r>
            <w:r w:rsidR="00EE6DC9" w:rsidRPr="00562BB6">
              <w:rPr>
                <w:color w:val="000000"/>
                <w:sz w:val="20"/>
                <w:szCs w:val="20"/>
              </w:rPr>
              <w:t>4</w:t>
            </w:r>
            <w:r w:rsidRPr="00562BB6">
              <w:rPr>
                <w:color w:val="000000"/>
                <w:sz w:val="20"/>
                <w:szCs w:val="20"/>
              </w:rPr>
              <w:t xml:space="preserve"> – 0</w:t>
            </w:r>
          </w:p>
        </w:tc>
      </w:tr>
      <w:tr w:rsidR="00C405E8" w:rsidRPr="00562BB6" w:rsidTr="00AD09A2">
        <w:trPr>
          <w:trHeight w:val="1195"/>
        </w:trPr>
        <w:tc>
          <w:tcPr>
            <w:tcW w:w="709" w:type="dxa"/>
            <w:vMerge/>
            <w:tcBorders>
              <w:top w:val="single" w:sz="4" w:space="0" w:color="auto"/>
              <w:left w:val="single" w:sz="4" w:space="0" w:color="auto"/>
              <w:bottom w:val="single" w:sz="4" w:space="0" w:color="auto"/>
              <w:right w:val="single" w:sz="4" w:space="0" w:color="auto"/>
            </w:tcBorders>
          </w:tcPr>
          <w:p w:rsidR="00C405E8" w:rsidRPr="00562BB6" w:rsidRDefault="00C405E8" w:rsidP="006D3CFE">
            <w:pPr>
              <w:rPr>
                <w:color w:val="000000"/>
              </w:rPr>
            </w:pPr>
          </w:p>
        </w:tc>
        <w:tc>
          <w:tcPr>
            <w:tcW w:w="1809" w:type="dxa"/>
            <w:vMerge/>
            <w:tcBorders>
              <w:top w:val="single" w:sz="4" w:space="0" w:color="auto"/>
              <w:left w:val="single" w:sz="4" w:space="0" w:color="auto"/>
              <w:bottom w:val="single" w:sz="4" w:space="0" w:color="auto"/>
              <w:right w:val="single" w:sz="4" w:space="0" w:color="auto"/>
            </w:tcBorders>
          </w:tcPr>
          <w:p w:rsidR="00C405E8" w:rsidRPr="00562BB6" w:rsidRDefault="00C405E8" w:rsidP="006D3CFE">
            <w:pPr>
              <w:rPr>
                <w:color w:val="000000"/>
              </w:rPr>
            </w:pPr>
          </w:p>
        </w:tc>
        <w:tc>
          <w:tcPr>
            <w:tcW w:w="1701" w:type="dxa"/>
            <w:tcBorders>
              <w:top w:val="single" w:sz="4" w:space="0" w:color="auto"/>
              <w:left w:val="single" w:sz="4" w:space="0" w:color="auto"/>
              <w:bottom w:val="single" w:sz="4" w:space="0" w:color="auto"/>
              <w:right w:val="single" w:sz="4" w:space="0" w:color="auto"/>
            </w:tcBorders>
          </w:tcPr>
          <w:p w:rsidR="00C405E8" w:rsidRPr="00562BB6" w:rsidRDefault="00FF7AEB" w:rsidP="007B48BD">
            <w:pPr>
              <w:rPr>
                <w:color w:val="000000"/>
              </w:rPr>
            </w:pPr>
            <w:r w:rsidRPr="00562BB6">
              <w:rPr>
                <w:color w:val="000000"/>
              </w:rPr>
              <w:t>Б</w:t>
            </w:r>
            <w:r w:rsidR="00C405E8" w:rsidRPr="00562BB6">
              <w:rPr>
                <w:color w:val="000000"/>
              </w:rPr>
              <w:t xml:space="preserve">юджет </w:t>
            </w:r>
            <w:r w:rsidRPr="00562BB6">
              <w:rPr>
                <w:color w:val="000000"/>
              </w:rPr>
              <w:t>городского округа</w:t>
            </w:r>
          </w:p>
        </w:tc>
        <w:tc>
          <w:tcPr>
            <w:tcW w:w="4906" w:type="dxa"/>
            <w:vMerge/>
            <w:tcBorders>
              <w:top w:val="single" w:sz="4" w:space="0" w:color="auto"/>
              <w:left w:val="single" w:sz="4" w:space="0" w:color="auto"/>
              <w:bottom w:val="single" w:sz="4" w:space="0" w:color="auto"/>
              <w:right w:val="single" w:sz="4" w:space="0" w:color="auto"/>
            </w:tcBorders>
          </w:tcPr>
          <w:p w:rsidR="00C405E8" w:rsidRPr="00562BB6" w:rsidRDefault="00C405E8" w:rsidP="006D3CFE">
            <w:pPr>
              <w:jc w:val="both"/>
              <w:rPr>
                <w:rFonts w:eastAsia="Calibri"/>
                <w:color w:val="000000"/>
              </w:rPr>
            </w:pPr>
          </w:p>
        </w:tc>
        <w:tc>
          <w:tcPr>
            <w:tcW w:w="5812" w:type="dxa"/>
            <w:tcBorders>
              <w:top w:val="single" w:sz="4" w:space="0" w:color="auto"/>
              <w:left w:val="single" w:sz="4" w:space="0" w:color="auto"/>
              <w:bottom w:val="single" w:sz="4" w:space="0" w:color="auto"/>
            </w:tcBorders>
          </w:tcPr>
          <w:p w:rsidR="00C405E8" w:rsidRPr="00562BB6" w:rsidRDefault="00C405E8" w:rsidP="006D3CFE">
            <w:pPr>
              <w:pStyle w:val="a3"/>
              <w:spacing w:line="240" w:lineRule="auto"/>
              <w:ind w:firstLine="0"/>
              <w:rPr>
                <w:color w:val="000000"/>
                <w:sz w:val="20"/>
                <w:szCs w:val="20"/>
              </w:rPr>
            </w:pPr>
            <w:r w:rsidRPr="00562BB6">
              <w:rPr>
                <w:color w:val="000000"/>
                <w:sz w:val="20"/>
                <w:szCs w:val="20"/>
              </w:rPr>
              <w:t xml:space="preserve">Всего – </w:t>
            </w:r>
            <w:r w:rsidR="00FF7AEB" w:rsidRPr="00562BB6">
              <w:rPr>
                <w:color w:val="000000"/>
                <w:sz w:val="20"/>
                <w:szCs w:val="20"/>
              </w:rPr>
              <w:t>1982,7</w:t>
            </w:r>
            <w:r w:rsidR="00C57ED8" w:rsidRPr="00562BB6">
              <w:rPr>
                <w:color w:val="000000"/>
                <w:sz w:val="20"/>
                <w:szCs w:val="20"/>
              </w:rPr>
              <w:t>,</w:t>
            </w:r>
            <w:r w:rsidRPr="00562BB6">
              <w:rPr>
                <w:color w:val="000000"/>
                <w:sz w:val="20"/>
                <w:szCs w:val="20"/>
              </w:rPr>
              <w:t xml:space="preserve"> в т. ч. по годам</w:t>
            </w:r>
            <w:r w:rsidR="005B4619" w:rsidRPr="00562BB6">
              <w:rPr>
                <w:color w:val="000000"/>
                <w:sz w:val="20"/>
                <w:szCs w:val="20"/>
              </w:rPr>
              <w:t>:</w:t>
            </w:r>
          </w:p>
          <w:p w:rsidR="00C405E8" w:rsidRPr="00562BB6" w:rsidRDefault="00C405E8" w:rsidP="006D3CFE">
            <w:pPr>
              <w:pStyle w:val="a3"/>
              <w:spacing w:line="240" w:lineRule="auto"/>
              <w:ind w:firstLine="0"/>
              <w:rPr>
                <w:color w:val="000000"/>
                <w:sz w:val="20"/>
                <w:szCs w:val="20"/>
              </w:rPr>
            </w:pPr>
            <w:r w:rsidRPr="00562BB6">
              <w:rPr>
                <w:color w:val="000000"/>
                <w:sz w:val="20"/>
                <w:szCs w:val="20"/>
              </w:rPr>
              <w:t>20</w:t>
            </w:r>
            <w:r w:rsidR="00EE6DC9" w:rsidRPr="00562BB6">
              <w:rPr>
                <w:color w:val="000000"/>
                <w:sz w:val="20"/>
                <w:szCs w:val="20"/>
              </w:rPr>
              <w:t>20</w:t>
            </w:r>
            <w:r w:rsidRPr="00562BB6">
              <w:rPr>
                <w:color w:val="000000"/>
                <w:sz w:val="20"/>
                <w:szCs w:val="20"/>
              </w:rPr>
              <w:t xml:space="preserve"> – </w:t>
            </w:r>
            <w:r w:rsidR="00FF7AEB" w:rsidRPr="00562BB6">
              <w:rPr>
                <w:color w:val="000000"/>
                <w:sz w:val="20"/>
                <w:szCs w:val="20"/>
              </w:rPr>
              <w:t>660,9</w:t>
            </w:r>
          </w:p>
          <w:p w:rsidR="00C405E8" w:rsidRPr="00562BB6" w:rsidRDefault="00C405E8" w:rsidP="006D3CFE">
            <w:pPr>
              <w:pStyle w:val="a3"/>
              <w:spacing w:line="240" w:lineRule="auto"/>
              <w:ind w:firstLine="0"/>
              <w:rPr>
                <w:color w:val="000000"/>
                <w:sz w:val="20"/>
                <w:szCs w:val="20"/>
              </w:rPr>
            </w:pPr>
            <w:r w:rsidRPr="00562BB6">
              <w:rPr>
                <w:color w:val="000000"/>
                <w:sz w:val="20"/>
                <w:szCs w:val="20"/>
              </w:rPr>
              <w:t>20</w:t>
            </w:r>
            <w:r w:rsidR="00EE6DC9" w:rsidRPr="00562BB6">
              <w:rPr>
                <w:color w:val="000000"/>
                <w:sz w:val="20"/>
                <w:szCs w:val="20"/>
              </w:rPr>
              <w:t>21</w:t>
            </w:r>
            <w:r w:rsidRPr="00562BB6">
              <w:rPr>
                <w:color w:val="000000"/>
                <w:sz w:val="20"/>
                <w:szCs w:val="20"/>
              </w:rPr>
              <w:t xml:space="preserve"> – </w:t>
            </w:r>
            <w:r w:rsidR="00FF7AEB" w:rsidRPr="00562BB6">
              <w:rPr>
                <w:color w:val="000000"/>
                <w:sz w:val="20"/>
                <w:szCs w:val="20"/>
              </w:rPr>
              <w:t>660,9</w:t>
            </w:r>
          </w:p>
          <w:p w:rsidR="00C405E8" w:rsidRPr="00562BB6" w:rsidRDefault="00C405E8" w:rsidP="006D3CFE">
            <w:pPr>
              <w:pStyle w:val="a3"/>
              <w:spacing w:line="240" w:lineRule="auto"/>
              <w:ind w:firstLine="0"/>
              <w:rPr>
                <w:color w:val="000000"/>
                <w:sz w:val="20"/>
                <w:szCs w:val="20"/>
              </w:rPr>
            </w:pPr>
            <w:r w:rsidRPr="00562BB6">
              <w:rPr>
                <w:color w:val="000000"/>
                <w:sz w:val="20"/>
                <w:szCs w:val="20"/>
              </w:rPr>
              <w:t>20</w:t>
            </w:r>
            <w:r w:rsidR="00EE6DC9" w:rsidRPr="00562BB6">
              <w:rPr>
                <w:color w:val="000000"/>
                <w:sz w:val="20"/>
                <w:szCs w:val="20"/>
              </w:rPr>
              <w:t>22</w:t>
            </w:r>
            <w:r w:rsidRPr="00562BB6">
              <w:rPr>
                <w:color w:val="000000"/>
                <w:sz w:val="20"/>
                <w:szCs w:val="20"/>
              </w:rPr>
              <w:t xml:space="preserve"> – </w:t>
            </w:r>
            <w:r w:rsidR="00FF7AEB" w:rsidRPr="00562BB6">
              <w:rPr>
                <w:color w:val="000000"/>
                <w:sz w:val="20"/>
                <w:szCs w:val="20"/>
              </w:rPr>
              <w:t>660,9</w:t>
            </w:r>
          </w:p>
          <w:p w:rsidR="00C405E8" w:rsidRPr="00562BB6" w:rsidRDefault="00C405E8" w:rsidP="006D3CFE">
            <w:pPr>
              <w:pStyle w:val="a3"/>
              <w:spacing w:line="240" w:lineRule="auto"/>
              <w:ind w:left="-108" w:firstLine="0"/>
              <w:rPr>
                <w:color w:val="000000"/>
                <w:sz w:val="20"/>
                <w:szCs w:val="20"/>
              </w:rPr>
            </w:pPr>
            <w:r w:rsidRPr="00562BB6">
              <w:rPr>
                <w:color w:val="000000"/>
                <w:sz w:val="20"/>
                <w:szCs w:val="20"/>
              </w:rPr>
              <w:t xml:space="preserve">  20</w:t>
            </w:r>
            <w:r w:rsidR="00EE6DC9" w:rsidRPr="00562BB6">
              <w:rPr>
                <w:color w:val="000000"/>
                <w:sz w:val="20"/>
                <w:szCs w:val="20"/>
              </w:rPr>
              <w:t>23</w:t>
            </w:r>
            <w:r w:rsidRPr="00562BB6">
              <w:rPr>
                <w:color w:val="000000"/>
                <w:sz w:val="20"/>
                <w:szCs w:val="20"/>
              </w:rPr>
              <w:t xml:space="preserve"> – </w:t>
            </w:r>
            <w:r w:rsidR="00EE6DC9" w:rsidRPr="00562BB6">
              <w:rPr>
                <w:color w:val="000000"/>
                <w:sz w:val="20"/>
                <w:szCs w:val="20"/>
              </w:rPr>
              <w:t>0</w:t>
            </w:r>
          </w:p>
          <w:p w:rsidR="00C405E8" w:rsidRPr="00562BB6" w:rsidRDefault="00C405E8" w:rsidP="00EE6DC9">
            <w:pPr>
              <w:pStyle w:val="a3"/>
              <w:spacing w:line="240" w:lineRule="auto"/>
              <w:ind w:firstLine="0"/>
              <w:rPr>
                <w:color w:val="000000"/>
                <w:sz w:val="20"/>
                <w:szCs w:val="20"/>
              </w:rPr>
            </w:pPr>
            <w:r w:rsidRPr="00562BB6">
              <w:rPr>
                <w:color w:val="000000"/>
                <w:sz w:val="20"/>
                <w:szCs w:val="20"/>
              </w:rPr>
              <w:t>20</w:t>
            </w:r>
            <w:r w:rsidR="00EE6DC9" w:rsidRPr="00562BB6">
              <w:rPr>
                <w:color w:val="000000"/>
                <w:sz w:val="20"/>
                <w:szCs w:val="20"/>
              </w:rPr>
              <w:t>24</w:t>
            </w:r>
            <w:r w:rsidRPr="00562BB6">
              <w:rPr>
                <w:color w:val="000000"/>
                <w:sz w:val="20"/>
                <w:szCs w:val="20"/>
              </w:rPr>
              <w:t xml:space="preserve"> – </w:t>
            </w:r>
            <w:r w:rsidR="00EE6DC9" w:rsidRPr="00562BB6">
              <w:rPr>
                <w:color w:val="000000"/>
                <w:sz w:val="20"/>
                <w:szCs w:val="20"/>
              </w:rPr>
              <w:t>0</w:t>
            </w:r>
          </w:p>
        </w:tc>
      </w:tr>
      <w:tr w:rsidR="00976FEA" w:rsidRPr="00562BB6" w:rsidTr="00AD09A2">
        <w:trPr>
          <w:trHeight w:val="1437"/>
        </w:trPr>
        <w:tc>
          <w:tcPr>
            <w:tcW w:w="709" w:type="dxa"/>
            <w:vMerge/>
            <w:tcBorders>
              <w:top w:val="single" w:sz="4" w:space="0" w:color="auto"/>
              <w:left w:val="single" w:sz="4" w:space="0" w:color="auto"/>
              <w:bottom w:val="single" w:sz="4" w:space="0" w:color="auto"/>
              <w:right w:val="single" w:sz="4" w:space="0" w:color="auto"/>
            </w:tcBorders>
          </w:tcPr>
          <w:p w:rsidR="00C405E8" w:rsidRPr="00562BB6" w:rsidRDefault="00C405E8" w:rsidP="006D3CFE">
            <w:pPr>
              <w:rPr>
                <w:color w:val="000000"/>
              </w:rPr>
            </w:pPr>
          </w:p>
        </w:tc>
        <w:tc>
          <w:tcPr>
            <w:tcW w:w="1809" w:type="dxa"/>
            <w:vMerge/>
            <w:tcBorders>
              <w:top w:val="single" w:sz="4" w:space="0" w:color="auto"/>
              <w:left w:val="single" w:sz="4" w:space="0" w:color="auto"/>
              <w:bottom w:val="single" w:sz="4" w:space="0" w:color="auto"/>
              <w:right w:val="single" w:sz="4" w:space="0" w:color="auto"/>
            </w:tcBorders>
          </w:tcPr>
          <w:p w:rsidR="00C405E8" w:rsidRPr="00562BB6" w:rsidRDefault="00C405E8" w:rsidP="006D3CFE">
            <w:pPr>
              <w:rPr>
                <w:color w:val="000000"/>
              </w:rPr>
            </w:pPr>
          </w:p>
        </w:tc>
        <w:tc>
          <w:tcPr>
            <w:tcW w:w="1701" w:type="dxa"/>
            <w:tcBorders>
              <w:top w:val="single" w:sz="4" w:space="0" w:color="auto"/>
              <w:left w:val="single" w:sz="4" w:space="0" w:color="auto"/>
              <w:bottom w:val="single" w:sz="4" w:space="0" w:color="auto"/>
              <w:right w:val="single" w:sz="4" w:space="0" w:color="auto"/>
            </w:tcBorders>
          </w:tcPr>
          <w:p w:rsidR="00C405E8" w:rsidRPr="00562BB6" w:rsidRDefault="00C405E8" w:rsidP="007B48BD">
            <w:pPr>
              <w:ind w:left="-55" w:right="-108"/>
              <w:rPr>
                <w:color w:val="000000"/>
              </w:rPr>
            </w:pPr>
            <w:r w:rsidRPr="00562BB6">
              <w:rPr>
                <w:color w:val="000000"/>
              </w:rPr>
              <w:t>Внебюджетные источники (</w:t>
            </w:r>
            <w:r w:rsidRPr="00562BB6">
              <w:rPr>
                <w:rFonts w:eastAsia="Calibri"/>
                <w:color w:val="000000"/>
              </w:rPr>
              <w:t xml:space="preserve">собственные, привлеченные) средства молодых семей) </w:t>
            </w:r>
          </w:p>
        </w:tc>
        <w:tc>
          <w:tcPr>
            <w:tcW w:w="4906" w:type="dxa"/>
            <w:vMerge/>
            <w:tcBorders>
              <w:top w:val="single" w:sz="4" w:space="0" w:color="auto"/>
              <w:left w:val="single" w:sz="4" w:space="0" w:color="auto"/>
              <w:bottom w:val="single" w:sz="4" w:space="0" w:color="auto"/>
              <w:right w:val="single" w:sz="4" w:space="0" w:color="auto"/>
            </w:tcBorders>
          </w:tcPr>
          <w:p w:rsidR="00C405E8" w:rsidRPr="00562BB6" w:rsidRDefault="00C405E8" w:rsidP="006D3CFE">
            <w:pPr>
              <w:jc w:val="both"/>
              <w:rPr>
                <w:rFonts w:eastAsia="Calibri"/>
                <w:color w:val="000000"/>
              </w:rPr>
            </w:pPr>
          </w:p>
        </w:tc>
        <w:tc>
          <w:tcPr>
            <w:tcW w:w="5812" w:type="dxa"/>
            <w:tcBorders>
              <w:top w:val="single" w:sz="4" w:space="0" w:color="auto"/>
              <w:left w:val="single" w:sz="4" w:space="0" w:color="auto"/>
              <w:bottom w:val="single" w:sz="4" w:space="0" w:color="auto"/>
            </w:tcBorders>
          </w:tcPr>
          <w:p w:rsidR="00C405E8" w:rsidRPr="00562BB6" w:rsidRDefault="00C405E8" w:rsidP="006D3CFE">
            <w:pPr>
              <w:pStyle w:val="a3"/>
              <w:spacing w:line="240" w:lineRule="auto"/>
              <w:ind w:firstLine="0"/>
              <w:rPr>
                <w:color w:val="000000"/>
                <w:sz w:val="20"/>
                <w:szCs w:val="20"/>
              </w:rPr>
            </w:pPr>
            <w:r w:rsidRPr="00562BB6">
              <w:rPr>
                <w:color w:val="000000"/>
                <w:sz w:val="20"/>
                <w:szCs w:val="20"/>
              </w:rPr>
              <w:t xml:space="preserve">Всего – </w:t>
            </w:r>
            <w:r w:rsidR="00EE6DC9" w:rsidRPr="00562BB6">
              <w:rPr>
                <w:color w:val="000000"/>
                <w:sz w:val="20"/>
                <w:szCs w:val="20"/>
              </w:rPr>
              <w:t>2142,5</w:t>
            </w:r>
            <w:r w:rsidRPr="00562BB6">
              <w:rPr>
                <w:color w:val="000000"/>
                <w:sz w:val="20"/>
                <w:szCs w:val="20"/>
              </w:rPr>
              <w:t>, в т. ч. по годам</w:t>
            </w:r>
            <w:r w:rsidR="005B4619" w:rsidRPr="00562BB6">
              <w:rPr>
                <w:color w:val="000000"/>
                <w:sz w:val="20"/>
                <w:szCs w:val="20"/>
              </w:rPr>
              <w:t>:</w:t>
            </w:r>
          </w:p>
          <w:p w:rsidR="00C405E8" w:rsidRPr="00562BB6" w:rsidRDefault="00C405E8" w:rsidP="006D3CFE">
            <w:pPr>
              <w:pStyle w:val="a3"/>
              <w:spacing w:line="240" w:lineRule="auto"/>
              <w:ind w:firstLine="0"/>
              <w:rPr>
                <w:color w:val="000000"/>
                <w:sz w:val="20"/>
                <w:szCs w:val="20"/>
              </w:rPr>
            </w:pPr>
            <w:r w:rsidRPr="00562BB6">
              <w:rPr>
                <w:color w:val="000000"/>
                <w:sz w:val="20"/>
                <w:szCs w:val="20"/>
              </w:rPr>
              <w:t>20</w:t>
            </w:r>
            <w:r w:rsidR="00EE6DC9" w:rsidRPr="00562BB6">
              <w:rPr>
                <w:color w:val="000000"/>
                <w:sz w:val="20"/>
                <w:szCs w:val="20"/>
              </w:rPr>
              <w:t>20</w:t>
            </w:r>
            <w:r w:rsidRPr="00562BB6">
              <w:rPr>
                <w:color w:val="000000"/>
                <w:sz w:val="20"/>
                <w:szCs w:val="20"/>
              </w:rPr>
              <w:t xml:space="preserve"> – </w:t>
            </w:r>
            <w:r w:rsidR="00EE6DC9" w:rsidRPr="00562BB6">
              <w:rPr>
                <w:color w:val="000000"/>
                <w:sz w:val="20"/>
                <w:szCs w:val="20"/>
              </w:rPr>
              <w:t>2142,5</w:t>
            </w:r>
          </w:p>
          <w:p w:rsidR="00C405E8" w:rsidRPr="00562BB6" w:rsidRDefault="00C405E8" w:rsidP="006D3CFE">
            <w:pPr>
              <w:pStyle w:val="a3"/>
              <w:spacing w:line="240" w:lineRule="auto"/>
              <w:ind w:firstLine="0"/>
              <w:rPr>
                <w:color w:val="000000"/>
                <w:sz w:val="20"/>
                <w:szCs w:val="20"/>
              </w:rPr>
            </w:pPr>
            <w:r w:rsidRPr="00562BB6">
              <w:rPr>
                <w:color w:val="000000"/>
                <w:sz w:val="20"/>
                <w:szCs w:val="20"/>
              </w:rPr>
              <w:t>20</w:t>
            </w:r>
            <w:r w:rsidR="00EE6DC9" w:rsidRPr="00562BB6">
              <w:rPr>
                <w:color w:val="000000"/>
                <w:sz w:val="20"/>
                <w:szCs w:val="20"/>
              </w:rPr>
              <w:t>21</w:t>
            </w:r>
            <w:r w:rsidRPr="00562BB6">
              <w:rPr>
                <w:color w:val="000000"/>
                <w:sz w:val="20"/>
                <w:szCs w:val="20"/>
              </w:rPr>
              <w:t xml:space="preserve"> – </w:t>
            </w:r>
            <w:r w:rsidR="00EE6DC9" w:rsidRPr="00562BB6">
              <w:rPr>
                <w:color w:val="000000"/>
                <w:sz w:val="20"/>
                <w:szCs w:val="20"/>
              </w:rPr>
              <w:t>0</w:t>
            </w:r>
          </w:p>
          <w:p w:rsidR="00C405E8" w:rsidRPr="00562BB6" w:rsidRDefault="00C405E8" w:rsidP="006D3CFE">
            <w:pPr>
              <w:pStyle w:val="a3"/>
              <w:spacing w:line="240" w:lineRule="auto"/>
              <w:ind w:firstLine="0"/>
              <w:rPr>
                <w:color w:val="000000"/>
                <w:sz w:val="20"/>
                <w:szCs w:val="20"/>
              </w:rPr>
            </w:pPr>
            <w:r w:rsidRPr="00562BB6">
              <w:rPr>
                <w:color w:val="000000"/>
                <w:sz w:val="20"/>
                <w:szCs w:val="20"/>
              </w:rPr>
              <w:t>20</w:t>
            </w:r>
            <w:r w:rsidR="00EE6DC9" w:rsidRPr="00562BB6">
              <w:rPr>
                <w:color w:val="000000"/>
                <w:sz w:val="20"/>
                <w:szCs w:val="20"/>
              </w:rPr>
              <w:t>22</w:t>
            </w:r>
            <w:r w:rsidRPr="00562BB6">
              <w:rPr>
                <w:color w:val="000000"/>
                <w:sz w:val="20"/>
                <w:szCs w:val="20"/>
              </w:rPr>
              <w:t xml:space="preserve"> – </w:t>
            </w:r>
            <w:r w:rsidR="00EE6DC9" w:rsidRPr="00562BB6">
              <w:rPr>
                <w:color w:val="000000"/>
                <w:sz w:val="20"/>
                <w:szCs w:val="20"/>
              </w:rPr>
              <w:t>0</w:t>
            </w:r>
          </w:p>
          <w:p w:rsidR="00C405E8" w:rsidRPr="00562BB6" w:rsidRDefault="00C405E8" w:rsidP="006D3CFE">
            <w:pPr>
              <w:pStyle w:val="a3"/>
              <w:spacing w:line="240" w:lineRule="auto"/>
              <w:ind w:firstLine="0"/>
              <w:rPr>
                <w:color w:val="000000"/>
                <w:sz w:val="20"/>
                <w:szCs w:val="20"/>
              </w:rPr>
            </w:pPr>
            <w:r w:rsidRPr="00562BB6">
              <w:rPr>
                <w:color w:val="000000"/>
                <w:sz w:val="20"/>
                <w:szCs w:val="20"/>
              </w:rPr>
              <w:t>202</w:t>
            </w:r>
            <w:r w:rsidR="00EE6DC9" w:rsidRPr="00562BB6">
              <w:rPr>
                <w:color w:val="000000"/>
                <w:sz w:val="20"/>
                <w:szCs w:val="20"/>
              </w:rPr>
              <w:t>3</w:t>
            </w:r>
            <w:r w:rsidRPr="00562BB6">
              <w:rPr>
                <w:color w:val="000000"/>
                <w:sz w:val="20"/>
                <w:szCs w:val="20"/>
              </w:rPr>
              <w:t xml:space="preserve"> – 0</w:t>
            </w:r>
          </w:p>
          <w:p w:rsidR="00C405E8" w:rsidRPr="00562BB6" w:rsidRDefault="00C405E8" w:rsidP="006D3CFE">
            <w:pPr>
              <w:pStyle w:val="a3"/>
              <w:spacing w:line="240" w:lineRule="auto"/>
              <w:ind w:firstLine="0"/>
              <w:rPr>
                <w:color w:val="000000"/>
                <w:sz w:val="20"/>
                <w:szCs w:val="20"/>
              </w:rPr>
            </w:pPr>
            <w:r w:rsidRPr="00562BB6">
              <w:rPr>
                <w:color w:val="000000"/>
                <w:sz w:val="20"/>
                <w:szCs w:val="20"/>
              </w:rPr>
              <w:t>202</w:t>
            </w:r>
            <w:r w:rsidR="00EE6DC9" w:rsidRPr="00562BB6">
              <w:rPr>
                <w:color w:val="000000"/>
                <w:sz w:val="20"/>
                <w:szCs w:val="20"/>
              </w:rPr>
              <w:t>4</w:t>
            </w:r>
            <w:r w:rsidRPr="00562BB6">
              <w:rPr>
                <w:color w:val="000000"/>
                <w:sz w:val="20"/>
                <w:szCs w:val="20"/>
              </w:rPr>
              <w:t xml:space="preserve"> – 0</w:t>
            </w:r>
          </w:p>
          <w:p w:rsidR="00C405E8" w:rsidRPr="00562BB6" w:rsidRDefault="00C405E8" w:rsidP="00143C76">
            <w:pPr>
              <w:pStyle w:val="a3"/>
              <w:spacing w:line="240" w:lineRule="auto"/>
              <w:ind w:firstLine="0"/>
              <w:rPr>
                <w:color w:val="000000"/>
                <w:sz w:val="20"/>
                <w:szCs w:val="20"/>
              </w:rPr>
            </w:pPr>
            <w:r w:rsidRPr="00562BB6">
              <w:rPr>
                <w:color w:val="000000"/>
                <w:sz w:val="20"/>
                <w:szCs w:val="20"/>
              </w:rPr>
              <w:t xml:space="preserve">Итого по мероприятию – </w:t>
            </w:r>
            <w:r w:rsidR="00E30003" w:rsidRPr="00562BB6">
              <w:rPr>
                <w:color w:val="000000"/>
                <w:sz w:val="20"/>
                <w:szCs w:val="20"/>
              </w:rPr>
              <w:t>4835,2</w:t>
            </w:r>
            <w:r w:rsidR="00C57ED8" w:rsidRPr="00562BB6">
              <w:rPr>
                <w:color w:val="000000"/>
                <w:sz w:val="20"/>
                <w:szCs w:val="20"/>
              </w:rPr>
              <w:t xml:space="preserve">, </w:t>
            </w:r>
            <w:r w:rsidRPr="00562BB6">
              <w:rPr>
                <w:color w:val="000000"/>
                <w:sz w:val="20"/>
                <w:szCs w:val="20"/>
              </w:rPr>
              <w:t>в т.ч. по годам</w:t>
            </w:r>
          </w:p>
          <w:p w:rsidR="00C405E8" w:rsidRPr="00562BB6" w:rsidRDefault="00C405E8" w:rsidP="00143C76">
            <w:pPr>
              <w:pStyle w:val="a3"/>
              <w:spacing w:line="240" w:lineRule="auto"/>
              <w:ind w:firstLine="0"/>
              <w:rPr>
                <w:color w:val="000000"/>
                <w:sz w:val="20"/>
                <w:szCs w:val="20"/>
              </w:rPr>
            </w:pPr>
            <w:r w:rsidRPr="00562BB6">
              <w:rPr>
                <w:color w:val="000000"/>
                <w:sz w:val="20"/>
                <w:szCs w:val="20"/>
              </w:rPr>
              <w:t>20</w:t>
            </w:r>
            <w:r w:rsidR="00EE6DC9" w:rsidRPr="00562BB6">
              <w:rPr>
                <w:color w:val="000000"/>
                <w:sz w:val="20"/>
                <w:szCs w:val="20"/>
              </w:rPr>
              <w:t>20</w:t>
            </w:r>
            <w:r w:rsidRPr="00562BB6">
              <w:rPr>
                <w:color w:val="000000"/>
                <w:sz w:val="20"/>
                <w:szCs w:val="20"/>
              </w:rPr>
              <w:t xml:space="preserve"> – </w:t>
            </w:r>
            <w:r w:rsidR="00E30003" w:rsidRPr="00562BB6">
              <w:rPr>
                <w:color w:val="000000"/>
                <w:sz w:val="20"/>
                <w:szCs w:val="20"/>
              </w:rPr>
              <w:t>3513,4</w:t>
            </w:r>
          </w:p>
          <w:p w:rsidR="00C405E8" w:rsidRPr="00562BB6" w:rsidRDefault="00C405E8" w:rsidP="00143C76">
            <w:pPr>
              <w:pStyle w:val="a3"/>
              <w:spacing w:line="240" w:lineRule="auto"/>
              <w:ind w:firstLine="0"/>
              <w:rPr>
                <w:color w:val="000000"/>
                <w:sz w:val="20"/>
                <w:szCs w:val="20"/>
              </w:rPr>
            </w:pPr>
            <w:r w:rsidRPr="00562BB6">
              <w:rPr>
                <w:color w:val="000000"/>
                <w:sz w:val="20"/>
                <w:szCs w:val="20"/>
              </w:rPr>
              <w:t>20</w:t>
            </w:r>
            <w:r w:rsidR="00EE6DC9" w:rsidRPr="00562BB6">
              <w:rPr>
                <w:color w:val="000000"/>
                <w:sz w:val="20"/>
                <w:szCs w:val="20"/>
              </w:rPr>
              <w:t>21</w:t>
            </w:r>
            <w:r w:rsidRPr="00562BB6">
              <w:rPr>
                <w:color w:val="000000"/>
                <w:sz w:val="20"/>
                <w:szCs w:val="20"/>
              </w:rPr>
              <w:t xml:space="preserve"> – </w:t>
            </w:r>
            <w:r w:rsidR="00FF7AEB" w:rsidRPr="00562BB6">
              <w:rPr>
                <w:color w:val="000000"/>
                <w:sz w:val="20"/>
                <w:szCs w:val="20"/>
              </w:rPr>
              <w:t>660,9</w:t>
            </w:r>
          </w:p>
          <w:p w:rsidR="00C405E8" w:rsidRPr="00562BB6" w:rsidRDefault="00C405E8" w:rsidP="00143C76">
            <w:pPr>
              <w:pStyle w:val="a3"/>
              <w:spacing w:line="240" w:lineRule="auto"/>
              <w:ind w:firstLine="0"/>
              <w:rPr>
                <w:color w:val="000000"/>
                <w:sz w:val="20"/>
                <w:szCs w:val="20"/>
              </w:rPr>
            </w:pPr>
            <w:r w:rsidRPr="00562BB6">
              <w:rPr>
                <w:color w:val="000000"/>
                <w:sz w:val="20"/>
                <w:szCs w:val="20"/>
              </w:rPr>
              <w:t>20</w:t>
            </w:r>
            <w:r w:rsidR="00EE6DC9" w:rsidRPr="00562BB6">
              <w:rPr>
                <w:color w:val="000000"/>
                <w:sz w:val="20"/>
                <w:szCs w:val="20"/>
              </w:rPr>
              <w:t>22</w:t>
            </w:r>
            <w:r w:rsidRPr="00562BB6">
              <w:rPr>
                <w:color w:val="000000"/>
                <w:sz w:val="20"/>
                <w:szCs w:val="20"/>
              </w:rPr>
              <w:t xml:space="preserve"> – </w:t>
            </w:r>
            <w:r w:rsidR="00FF7AEB" w:rsidRPr="00562BB6">
              <w:rPr>
                <w:color w:val="000000"/>
                <w:sz w:val="20"/>
                <w:szCs w:val="20"/>
              </w:rPr>
              <w:t>660,9</w:t>
            </w:r>
          </w:p>
          <w:p w:rsidR="00C405E8" w:rsidRPr="00562BB6" w:rsidRDefault="00C405E8" w:rsidP="00143C76">
            <w:pPr>
              <w:pStyle w:val="a3"/>
              <w:spacing w:line="240" w:lineRule="auto"/>
              <w:ind w:firstLine="0"/>
              <w:rPr>
                <w:color w:val="000000"/>
                <w:sz w:val="20"/>
                <w:szCs w:val="20"/>
              </w:rPr>
            </w:pPr>
            <w:r w:rsidRPr="00562BB6">
              <w:rPr>
                <w:color w:val="000000"/>
                <w:sz w:val="20"/>
                <w:szCs w:val="20"/>
              </w:rPr>
              <w:t>202</w:t>
            </w:r>
            <w:r w:rsidR="00EE6DC9" w:rsidRPr="00562BB6">
              <w:rPr>
                <w:color w:val="000000"/>
                <w:sz w:val="20"/>
                <w:szCs w:val="20"/>
              </w:rPr>
              <w:t>3</w:t>
            </w:r>
            <w:r w:rsidRPr="00562BB6">
              <w:rPr>
                <w:color w:val="000000"/>
                <w:sz w:val="20"/>
                <w:szCs w:val="20"/>
              </w:rPr>
              <w:t xml:space="preserve"> – </w:t>
            </w:r>
            <w:r w:rsidR="00EE6DC9" w:rsidRPr="00562BB6">
              <w:rPr>
                <w:color w:val="000000"/>
                <w:sz w:val="20"/>
                <w:szCs w:val="20"/>
              </w:rPr>
              <w:t>0</w:t>
            </w:r>
          </w:p>
          <w:p w:rsidR="00C405E8" w:rsidRPr="00562BB6" w:rsidRDefault="00C405E8" w:rsidP="00EE6DC9">
            <w:pPr>
              <w:pStyle w:val="a3"/>
              <w:spacing w:line="240" w:lineRule="auto"/>
              <w:ind w:firstLine="0"/>
              <w:rPr>
                <w:color w:val="000000"/>
                <w:sz w:val="20"/>
                <w:szCs w:val="20"/>
              </w:rPr>
            </w:pPr>
            <w:r w:rsidRPr="00562BB6">
              <w:rPr>
                <w:color w:val="000000"/>
                <w:sz w:val="20"/>
                <w:szCs w:val="20"/>
              </w:rPr>
              <w:t>202</w:t>
            </w:r>
            <w:r w:rsidR="00EE6DC9" w:rsidRPr="00562BB6">
              <w:rPr>
                <w:color w:val="000000"/>
                <w:sz w:val="20"/>
                <w:szCs w:val="20"/>
              </w:rPr>
              <w:t>4</w:t>
            </w:r>
            <w:r w:rsidRPr="00562BB6">
              <w:rPr>
                <w:color w:val="000000"/>
                <w:sz w:val="20"/>
                <w:szCs w:val="20"/>
              </w:rPr>
              <w:t xml:space="preserve"> – </w:t>
            </w:r>
            <w:r w:rsidR="00EE6DC9" w:rsidRPr="00562BB6">
              <w:rPr>
                <w:color w:val="000000"/>
                <w:sz w:val="20"/>
                <w:szCs w:val="20"/>
              </w:rPr>
              <w:t>0</w:t>
            </w:r>
          </w:p>
        </w:tc>
      </w:tr>
      <w:tr w:rsidR="00976FEA" w:rsidRPr="00562BB6" w:rsidTr="00AD09A2">
        <w:trPr>
          <w:trHeight w:val="58"/>
        </w:trPr>
        <w:tc>
          <w:tcPr>
            <w:tcW w:w="14937" w:type="dxa"/>
            <w:gridSpan w:val="5"/>
            <w:tcBorders>
              <w:top w:val="nil"/>
              <w:left w:val="nil"/>
              <w:bottom w:val="nil"/>
              <w:right w:val="nil"/>
            </w:tcBorders>
          </w:tcPr>
          <w:p w:rsidR="00C57ED8" w:rsidRPr="00562BB6" w:rsidRDefault="00C57ED8" w:rsidP="00C57ED8">
            <w:pPr>
              <w:autoSpaceDE w:val="0"/>
              <w:autoSpaceDN w:val="0"/>
              <w:adjustRightInd w:val="0"/>
              <w:outlineLvl w:val="0"/>
              <w:rPr>
                <w:color w:val="000000"/>
              </w:rPr>
            </w:pPr>
            <w:r w:rsidRPr="00562BB6">
              <w:rPr>
                <w:rFonts w:eastAsia="Calibri"/>
                <w:color w:val="000000"/>
                <w:sz w:val="22"/>
                <w:szCs w:val="22"/>
              </w:rPr>
              <w:t xml:space="preserve">___________________________________________________________________________________________________________________________________                    </w:t>
            </w:r>
            <w:r w:rsidRPr="00562BB6">
              <w:rPr>
                <w:rFonts w:eastAsia="Calibri"/>
                <w:color w:val="000000"/>
              </w:rPr>
              <w:t xml:space="preserve">* </w:t>
            </w:r>
            <w:r w:rsidRPr="00562BB6">
              <w:rPr>
                <w:color w:val="000000"/>
              </w:rPr>
              <w:t>Объем средств подлежит ежегодному уточнению в соответствии с утвержденным объемом бюджетных ассигнований на соответствующий финансовый год</w:t>
            </w:r>
            <w:r w:rsidR="00D817C9" w:rsidRPr="00562BB6">
              <w:rPr>
                <w:color w:val="000000"/>
              </w:rPr>
              <w:t>.</w:t>
            </w:r>
          </w:p>
          <w:p w:rsidR="00C57ED8" w:rsidRPr="00562BB6" w:rsidRDefault="00C57ED8" w:rsidP="006D3CFE">
            <w:pPr>
              <w:pStyle w:val="a3"/>
              <w:spacing w:line="240" w:lineRule="auto"/>
              <w:ind w:firstLine="0"/>
              <w:rPr>
                <w:color w:val="000000"/>
                <w:sz w:val="20"/>
                <w:szCs w:val="20"/>
              </w:rPr>
            </w:pPr>
          </w:p>
        </w:tc>
      </w:tr>
    </w:tbl>
    <w:p w:rsidR="00AD09A2" w:rsidRPr="00562BB6" w:rsidRDefault="00AD09A2" w:rsidP="007B48BD">
      <w:pPr>
        <w:autoSpaceDE w:val="0"/>
        <w:autoSpaceDN w:val="0"/>
        <w:adjustRightInd w:val="0"/>
        <w:jc w:val="center"/>
        <w:rPr>
          <w:color w:val="000000"/>
          <w:sz w:val="28"/>
          <w:szCs w:val="28"/>
        </w:rPr>
      </w:pPr>
      <w:r w:rsidRPr="00562BB6">
        <w:rPr>
          <w:color w:val="000000"/>
          <w:sz w:val="28"/>
          <w:szCs w:val="28"/>
        </w:rPr>
        <w:lastRenderedPageBreak/>
        <w:t>35</w:t>
      </w:r>
    </w:p>
    <w:p w:rsidR="009B62B8" w:rsidRPr="00562BB6" w:rsidRDefault="009B62B8" w:rsidP="009B62B8">
      <w:pPr>
        <w:widowControl w:val="0"/>
        <w:autoSpaceDE w:val="0"/>
        <w:autoSpaceDN w:val="0"/>
        <w:adjustRightInd w:val="0"/>
        <w:ind w:left="8505"/>
        <w:rPr>
          <w:rFonts w:eastAsia="Calibri"/>
          <w:color w:val="000000"/>
          <w:sz w:val="28"/>
          <w:szCs w:val="28"/>
        </w:rPr>
      </w:pPr>
      <w:r w:rsidRPr="00562BB6">
        <w:rPr>
          <w:rFonts w:eastAsia="Calibri"/>
          <w:color w:val="000000"/>
          <w:sz w:val="28"/>
          <w:szCs w:val="28"/>
        </w:rPr>
        <w:t>Приложение 3</w:t>
      </w:r>
    </w:p>
    <w:p w:rsidR="00B346F4" w:rsidRPr="00562BB6" w:rsidRDefault="009B62B8" w:rsidP="009B62B8">
      <w:pPr>
        <w:widowControl w:val="0"/>
        <w:autoSpaceDE w:val="0"/>
        <w:autoSpaceDN w:val="0"/>
        <w:adjustRightInd w:val="0"/>
        <w:ind w:left="8505"/>
        <w:rPr>
          <w:rFonts w:eastAsia="PMingLiU"/>
          <w:color w:val="000000"/>
          <w:sz w:val="28"/>
          <w:szCs w:val="28"/>
          <w:lang w:eastAsia="zh-TW"/>
        </w:rPr>
      </w:pPr>
      <w:r w:rsidRPr="00562BB6">
        <w:rPr>
          <w:rFonts w:eastAsia="Calibri"/>
          <w:color w:val="000000"/>
          <w:sz w:val="28"/>
          <w:szCs w:val="28"/>
        </w:rPr>
        <w:t xml:space="preserve">к </w:t>
      </w:r>
      <w:r w:rsidRPr="00562BB6">
        <w:rPr>
          <w:rFonts w:eastAsia="PMingLiU"/>
          <w:color w:val="000000"/>
          <w:sz w:val="28"/>
          <w:szCs w:val="28"/>
          <w:lang w:eastAsia="zh-TW"/>
        </w:rPr>
        <w:t xml:space="preserve">Муниципальной программе городского округа Серпухов Московской области «Жилище» </w:t>
      </w:r>
    </w:p>
    <w:p w:rsidR="009B62B8" w:rsidRPr="00562BB6" w:rsidRDefault="009866C8" w:rsidP="009B62B8">
      <w:pPr>
        <w:widowControl w:val="0"/>
        <w:autoSpaceDE w:val="0"/>
        <w:autoSpaceDN w:val="0"/>
        <w:adjustRightInd w:val="0"/>
        <w:ind w:left="8505"/>
        <w:rPr>
          <w:color w:val="000000"/>
          <w:sz w:val="28"/>
          <w:szCs w:val="28"/>
        </w:rPr>
      </w:pPr>
      <w:r w:rsidRPr="00562BB6">
        <w:rPr>
          <w:rFonts w:eastAsia="PMingLiU"/>
          <w:color w:val="000000"/>
          <w:sz w:val="28"/>
          <w:szCs w:val="28"/>
          <w:lang w:eastAsia="zh-TW"/>
        </w:rPr>
        <w:t>на 2020-2024 годы</w:t>
      </w:r>
    </w:p>
    <w:p w:rsidR="00AD09A2" w:rsidRPr="00562BB6" w:rsidRDefault="00AD09A2" w:rsidP="007B48BD">
      <w:pPr>
        <w:autoSpaceDE w:val="0"/>
        <w:autoSpaceDN w:val="0"/>
        <w:adjustRightInd w:val="0"/>
        <w:jc w:val="center"/>
        <w:rPr>
          <w:color w:val="000000"/>
          <w:sz w:val="28"/>
          <w:szCs w:val="28"/>
        </w:rPr>
      </w:pPr>
    </w:p>
    <w:p w:rsidR="00CB794B" w:rsidRPr="00C12F18" w:rsidRDefault="00CB794B" w:rsidP="007B48BD">
      <w:pPr>
        <w:autoSpaceDE w:val="0"/>
        <w:autoSpaceDN w:val="0"/>
        <w:adjustRightInd w:val="0"/>
        <w:jc w:val="center"/>
        <w:rPr>
          <w:color w:val="000000"/>
          <w:sz w:val="28"/>
          <w:szCs w:val="28"/>
        </w:rPr>
      </w:pPr>
      <w:r w:rsidRPr="00562BB6">
        <w:rPr>
          <w:color w:val="000000"/>
          <w:sz w:val="28"/>
          <w:szCs w:val="28"/>
        </w:rPr>
        <w:t xml:space="preserve">Подпрограмма </w:t>
      </w:r>
      <w:r w:rsidR="00D02A06" w:rsidRPr="00562BB6">
        <w:rPr>
          <w:color w:val="000000"/>
          <w:sz w:val="28"/>
          <w:szCs w:val="28"/>
          <w:lang w:val="en-US"/>
        </w:rPr>
        <w:t>III</w:t>
      </w:r>
    </w:p>
    <w:p w:rsidR="00CB794B" w:rsidRPr="00562BB6" w:rsidRDefault="00CB794B" w:rsidP="00CB794B">
      <w:pPr>
        <w:autoSpaceDE w:val="0"/>
        <w:autoSpaceDN w:val="0"/>
        <w:adjustRightInd w:val="0"/>
        <w:jc w:val="center"/>
        <w:rPr>
          <w:color w:val="000000"/>
          <w:sz w:val="28"/>
          <w:szCs w:val="28"/>
        </w:rPr>
      </w:pPr>
      <w:r w:rsidRPr="00562BB6">
        <w:rPr>
          <w:color w:val="000000"/>
          <w:sz w:val="28"/>
          <w:szCs w:val="28"/>
        </w:rPr>
        <w:t xml:space="preserve"> «Обеспечение жильем детей-сирот и детей, оставшихся без попечения родителей, лиц из </w:t>
      </w:r>
      <w:r w:rsidR="00423A7B" w:rsidRPr="00562BB6">
        <w:rPr>
          <w:color w:val="000000"/>
          <w:sz w:val="28"/>
          <w:szCs w:val="28"/>
        </w:rPr>
        <w:t>числа детей-сирот и детей, оставшихся без попечения родителей</w:t>
      </w:r>
      <w:r w:rsidRPr="00562BB6">
        <w:rPr>
          <w:color w:val="000000"/>
          <w:sz w:val="28"/>
          <w:szCs w:val="28"/>
        </w:rPr>
        <w:t xml:space="preserve">» </w:t>
      </w:r>
    </w:p>
    <w:p w:rsidR="00CB794B" w:rsidRPr="00562BB6" w:rsidRDefault="00CB794B" w:rsidP="00CB794B">
      <w:pPr>
        <w:jc w:val="center"/>
        <w:rPr>
          <w:color w:val="000000"/>
          <w:sz w:val="28"/>
          <w:szCs w:val="28"/>
        </w:rPr>
      </w:pPr>
    </w:p>
    <w:p w:rsidR="00B346F4" w:rsidRPr="00562BB6" w:rsidRDefault="00CB794B" w:rsidP="00B346F4">
      <w:pPr>
        <w:autoSpaceDE w:val="0"/>
        <w:autoSpaceDN w:val="0"/>
        <w:adjustRightInd w:val="0"/>
        <w:jc w:val="center"/>
        <w:rPr>
          <w:color w:val="000000"/>
          <w:sz w:val="28"/>
          <w:szCs w:val="28"/>
        </w:rPr>
      </w:pPr>
      <w:r w:rsidRPr="00562BB6">
        <w:rPr>
          <w:color w:val="000000"/>
          <w:sz w:val="28"/>
          <w:szCs w:val="28"/>
        </w:rPr>
        <w:t xml:space="preserve">1. Паспорт </w:t>
      </w:r>
      <w:r w:rsidR="003A0B7A" w:rsidRPr="00562BB6">
        <w:rPr>
          <w:color w:val="000000"/>
          <w:sz w:val="28"/>
          <w:szCs w:val="28"/>
        </w:rPr>
        <w:t>Подпрограммы III</w:t>
      </w:r>
    </w:p>
    <w:p w:rsidR="00B346F4" w:rsidRPr="00562BB6" w:rsidRDefault="00B346F4" w:rsidP="00B346F4">
      <w:pPr>
        <w:autoSpaceDE w:val="0"/>
        <w:autoSpaceDN w:val="0"/>
        <w:adjustRightInd w:val="0"/>
        <w:jc w:val="center"/>
        <w:rPr>
          <w:color w:val="000000"/>
          <w:sz w:val="28"/>
          <w:szCs w:val="28"/>
        </w:rPr>
      </w:pPr>
      <w:r w:rsidRPr="00562BB6">
        <w:rPr>
          <w:color w:val="000000"/>
          <w:sz w:val="28"/>
          <w:szCs w:val="28"/>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w:t>
      </w:r>
    </w:p>
    <w:p w:rsidR="00457E5D" w:rsidRPr="00562BB6" w:rsidRDefault="00457E5D" w:rsidP="00CB794B">
      <w:pPr>
        <w:jc w:val="center"/>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3"/>
        <w:gridCol w:w="1700"/>
        <w:gridCol w:w="2552"/>
        <w:gridCol w:w="1275"/>
        <w:gridCol w:w="1416"/>
        <w:gridCol w:w="1419"/>
        <w:gridCol w:w="1564"/>
        <w:gridCol w:w="1561"/>
        <w:gridCol w:w="1346"/>
      </w:tblGrid>
      <w:tr w:rsidR="00106519" w:rsidRPr="00562BB6" w:rsidTr="00904193">
        <w:tc>
          <w:tcPr>
            <w:tcW w:w="2098" w:type="pct"/>
            <w:gridSpan w:val="3"/>
          </w:tcPr>
          <w:p w:rsidR="00CB794B" w:rsidRPr="00562BB6" w:rsidRDefault="00CB794B" w:rsidP="006D3CFE">
            <w:pPr>
              <w:tabs>
                <w:tab w:val="center" w:pos="4677"/>
                <w:tab w:val="right" w:pos="9355"/>
              </w:tabs>
              <w:autoSpaceDE w:val="0"/>
              <w:autoSpaceDN w:val="0"/>
              <w:adjustRightInd w:val="0"/>
              <w:rPr>
                <w:color w:val="000000"/>
              </w:rPr>
            </w:pPr>
            <w:r w:rsidRPr="00562BB6">
              <w:rPr>
                <w:color w:val="000000"/>
              </w:rPr>
              <w:t xml:space="preserve">Заказчик </w:t>
            </w:r>
            <w:r w:rsidR="00E257FC" w:rsidRPr="00562BB6">
              <w:rPr>
                <w:color w:val="000000"/>
              </w:rPr>
              <w:t xml:space="preserve">Подпрограммы </w:t>
            </w:r>
            <w:r w:rsidRPr="00562BB6">
              <w:rPr>
                <w:color w:val="000000"/>
              </w:rPr>
              <w:t xml:space="preserve"> </w:t>
            </w:r>
          </w:p>
        </w:tc>
        <w:tc>
          <w:tcPr>
            <w:tcW w:w="2902" w:type="pct"/>
            <w:gridSpan w:val="6"/>
          </w:tcPr>
          <w:p w:rsidR="00CB794B" w:rsidRPr="00562BB6" w:rsidRDefault="00CB794B" w:rsidP="00966ADC">
            <w:pPr>
              <w:tabs>
                <w:tab w:val="center" w:pos="4677"/>
                <w:tab w:val="right" w:pos="9355"/>
              </w:tabs>
              <w:autoSpaceDE w:val="0"/>
              <w:autoSpaceDN w:val="0"/>
              <w:adjustRightInd w:val="0"/>
              <w:rPr>
                <w:color w:val="000000"/>
              </w:rPr>
            </w:pPr>
            <w:r w:rsidRPr="00562BB6">
              <w:rPr>
                <w:color w:val="000000"/>
              </w:rPr>
              <w:t>МКУ «</w:t>
            </w:r>
            <w:r w:rsidR="00966ADC" w:rsidRPr="00562BB6">
              <w:rPr>
                <w:color w:val="000000"/>
              </w:rPr>
              <w:t>ОРЖП Администрации г.о.</w:t>
            </w:r>
            <w:r w:rsidRPr="00562BB6">
              <w:rPr>
                <w:color w:val="000000"/>
              </w:rPr>
              <w:t xml:space="preserve"> Серпухов»</w:t>
            </w:r>
          </w:p>
        </w:tc>
      </w:tr>
      <w:tr w:rsidR="000C5CBF" w:rsidRPr="00562BB6" w:rsidTr="00904193">
        <w:trPr>
          <w:cantSplit/>
          <w:trHeight w:val="177"/>
        </w:trPr>
        <w:tc>
          <w:tcPr>
            <w:tcW w:w="660" w:type="pct"/>
            <w:vMerge w:val="restart"/>
          </w:tcPr>
          <w:p w:rsidR="000C5CBF" w:rsidRPr="00562BB6" w:rsidRDefault="000C5CBF" w:rsidP="007B48BD">
            <w:pPr>
              <w:tabs>
                <w:tab w:val="center" w:pos="4677"/>
                <w:tab w:val="right" w:pos="9355"/>
              </w:tabs>
              <w:rPr>
                <w:color w:val="000000"/>
              </w:rPr>
            </w:pPr>
            <w:r w:rsidRPr="00562BB6">
              <w:rPr>
                <w:color w:val="000000"/>
              </w:rPr>
              <w:t xml:space="preserve">Источники финансирования </w:t>
            </w:r>
            <w:r w:rsidR="00992DDE" w:rsidRPr="00562BB6">
              <w:rPr>
                <w:color w:val="000000"/>
              </w:rPr>
              <w:t>Подпрограммы по</w:t>
            </w:r>
            <w:r w:rsidRPr="00562BB6">
              <w:rPr>
                <w:color w:val="000000"/>
              </w:rPr>
              <w:t xml:space="preserve"> годам реализации и главным распорядителям бюджетных средств, в том числе по годам:</w:t>
            </w:r>
          </w:p>
        </w:tc>
        <w:tc>
          <w:tcPr>
            <w:tcW w:w="575" w:type="pct"/>
            <w:vMerge w:val="restart"/>
          </w:tcPr>
          <w:p w:rsidR="000C5CBF" w:rsidRPr="00562BB6" w:rsidRDefault="000C5CBF" w:rsidP="006D3CFE">
            <w:pPr>
              <w:tabs>
                <w:tab w:val="center" w:pos="4677"/>
                <w:tab w:val="right" w:pos="9355"/>
              </w:tabs>
              <w:autoSpaceDE w:val="0"/>
              <w:autoSpaceDN w:val="0"/>
              <w:adjustRightInd w:val="0"/>
              <w:jc w:val="center"/>
              <w:rPr>
                <w:color w:val="000000"/>
              </w:rPr>
            </w:pPr>
            <w:r w:rsidRPr="00562BB6">
              <w:rPr>
                <w:color w:val="000000"/>
              </w:rPr>
              <w:t>Главный распорядитель бюджетных средств</w:t>
            </w:r>
          </w:p>
        </w:tc>
        <w:tc>
          <w:tcPr>
            <w:tcW w:w="863" w:type="pct"/>
            <w:vMerge w:val="restart"/>
          </w:tcPr>
          <w:p w:rsidR="000C5CBF" w:rsidRPr="00562BB6" w:rsidRDefault="000C5CBF" w:rsidP="006D3CFE">
            <w:pPr>
              <w:tabs>
                <w:tab w:val="center" w:pos="4677"/>
                <w:tab w:val="right" w:pos="9355"/>
              </w:tabs>
              <w:jc w:val="center"/>
              <w:rPr>
                <w:color w:val="000000"/>
              </w:rPr>
            </w:pPr>
            <w:r w:rsidRPr="00562BB6">
              <w:rPr>
                <w:color w:val="000000"/>
              </w:rPr>
              <w:t>Источник финансирования</w:t>
            </w:r>
          </w:p>
        </w:tc>
        <w:tc>
          <w:tcPr>
            <w:tcW w:w="2902" w:type="pct"/>
            <w:gridSpan w:val="6"/>
          </w:tcPr>
          <w:p w:rsidR="000C5CBF" w:rsidRPr="00562BB6" w:rsidRDefault="000C5CBF" w:rsidP="006D3CFE">
            <w:pPr>
              <w:tabs>
                <w:tab w:val="center" w:pos="4677"/>
                <w:tab w:val="right" w:pos="9355"/>
              </w:tabs>
              <w:autoSpaceDE w:val="0"/>
              <w:autoSpaceDN w:val="0"/>
              <w:adjustRightInd w:val="0"/>
              <w:jc w:val="center"/>
              <w:rPr>
                <w:color w:val="000000"/>
              </w:rPr>
            </w:pPr>
            <w:r w:rsidRPr="00562BB6">
              <w:rPr>
                <w:color w:val="000000"/>
              </w:rPr>
              <w:t>Расходы (тыс. руб.)*</w:t>
            </w:r>
          </w:p>
        </w:tc>
      </w:tr>
      <w:tr w:rsidR="000C5CBF" w:rsidRPr="00562BB6" w:rsidTr="00904193">
        <w:trPr>
          <w:cantSplit/>
          <w:trHeight w:val="468"/>
        </w:trPr>
        <w:tc>
          <w:tcPr>
            <w:tcW w:w="660" w:type="pct"/>
            <w:vMerge/>
          </w:tcPr>
          <w:p w:rsidR="000C5CBF" w:rsidRPr="00562BB6" w:rsidRDefault="000C5CBF" w:rsidP="006D3CFE">
            <w:pPr>
              <w:tabs>
                <w:tab w:val="center" w:pos="4677"/>
                <w:tab w:val="right" w:pos="9355"/>
              </w:tabs>
              <w:autoSpaceDE w:val="0"/>
              <w:autoSpaceDN w:val="0"/>
              <w:adjustRightInd w:val="0"/>
              <w:rPr>
                <w:color w:val="000000"/>
              </w:rPr>
            </w:pPr>
          </w:p>
        </w:tc>
        <w:tc>
          <w:tcPr>
            <w:tcW w:w="575" w:type="pct"/>
            <w:vMerge/>
          </w:tcPr>
          <w:p w:rsidR="000C5CBF" w:rsidRPr="00562BB6" w:rsidRDefault="000C5CBF" w:rsidP="006D3CFE">
            <w:pPr>
              <w:tabs>
                <w:tab w:val="center" w:pos="4677"/>
                <w:tab w:val="right" w:pos="9355"/>
              </w:tabs>
              <w:autoSpaceDE w:val="0"/>
              <w:autoSpaceDN w:val="0"/>
              <w:adjustRightInd w:val="0"/>
              <w:rPr>
                <w:color w:val="000000"/>
              </w:rPr>
            </w:pPr>
          </w:p>
        </w:tc>
        <w:tc>
          <w:tcPr>
            <w:tcW w:w="863" w:type="pct"/>
            <w:vMerge/>
          </w:tcPr>
          <w:p w:rsidR="000C5CBF" w:rsidRPr="00562BB6" w:rsidRDefault="000C5CBF" w:rsidP="006D3CFE">
            <w:pPr>
              <w:tabs>
                <w:tab w:val="center" w:pos="4677"/>
                <w:tab w:val="right" w:pos="9355"/>
              </w:tabs>
              <w:rPr>
                <w:color w:val="000000"/>
              </w:rPr>
            </w:pPr>
          </w:p>
        </w:tc>
        <w:tc>
          <w:tcPr>
            <w:tcW w:w="431" w:type="pct"/>
          </w:tcPr>
          <w:p w:rsidR="000C5CBF" w:rsidRPr="00562BB6" w:rsidRDefault="00457E5D" w:rsidP="006D3CFE">
            <w:pPr>
              <w:widowControl w:val="0"/>
              <w:tabs>
                <w:tab w:val="center" w:pos="4677"/>
                <w:tab w:val="right" w:pos="9355"/>
              </w:tabs>
              <w:autoSpaceDE w:val="0"/>
              <w:autoSpaceDN w:val="0"/>
              <w:adjustRightInd w:val="0"/>
              <w:jc w:val="center"/>
              <w:rPr>
                <w:color w:val="000000"/>
              </w:rPr>
            </w:pPr>
            <w:r w:rsidRPr="00562BB6">
              <w:rPr>
                <w:color w:val="000000"/>
                <w:lang w:val="en-US"/>
              </w:rPr>
              <w:t>2020</w:t>
            </w:r>
            <w:r w:rsidR="000C5CBF" w:rsidRPr="00562BB6">
              <w:rPr>
                <w:color w:val="000000"/>
              </w:rPr>
              <w:t xml:space="preserve"> год</w:t>
            </w:r>
          </w:p>
        </w:tc>
        <w:tc>
          <w:tcPr>
            <w:tcW w:w="479" w:type="pct"/>
          </w:tcPr>
          <w:p w:rsidR="000C5CBF" w:rsidRPr="00562BB6" w:rsidRDefault="000C5CBF" w:rsidP="00457E5D">
            <w:pPr>
              <w:widowControl w:val="0"/>
              <w:tabs>
                <w:tab w:val="center" w:pos="4677"/>
                <w:tab w:val="right" w:pos="9355"/>
              </w:tabs>
              <w:autoSpaceDE w:val="0"/>
              <w:autoSpaceDN w:val="0"/>
              <w:adjustRightInd w:val="0"/>
              <w:jc w:val="center"/>
              <w:rPr>
                <w:color w:val="000000"/>
              </w:rPr>
            </w:pPr>
            <w:r w:rsidRPr="00562BB6">
              <w:rPr>
                <w:color w:val="000000"/>
              </w:rPr>
              <w:t>20</w:t>
            </w:r>
            <w:r w:rsidR="00457E5D" w:rsidRPr="00562BB6">
              <w:rPr>
                <w:color w:val="000000"/>
                <w:lang w:val="en-US"/>
              </w:rPr>
              <w:t>21</w:t>
            </w:r>
            <w:r w:rsidRPr="00562BB6">
              <w:rPr>
                <w:color w:val="000000"/>
              </w:rPr>
              <w:t xml:space="preserve"> год</w:t>
            </w:r>
          </w:p>
        </w:tc>
        <w:tc>
          <w:tcPr>
            <w:tcW w:w="480" w:type="pct"/>
          </w:tcPr>
          <w:p w:rsidR="000C5CBF" w:rsidRPr="00562BB6" w:rsidRDefault="000C5CBF" w:rsidP="00457E5D">
            <w:pPr>
              <w:widowControl w:val="0"/>
              <w:tabs>
                <w:tab w:val="center" w:pos="4677"/>
                <w:tab w:val="right" w:pos="9355"/>
              </w:tabs>
              <w:autoSpaceDE w:val="0"/>
              <w:autoSpaceDN w:val="0"/>
              <w:adjustRightInd w:val="0"/>
              <w:jc w:val="center"/>
              <w:rPr>
                <w:color w:val="000000"/>
              </w:rPr>
            </w:pPr>
            <w:r w:rsidRPr="00562BB6">
              <w:rPr>
                <w:color w:val="000000"/>
              </w:rPr>
              <w:t>20</w:t>
            </w:r>
            <w:r w:rsidR="00457E5D" w:rsidRPr="00562BB6">
              <w:rPr>
                <w:color w:val="000000"/>
                <w:lang w:val="en-US"/>
              </w:rPr>
              <w:t>22</w:t>
            </w:r>
            <w:r w:rsidRPr="00562BB6">
              <w:rPr>
                <w:color w:val="000000"/>
              </w:rPr>
              <w:t xml:space="preserve"> год</w:t>
            </w:r>
          </w:p>
        </w:tc>
        <w:tc>
          <w:tcPr>
            <w:tcW w:w="529" w:type="pct"/>
          </w:tcPr>
          <w:p w:rsidR="000C5CBF" w:rsidRPr="00562BB6" w:rsidRDefault="000C5CBF" w:rsidP="00457E5D">
            <w:pPr>
              <w:widowControl w:val="0"/>
              <w:tabs>
                <w:tab w:val="center" w:pos="4677"/>
                <w:tab w:val="right" w:pos="9355"/>
              </w:tabs>
              <w:autoSpaceDE w:val="0"/>
              <w:autoSpaceDN w:val="0"/>
              <w:adjustRightInd w:val="0"/>
              <w:jc w:val="center"/>
              <w:rPr>
                <w:color w:val="000000"/>
              </w:rPr>
            </w:pPr>
            <w:r w:rsidRPr="00562BB6">
              <w:rPr>
                <w:color w:val="000000"/>
              </w:rPr>
              <w:t>202</w:t>
            </w:r>
            <w:r w:rsidR="00457E5D" w:rsidRPr="00562BB6">
              <w:rPr>
                <w:color w:val="000000"/>
                <w:lang w:val="en-US"/>
              </w:rPr>
              <w:t>3</w:t>
            </w:r>
            <w:r w:rsidRPr="00562BB6">
              <w:rPr>
                <w:color w:val="000000"/>
              </w:rPr>
              <w:t xml:space="preserve"> год</w:t>
            </w:r>
          </w:p>
        </w:tc>
        <w:tc>
          <w:tcPr>
            <w:tcW w:w="528" w:type="pct"/>
          </w:tcPr>
          <w:p w:rsidR="000C5CBF" w:rsidRPr="00562BB6" w:rsidRDefault="000C5CBF" w:rsidP="00457E5D">
            <w:pPr>
              <w:widowControl w:val="0"/>
              <w:tabs>
                <w:tab w:val="center" w:pos="4677"/>
                <w:tab w:val="right" w:pos="9355"/>
              </w:tabs>
              <w:autoSpaceDE w:val="0"/>
              <w:autoSpaceDN w:val="0"/>
              <w:adjustRightInd w:val="0"/>
              <w:jc w:val="center"/>
              <w:rPr>
                <w:color w:val="000000"/>
              </w:rPr>
            </w:pPr>
            <w:r w:rsidRPr="00562BB6">
              <w:rPr>
                <w:color w:val="000000"/>
              </w:rPr>
              <w:t>202</w:t>
            </w:r>
            <w:r w:rsidR="00457E5D" w:rsidRPr="00562BB6">
              <w:rPr>
                <w:color w:val="000000"/>
                <w:lang w:val="en-US"/>
              </w:rPr>
              <w:t>4</w:t>
            </w:r>
            <w:r w:rsidRPr="00562BB6">
              <w:rPr>
                <w:color w:val="000000"/>
              </w:rPr>
              <w:t xml:space="preserve"> год</w:t>
            </w:r>
          </w:p>
        </w:tc>
        <w:tc>
          <w:tcPr>
            <w:tcW w:w="455" w:type="pct"/>
          </w:tcPr>
          <w:p w:rsidR="000C5CBF" w:rsidRPr="00562BB6" w:rsidRDefault="000C5CBF" w:rsidP="006D3CFE">
            <w:pPr>
              <w:widowControl w:val="0"/>
              <w:tabs>
                <w:tab w:val="center" w:pos="4677"/>
                <w:tab w:val="right" w:pos="9355"/>
              </w:tabs>
              <w:autoSpaceDE w:val="0"/>
              <w:autoSpaceDN w:val="0"/>
              <w:adjustRightInd w:val="0"/>
              <w:jc w:val="center"/>
              <w:rPr>
                <w:color w:val="000000"/>
              </w:rPr>
            </w:pPr>
            <w:r w:rsidRPr="00562BB6">
              <w:rPr>
                <w:color w:val="000000"/>
              </w:rPr>
              <w:t>Итого</w:t>
            </w:r>
          </w:p>
        </w:tc>
      </w:tr>
      <w:tr w:rsidR="00E73D3C" w:rsidRPr="00562BB6" w:rsidTr="00904193">
        <w:trPr>
          <w:cantSplit/>
        </w:trPr>
        <w:tc>
          <w:tcPr>
            <w:tcW w:w="660" w:type="pct"/>
            <w:vMerge/>
          </w:tcPr>
          <w:p w:rsidR="00E73D3C" w:rsidRPr="00562BB6" w:rsidRDefault="00E73D3C" w:rsidP="00E73D3C">
            <w:pPr>
              <w:tabs>
                <w:tab w:val="center" w:pos="4677"/>
                <w:tab w:val="right" w:pos="9355"/>
              </w:tabs>
              <w:autoSpaceDE w:val="0"/>
              <w:autoSpaceDN w:val="0"/>
              <w:adjustRightInd w:val="0"/>
              <w:rPr>
                <w:color w:val="000000"/>
              </w:rPr>
            </w:pPr>
          </w:p>
        </w:tc>
        <w:tc>
          <w:tcPr>
            <w:tcW w:w="575" w:type="pct"/>
            <w:vMerge w:val="restart"/>
          </w:tcPr>
          <w:p w:rsidR="00E73D3C" w:rsidRPr="00562BB6" w:rsidRDefault="00E73D3C" w:rsidP="00E73D3C">
            <w:pPr>
              <w:tabs>
                <w:tab w:val="center" w:pos="4677"/>
                <w:tab w:val="right" w:pos="9355"/>
              </w:tabs>
              <w:autoSpaceDE w:val="0"/>
              <w:autoSpaceDN w:val="0"/>
              <w:adjustRightInd w:val="0"/>
              <w:jc w:val="center"/>
              <w:rPr>
                <w:color w:val="000000"/>
              </w:rPr>
            </w:pPr>
            <w:r w:rsidRPr="00562BB6">
              <w:rPr>
                <w:color w:val="000000"/>
              </w:rPr>
              <w:t>Администрация городского округа Серпухов Московской области</w:t>
            </w:r>
          </w:p>
        </w:tc>
        <w:tc>
          <w:tcPr>
            <w:tcW w:w="863" w:type="pct"/>
          </w:tcPr>
          <w:p w:rsidR="00E73D3C" w:rsidRPr="00562BB6" w:rsidRDefault="00E73D3C" w:rsidP="00E73D3C">
            <w:pPr>
              <w:tabs>
                <w:tab w:val="center" w:pos="4677"/>
                <w:tab w:val="right" w:pos="9355"/>
              </w:tabs>
              <w:rPr>
                <w:color w:val="000000"/>
              </w:rPr>
            </w:pPr>
            <w:r w:rsidRPr="00562BB6">
              <w:rPr>
                <w:color w:val="000000"/>
              </w:rPr>
              <w:t>Всего:</w:t>
            </w:r>
          </w:p>
          <w:p w:rsidR="00E73D3C" w:rsidRPr="00562BB6" w:rsidRDefault="00E73D3C" w:rsidP="00E73D3C">
            <w:pPr>
              <w:tabs>
                <w:tab w:val="center" w:pos="4677"/>
                <w:tab w:val="right" w:pos="9355"/>
              </w:tabs>
              <w:autoSpaceDE w:val="0"/>
              <w:autoSpaceDN w:val="0"/>
              <w:adjustRightInd w:val="0"/>
              <w:rPr>
                <w:color w:val="000000"/>
              </w:rPr>
            </w:pPr>
            <w:r w:rsidRPr="00562BB6">
              <w:rPr>
                <w:color w:val="000000"/>
              </w:rPr>
              <w:t>в том числе:</w:t>
            </w:r>
          </w:p>
        </w:tc>
        <w:tc>
          <w:tcPr>
            <w:tcW w:w="431" w:type="pct"/>
          </w:tcPr>
          <w:p w:rsidR="00E73D3C" w:rsidRPr="00562BB6" w:rsidRDefault="00E73D3C" w:rsidP="00E73D3C">
            <w:pPr>
              <w:widowControl w:val="0"/>
              <w:tabs>
                <w:tab w:val="center" w:pos="4677"/>
                <w:tab w:val="right" w:pos="9355"/>
              </w:tabs>
              <w:autoSpaceDE w:val="0"/>
              <w:autoSpaceDN w:val="0"/>
              <w:adjustRightInd w:val="0"/>
              <w:jc w:val="center"/>
              <w:rPr>
                <w:color w:val="000000"/>
              </w:rPr>
            </w:pPr>
            <w:r w:rsidRPr="00562BB6">
              <w:rPr>
                <w:color w:val="000000"/>
              </w:rPr>
              <w:t>33194,0</w:t>
            </w:r>
          </w:p>
        </w:tc>
        <w:tc>
          <w:tcPr>
            <w:tcW w:w="479" w:type="pct"/>
            <w:tcBorders>
              <w:top w:val="single" w:sz="4" w:space="0" w:color="auto"/>
              <w:left w:val="nil"/>
              <w:bottom w:val="single" w:sz="4" w:space="0" w:color="auto"/>
              <w:right w:val="single" w:sz="4" w:space="0" w:color="auto"/>
            </w:tcBorders>
            <w:shd w:val="clear" w:color="auto" w:fill="auto"/>
          </w:tcPr>
          <w:p w:rsidR="00E73D3C" w:rsidRPr="00562BB6" w:rsidRDefault="00E73D3C" w:rsidP="00E73D3C">
            <w:pPr>
              <w:jc w:val="center"/>
              <w:rPr>
                <w:color w:val="000000"/>
              </w:rPr>
            </w:pPr>
            <w:r w:rsidRPr="00562BB6">
              <w:rPr>
                <w:color w:val="000000"/>
              </w:rPr>
              <w:t>28768,0</w:t>
            </w:r>
          </w:p>
        </w:tc>
        <w:tc>
          <w:tcPr>
            <w:tcW w:w="480" w:type="pct"/>
            <w:tcBorders>
              <w:top w:val="single" w:sz="4" w:space="0" w:color="auto"/>
              <w:left w:val="nil"/>
              <w:bottom w:val="single" w:sz="4" w:space="0" w:color="auto"/>
              <w:right w:val="single" w:sz="4" w:space="0" w:color="auto"/>
            </w:tcBorders>
            <w:shd w:val="clear" w:color="auto" w:fill="auto"/>
          </w:tcPr>
          <w:p w:rsidR="00E73D3C" w:rsidRPr="00562BB6" w:rsidRDefault="00E73D3C" w:rsidP="00E73D3C">
            <w:pPr>
              <w:jc w:val="center"/>
              <w:rPr>
                <w:color w:val="000000"/>
              </w:rPr>
            </w:pPr>
            <w:r w:rsidRPr="00562BB6">
              <w:rPr>
                <w:color w:val="000000"/>
              </w:rPr>
              <w:t>13278,0</w:t>
            </w:r>
          </w:p>
        </w:tc>
        <w:tc>
          <w:tcPr>
            <w:tcW w:w="529" w:type="pct"/>
            <w:tcBorders>
              <w:top w:val="single" w:sz="4" w:space="0" w:color="auto"/>
              <w:left w:val="nil"/>
              <w:bottom w:val="single" w:sz="4" w:space="0" w:color="auto"/>
              <w:right w:val="single" w:sz="4" w:space="0" w:color="auto"/>
            </w:tcBorders>
            <w:shd w:val="clear" w:color="auto" w:fill="auto"/>
          </w:tcPr>
          <w:p w:rsidR="00E73D3C" w:rsidRPr="00562BB6" w:rsidRDefault="00E73D3C" w:rsidP="00E73D3C">
            <w:pPr>
              <w:jc w:val="center"/>
              <w:rPr>
                <w:color w:val="000000"/>
              </w:rPr>
            </w:pPr>
            <w:r w:rsidRPr="00562BB6">
              <w:rPr>
                <w:color w:val="000000"/>
              </w:rPr>
              <w:t>13278,0</w:t>
            </w:r>
          </w:p>
        </w:tc>
        <w:tc>
          <w:tcPr>
            <w:tcW w:w="528" w:type="pct"/>
          </w:tcPr>
          <w:p w:rsidR="00E73D3C" w:rsidRPr="00562BB6" w:rsidRDefault="00E73D3C" w:rsidP="00E73D3C">
            <w:pPr>
              <w:widowControl w:val="0"/>
              <w:tabs>
                <w:tab w:val="center" w:pos="4677"/>
                <w:tab w:val="right" w:pos="9355"/>
              </w:tabs>
              <w:autoSpaceDE w:val="0"/>
              <w:autoSpaceDN w:val="0"/>
              <w:adjustRightInd w:val="0"/>
              <w:jc w:val="center"/>
              <w:rPr>
                <w:color w:val="000000"/>
              </w:rPr>
            </w:pPr>
            <w:r w:rsidRPr="00562BB6">
              <w:rPr>
                <w:color w:val="000000"/>
              </w:rPr>
              <w:t>0</w:t>
            </w:r>
          </w:p>
        </w:tc>
        <w:tc>
          <w:tcPr>
            <w:tcW w:w="455" w:type="pct"/>
            <w:tcBorders>
              <w:top w:val="single" w:sz="4" w:space="0" w:color="auto"/>
              <w:left w:val="nil"/>
              <w:bottom w:val="single" w:sz="4" w:space="0" w:color="auto"/>
              <w:right w:val="single" w:sz="4" w:space="0" w:color="auto"/>
            </w:tcBorders>
            <w:shd w:val="clear" w:color="auto" w:fill="auto"/>
          </w:tcPr>
          <w:p w:rsidR="00E73D3C" w:rsidRPr="00562BB6" w:rsidRDefault="00E73D3C" w:rsidP="00E73D3C">
            <w:pPr>
              <w:ind w:right="-108"/>
              <w:jc w:val="center"/>
              <w:rPr>
                <w:color w:val="000000"/>
              </w:rPr>
            </w:pPr>
            <w:r w:rsidRPr="00562BB6">
              <w:rPr>
                <w:color w:val="000000"/>
              </w:rPr>
              <w:t>88518,0</w:t>
            </w:r>
          </w:p>
        </w:tc>
      </w:tr>
      <w:tr w:rsidR="00AB6E76" w:rsidRPr="00562BB6" w:rsidTr="00135F2E">
        <w:trPr>
          <w:cantSplit/>
          <w:trHeight w:val="348"/>
        </w:trPr>
        <w:tc>
          <w:tcPr>
            <w:tcW w:w="660" w:type="pct"/>
            <w:vMerge/>
          </w:tcPr>
          <w:p w:rsidR="00AB6E76" w:rsidRPr="00562BB6" w:rsidRDefault="00AB6E76" w:rsidP="00AB6E76">
            <w:pPr>
              <w:tabs>
                <w:tab w:val="center" w:pos="4677"/>
                <w:tab w:val="right" w:pos="9355"/>
              </w:tabs>
              <w:autoSpaceDE w:val="0"/>
              <w:autoSpaceDN w:val="0"/>
              <w:adjustRightInd w:val="0"/>
              <w:rPr>
                <w:color w:val="000000"/>
              </w:rPr>
            </w:pPr>
          </w:p>
        </w:tc>
        <w:tc>
          <w:tcPr>
            <w:tcW w:w="575" w:type="pct"/>
            <w:vMerge/>
          </w:tcPr>
          <w:p w:rsidR="00AB6E76" w:rsidRPr="00562BB6" w:rsidRDefault="00AB6E76" w:rsidP="00AB6E76">
            <w:pPr>
              <w:tabs>
                <w:tab w:val="center" w:pos="4677"/>
                <w:tab w:val="right" w:pos="9355"/>
              </w:tabs>
              <w:autoSpaceDE w:val="0"/>
              <w:autoSpaceDN w:val="0"/>
              <w:adjustRightInd w:val="0"/>
              <w:rPr>
                <w:color w:val="000000"/>
              </w:rPr>
            </w:pPr>
          </w:p>
        </w:tc>
        <w:tc>
          <w:tcPr>
            <w:tcW w:w="863" w:type="pct"/>
          </w:tcPr>
          <w:p w:rsidR="00AB6E76" w:rsidRPr="00562BB6" w:rsidRDefault="00AB6E76" w:rsidP="00AB6E76">
            <w:pPr>
              <w:tabs>
                <w:tab w:val="center" w:pos="4677"/>
                <w:tab w:val="right" w:pos="9355"/>
              </w:tabs>
              <w:autoSpaceDE w:val="0"/>
              <w:autoSpaceDN w:val="0"/>
              <w:adjustRightInd w:val="0"/>
              <w:rPr>
                <w:color w:val="000000"/>
              </w:rPr>
            </w:pPr>
            <w:r w:rsidRPr="00562BB6">
              <w:rPr>
                <w:color w:val="000000"/>
              </w:rPr>
              <w:t xml:space="preserve">Средства  </w:t>
            </w:r>
          </w:p>
          <w:p w:rsidR="00AB6E76" w:rsidRPr="00562BB6" w:rsidRDefault="00AB6E76" w:rsidP="00AB6E76">
            <w:pPr>
              <w:tabs>
                <w:tab w:val="center" w:pos="4677"/>
                <w:tab w:val="right" w:pos="9355"/>
              </w:tabs>
              <w:autoSpaceDE w:val="0"/>
              <w:autoSpaceDN w:val="0"/>
              <w:adjustRightInd w:val="0"/>
              <w:rPr>
                <w:color w:val="000000"/>
              </w:rPr>
            </w:pPr>
            <w:r w:rsidRPr="00562BB6">
              <w:rPr>
                <w:color w:val="000000"/>
              </w:rPr>
              <w:t xml:space="preserve">федерального бюджета </w:t>
            </w:r>
          </w:p>
        </w:tc>
        <w:tc>
          <w:tcPr>
            <w:tcW w:w="431" w:type="pct"/>
            <w:tcBorders>
              <w:bottom w:val="single" w:sz="4" w:space="0" w:color="auto"/>
            </w:tcBorders>
            <w:vAlign w:val="center"/>
          </w:tcPr>
          <w:p w:rsidR="00AB6E76" w:rsidRPr="00562BB6" w:rsidRDefault="00AB6E76" w:rsidP="00AB6E76">
            <w:pPr>
              <w:tabs>
                <w:tab w:val="center" w:pos="4677"/>
                <w:tab w:val="right" w:pos="9355"/>
              </w:tabs>
              <w:autoSpaceDE w:val="0"/>
              <w:autoSpaceDN w:val="0"/>
              <w:adjustRightInd w:val="0"/>
              <w:jc w:val="center"/>
              <w:rPr>
                <w:color w:val="000000"/>
              </w:rPr>
            </w:pPr>
            <w:r w:rsidRPr="00562BB6">
              <w:rPr>
                <w:color w:val="000000"/>
              </w:rPr>
              <w:t>0</w:t>
            </w:r>
          </w:p>
        </w:tc>
        <w:tc>
          <w:tcPr>
            <w:tcW w:w="479" w:type="pct"/>
            <w:tcBorders>
              <w:top w:val="single" w:sz="4" w:space="0" w:color="auto"/>
              <w:left w:val="nil"/>
              <w:bottom w:val="single" w:sz="4" w:space="0" w:color="auto"/>
              <w:right w:val="single" w:sz="4" w:space="0" w:color="auto"/>
            </w:tcBorders>
            <w:shd w:val="clear" w:color="auto" w:fill="auto"/>
            <w:vAlign w:val="center"/>
          </w:tcPr>
          <w:p w:rsidR="00AB6E76" w:rsidRPr="00562BB6" w:rsidRDefault="00AB6E76" w:rsidP="00AB6E76">
            <w:pPr>
              <w:tabs>
                <w:tab w:val="center" w:pos="4677"/>
                <w:tab w:val="right" w:pos="9355"/>
              </w:tabs>
              <w:autoSpaceDE w:val="0"/>
              <w:autoSpaceDN w:val="0"/>
              <w:adjustRightInd w:val="0"/>
              <w:jc w:val="center"/>
              <w:rPr>
                <w:color w:val="000000"/>
              </w:rPr>
            </w:pPr>
            <w:r w:rsidRPr="00562BB6">
              <w:rPr>
                <w:color w:val="000000"/>
              </w:rPr>
              <w:t>0</w:t>
            </w:r>
          </w:p>
        </w:tc>
        <w:tc>
          <w:tcPr>
            <w:tcW w:w="480" w:type="pct"/>
            <w:tcBorders>
              <w:top w:val="single" w:sz="4" w:space="0" w:color="auto"/>
              <w:left w:val="nil"/>
              <w:bottom w:val="single" w:sz="4" w:space="0" w:color="auto"/>
              <w:right w:val="single" w:sz="4" w:space="0" w:color="auto"/>
            </w:tcBorders>
            <w:shd w:val="clear" w:color="auto" w:fill="auto"/>
            <w:vAlign w:val="center"/>
          </w:tcPr>
          <w:p w:rsidR="00AB6E76" w:rsidRPr="00562BB6" w:rsidRDefault="00AB6E76" w:rsidP="00AB6E76">
            <w:pPr>
              <w:tabs>
                <w:tab w:val="center" w:pos="4677"/>
                <w:tab w:val="right" w:pos="9355"/>
              </w:tabs>
              <w:autoSpaceDE w:val="0"/>
              <w:autoSpaceDN w:val="0"/>
              <w:adjustRightInd w:val="0"/>
              <w:jc w:val="center"/>
              <w:rPr>
                <w:color w:val="000000"/>
              </w:rPr>
            </w:pPr>
            <w:r w:rsidRPr="00562BB6">
              <w:rPr>
                <w:color w:val="000000"/>
              </w:rPr>
              <w:t>0</w:t>
            </w:r>
          </w:p>
        </w:tc>
        <w:tc>
          <w:tcPr>
            <w:tcW w:w="529" w:type="pct"/>
            <w:tcBorders>
              <w:top w:val="single" w:sz="4" w:space="0" w:color="auto"/>
              <w:left w:val="nil"/>
              <w:bottom w:val="single" w:sz="4" w:space="0" w:color="auto"/>
              <w:right w:val="single" w:sz="4" w:space="0" w:color="auto"/>
            </w:tcBorders>
            <w:shd w:val="clear" w:color="auto" w:fill="auto"/>
            <w:vAlign w:val="center"/>
          </w:tcPr>
          <w:p w:rsidR="00AB6E76" w:rsidRPr="00562BB6" w:rsidRDefault="00AB6E76" w:rsidP="00AB6E76">
            <w:pPr>
              <w:tabs>
                <w:tab w:val="center" w:pos="4677"/>
                <w:tab w:val="right" w:pos="9355"/>
              </w:tabs>
              <w:autoSpaceDE w:val="0"/>
              <w:autoSpaceDN w:val="0"/>
              <w:adjustRightInd w:val="0"/>
              <w:jc w:val="center"/>
              <w:rPr>
                <w:color w:val="000000"/>
              </w:rPr>
            </w:pPr>
            <w:r w:rsidRPr="00562BB6">
              <w:rPr>
                <w:color w:val="000000"/>
              </w:rPr>
              <w:t xml:space="preserve">0 </w:t>
            </w:r>
          </w:p>
        </w:tc>
        <w:tc>
          <w:tcPr>
            <w:tcW w:w="528" w:type="pct"/>
            <w:tcBorders>
              <w:bottom w:val="single" w:sz="4" w:space="0" w:color="auto"/>
            </w:tcBorders>
            <w:vAlign w:val="center"/>
          </w:tcPr>
          <w:p w:rsidR="00AB6E76" w:rsidRPr="00562BB6" w:rsidRDefault="00AB6E76" w:rsidP="00AB6E76">
            <w:pPr>
              <w:tabs>
                <w:tab w:val="center" w:pos="4677"/>
                <w:tab w:val="right" w:pos="9355"/>
              </w:tabs>
              <w:autoSpaceDE w:val="0"/>
              <w:autoSpaceDN w:val="0"/>
              <w:adjustRightInd w:val="0"/>
              <w:jc w:val="center"/>
              <w:rPr>
                <w:bCs/>
                <w:color w:val="000000"/>
              </w:rPr>
            </w:pPr>
            <w:r w:rsidRPr="00562BB6">
              <w:rPr>
                <w:bCs/>
                <w:color w:val="000000"/>
              </w:rPr>
              <w:t>0</w:t>
            </w:r>
          </w:p>
        </w:tc>
        <w:tc>
          <w:tcPr>
            <w:tcW w:w="455" w:type="pct"/>
            <w:tcBorders>
              <w:bottom w:val="single" w:sz="4" w:space="0" w:color="auto"/>
            </w:tcBorders>
            <w:vAlign w:val="center"/>
          </w:tcPr>
          <w:p w:rsidR="00AB6E76" w:rsidRPr="00562BB6" w:rsidRDefault="00AB6E76" w:rsidP="00AB6E76">
            <w:pPr>
              <w:tabs>
                <w:tab w:val="center" w:pos="4677"/>
                <w:tab w:val="right" w:pos="9355"/>
              </w:tabs>
              <w:autoSpaceDE w:val="0"/>
              <w:autoSpaceDN w:val="0"/>
              <w:adjustRightInd w:val="0"/>
              <w:jc w:val="center"/>
              <w:rPr>
                <w:bCs/>
                <w:color w:val="000000"/>
              </w:rPr>
            </w:pPr>
            <w:r w:rsidRPr="00562BB6">
              <w:rPr>
                <w:bCs/>
                <w:color w:val="000000"/>
              </w:rPr>
              <w:t>0</w:t>
            </w:r>
          </w:p>
        </w:tc>
      </w:tr>
      <w:tr w:rsidR="00AB6E76" w:rsidRPr="00562BB6" w:rsidTr="00904193">
        <w:trPr>
          <w:cantSplit/>
          <w:trHeight w:val="348"/>
        </w:trPr>
        <w:tc>
          <w:tcPr>
            <w:tcW w:w="660" w:type="pct"/>
            <w:vMerge/>
          </w:tcPr>
          <w:p w:rsidR="00AB6E76" w:rsidRPr="00562BB6" w:rsidRDefault="00AB6E76" w:rsidP="00AB6E76">
            <w:pPr>
              <w:tabs>
                <w:tab w:val="center" w:pos="4677"/>
                <w:tab w:val="right" w:pos="9355"/>
              </w:tabs>
              <w:autoSpaceDE w:val="0"/>
              <w:autoSpaceDN w:val="0"/>
              <w:adjustRightInd w:val="0"/>
              <w:rPr>
                <w:color w:val="000000"/>
              </w:rPr>
            </w:pPr>
          </w:p>
        </w:tc>
        <w:tc>
          <w:tcPr>
            <w:tcW w:w="575" w:type="pct"/>
            <w:vMerge/>
          </w:tcPr>
          <w:p w:rsidR="00AB6E76" w:rsidRPr="00562BB6" w:rsidRDefault="00AB6E76" w:rsidP="00AB6E76">
            <w:pPr>
              <w:tabs>
                <w:tab w:val="center" w:pos="4677"/>
                <w:tab w:val="right" w:pos="9355"/>
              </w:tabs>
              <w:autoSpaceDE w:val="0"/>
              <w:autoSpaceDN w:val="0"/>
              <w:adjustRightInd w:val="0"/>
              <w:rPr>
                <w:color w:val="000000"/>
              </w:rPr>
            </w:pPr>
          </w:p>
        </w:tc>
        <w:tc>
          <w:tcPr>
            <w:tcW w:w="863" w:type="pct"/>
          </w:tcPr>
          <w:p w:rsidR="00AB6E76" w:rsidRPr="00562BB6" w:rsidRDefault="00AB6E76" w:rsidP="00AB6E76">
            <w:pPr>
              <w:tabs>
                <w:tab w:val="center" w:pos="4677"/>
                <w:tab w:val="right" w:pos="9355"/>
              </w:tabs>
              <w:autoSpaceDE w:val="0"/>
              <w:autoSpaceDN w:val="0"/>
              <w:adjustRightInd w:val="0"/>
              <w:rPr>
                <w:color w:val="000000"/>
                <w:lang w:val="en-US"/>
              </w:rPr>
            </w:pPr>
            <w:r w:rsidRPr="00562BB6">
              <w:rPr>
                <w:color w:val="000000"/>
              </w:rPr>
              <w:t>Средства бюджета Московской области</w:t>
            </w:r>
          </w:p>
        </w:tc>
        <w:tc>
          <w:tcPr>
            <w:tcW w:w="431" w:type="pct"/>
            <w:tcBorders>
              <w:bottom w:val="single" w:sz="4" w:space="0" w:color="auto"/>
            </w:tcBorders>
          </w:tcPr>
          <w:p w:rsidR="00AB6E76" w:rsidRPr="00562BB6" w:rsidRDefault="00AB6E76" w:rsidP="00AB6E76">
            <w:pPr>
              <w:widowControl w:val="0"/>
              <w:tabs>
                <w:tab w:val="center" w:pos="4677"/>
                <w:tab w:val="right" w:pos="9355"/>
              </w:tabs>
              <w:autoSpaceDE w:val="0"/>
              <w:autoSpaceDN w:val="0"/>
              <w:adjustRightInd w:val="0"/>
              <w:jc w:val="center"/>
              <w:rPr>
                <w:color w:val="000000"/>
              </w:rPr>
            </w:pPr>
            <w:r w:rsidRPr="00562BB6">
              <w:rPr>
                <w:color w:val="000000"/>
              </w:rPr>
              <w:t>33194,0</w:t>
            </w:r>
          </w:p>
        </w:tc>
        <w:tc>
          <w:tcPr>
            <w:tcW w:w="479" w:type="pct"/>
            <w:tcBorders>
              <w:top w:val="single" w:sz="4" w:space="0" w:color="auto"/>
              <w:left w:val="nil"/>
              <w:bottom w:val="single" w:sz="4" w:space="0" w:color="auto"/>
              <w:right w:val="single" w:sz="4" w:space="0" w:color="auto"/>
            </w:tcBorders>
            <w:shd w:val="clear" w:color="auto" w:fill="auto"/>
          </w:tcPr>
          <w:p w:rsidR="00AB6E76" w:rsidRPr="00562BB6" w:rsidRDefault="00AB6E76" w:rsidP="00AB6E76">
            <w:pPr>
              <w:jc w:val="center"/>
              <w:rPr>
                <w:color w:val="000000"/>
              </w:rPr>
            </w:pPr>
            <w:r w:rsidRPr="00562BB6">
              <w:rPr>
                <w:color w:val="000000"/>
              </w:rPr>
              <w:t>28768,0</w:t>
            </w:r>
          </w:p>
        </w:tc>
        <w:tc>
          <w:tcPr>
            <w:tcW w:w="480" w:type="pct"/>
            <w:tcBorders>
              <w:top w:val="single" w:sz="4" w:space="0" w:color="auto"/>
              <w:left w:val="nil"/>
              <w:bottom w:val="single" w:sz="4" w:space="0" w:color="auto"/>
              <w:right w:val="single" w:sz="4" w:space="0" w:color="auto"/>
            </w:tcBorders>
            <w:shd w:val="clear" w:color="auto" w:fill="auto"/>
          </w:tcPr>
          <w:p w:rsidR="00AB6E76" w:rsidRPr="00562BB6" w:rsidRDefault="00AB6E76" w:rsidP="00AB6E76">
            <w:pPr>
              <w:jc w:val="center"/>
              <w:rPr>
                <w:color w:val="000000"/>
              </w:rPr>
            </w:pPr>
            <w:r w:rsidRPr="00562BB6">
              <w:rPr>
                <w:color w:val="000000"/>
              </w:rPr>
              <w:t>13278,0</w:t>
            </w:r>
          </w:p>
        </w:tc>
        <w:tc>
          <w:tcPr>
            <w:tcW w:w="529" w:type="pct"/>
            <w:tcBorders>
              <w:top w:val="single" w:sz="4" w:space="0" w:color="auto"/>
              <w:left w:val="nil"/>
              <w:bottom w:val="single" w:sz="4" w:space="0" w:color="auto"/>
              <w:right w:val="single" w:sz="4" w:space="0" w:color="auto"/>
            </w:tcBorders>
            <w:shd w:val="clear" w:color="auto" w:fill="auto"/>
          </w:tcPr>
          <w:p w:rsidR="00AB6E76" w:rsidRPr="00562BB6" w:rsidRDefault="00AB6E76" w:rsidP="00AB6E76">
            <w:pPr>
              <w:jc w:val="center"/>
              <w:rPr>
                <w:color w:val="000000"/>
              </w:rPr>
            </w:pPr>
            <w:r w:rsidRPr="00562BB6">
              <w:rPr>
                <w:color w:val="000000"/>
              </w:rPr>
              <w:t>13278,0</w:t>
            </w:r>
          </w:p>
        </w:tc>
        <w:tc>
          <w:tcPr>
            <w:tcW w:w="528" w:type="pct"/>
            <w:tcBorders>
              <w:bottom w:val="single" w:sz="4" w:space="0" w:color="auto"/>
            </w:tcBorders>
          </w:tcPr>
          <w:p w:rsidR="00AB6E76" w:rsidRPr="00562BB6" w:rsidRDefault="00AB6E76" w:rsidP="00AB6E76">
            <w:pPr>
              <w:widowControl w:val="0"/>
              <w:tabs>
                <w:tab w:val="center" w:pos="4677"/>
                <w:tab w:val="right" w:pos="9355"/>
              </w:tabs>
              <w:autoSpaceDE w:val="0"/>
              <w:autoSpaceDN w:val="0"/>
              <w:adjustRightInd w:val="0"/>
              <w:jc w:val="center"/>
              <w:rPr>
                <w:color w:val="000000"/>
              </w:rPr>
            </w:pPr>
            <w:r w:rsidRPr="00562BB6">
              <w:rPr>
                <w:color w:val="000000"/>
              </w:rPr>
              <w:t>0</w:t>
            </w:r>
          </w:p>
        </w:tc>
        <w:tc>
          <w:tcPr>
            <w:tcW w:w="455" w:type="pct"/>
            <w:tcBorders>
              <w:bottom w:val="single" w:sz="4" w:space="0" w:color="auto"/>
            </w:tcBorders>
          </w:tcPr>
          <w:p w:rsidR="00AB6E76" w:rsidRPr="00562BB6" w:rsidRDefault="00AB6E76" w:rsidP="00AB6E76">
            <w:pPr>
              <w:ind w:right="-108"/>
              <w:jc w:val="center"/>
              <w:rPr>
                <w:color w:val="000000"/>
              </w:rPr>
            </w:pPr>
            <w:r w:rsidRPr="00562BB6">
              <w:rPr>
                <w:color w:val="000000"/>
              </w:rPr>
              <w:t>88518,0</w:t>
            </w:r>
          </w:p>
        </w:tc>
      </w:tr>
      <w:tr w:rsidR="00432CA4" w:rsidRPr="00562BB6" w:rsidTr="00904193">
        <w:trPr>
          <w:cantSplit/>
          <w:trHeight w:val="607"/>
        </w:trPr>
        <w:tc>
          <w:tcPr>
            <w:tcW w:w="660" w:type="pct"/>
            <w:vMerge/>
            <w:vAlign w:val="center"/>
          </w:tcPr>
          <w:p w:rsidR="00432CA4" w:rsidRPr="00562BB6" w:rsidRDefault="00432CA4" w:rsidP="00432CA4">
            <w:pPr>
              <w:widowControl w:val="0"/>
              <w:tabs>
                <w:tab w:val="center" w:pos="4677"/>
                <w:tab w:val="right" w:pos="9355"/>
              </w:tabs>
              <w:autoSpaceDE w:val="0"/>
              <w:autoSpaceDN w:val="0"/>
              <w:adjustRightInd w:val="0"/>
              <w:rPr>
                <w:color w:val="000000"/>
              </w:rPr>
            </w:pPr>
          </w:p>
        </w:tc>
        <w:tc>
          <w:tcPr>
            <w:tcW w:w="575" w:type="pct"/>
            <w:vMerge/>
            <w:vAlign w:val="center"/>
          </w:tcPr>
          <w:p w:rsidR="00432CA4" w:rsidRPr="00562BB6" w:rsidRDefault="00432CA4" w:rsidP="00432CA4">
            <w:pPr>
              <w:widowControl w:val="0"/>
              <w:tabs>
                <w:tab w:val="center" w:pos="4677"/>
                <w:tab w:val="right" w:pos="9355"/>
              </w:tabs>
              <w:autoSpaceDE w:val="0"/>
              <w:autoSpaceDN w:val="0"/>
              <w:adjustRightInd w:val="0"/>
              <w:rPr>
                <w:color w:val="000000"/>
              </w:rPr>
            </w:pPr>
          </w:p>
        </w:tc>
        <w:tc>
          <w:tcPr>
            <w:tcW w:w="863" w:type="pct"/>
            <w:vAlign w:val="center"/>
          </w:tcPr>
          <w:p w:rsidR="00432CA4" w:rsidRPr="00562BB6" w:rsidRDefault="00432CA4" w:rsidP="00432CA4">
            <w:pPr>
              <w:widowControl w:val="0"/>
              <w:tabs>
                <w:tab w:val="center" w:pos="4677"/>
                <w:tab w:val="right" w:pos="9355"/>
              </w:tabs>
              <w:autoSpaceDE w:val="0"/>
              <w:autoSpaceDN w:val="0"/>
              <w:adjustRightInd w:val="0"/>
              <w:rPr>
                <w:color w:val="000000"/>
              </w:rPr>
            </w:pPr>
            <w:r w:rsidRPr="00562BB6">
              <w:rPr>
                <w:color w:val="000000"/>
              </w:rPr>
              <w:t xml:space="preserve">Средства бюджета городского </w:t>
            </w:r>
            <w:r w:rsidRPr="00562BB6">
              <w:rPr>
                <w:color w:val="000000"/>
                <w:lang w:val="en-US"/>
              </w:rPr>
              <w:t>округа</w:t>
            </w:r>
          </w:p>
        </w:tc>
        <w:tc>
          <w:tcPr>
            <w:tcW w:w="431" w:type="pct"/>
            <w:tcBorders>
              <w:top w:val="single" w:sz="4" w:space="0" w:color="auto"/>
            </w:tcBorders>
            <w:vAlign w:val="center"/>
          </w:tcPr>
          <w:p w:rsidR="00432CA4" w:rsidRPr="00562BB6" w:rsidRDefault="00432CA4" w:rsidP="00432CA4">
            <w:pPr>
              <w:tabs>
                <w:tab w:val="center" w:pos="4677"/>
                <w:tab w:val="right" w:pos="9355"/>
              </w:tabs>
              <w:autoSpaceDE w:val="0"/>
              <w:autoSpaceDN w:val="0"/>
              <w:adjustRightInd w:val="0"/>
              <w:jc w:val="center"/>
              <w:rPr>
                <w:color w:val="000000"/>
              </w:rPr>
            </w:pPr>
            <w:r w:rsidRPr="00562BB6">
              <w:rPr>
                <w:color w:val="000000"/>
              </w:rPr>
              <w:t>0</w:t>
            </w:r>
          </w:p>
        </w:tc>
        <w:tc>
          <w:tcPr>
            <w:tcW w:w="479" w:type="pct"/>
            <w:tcBorders>
              <w:top w:val="single" w:sz="4" w:space="0" w:color="auto"/>
            </w:tcBorders>
            <w:vAlign w:val="center"/>
          </w:tcPr>
          <w:p w:rsidR="00432CA4" w:rsidRPr="00562BB6" w:rsidRDefault="00432CA4" w:rsidP="00432CA4">
            <w:pPr>
              <w:tabs>
                <w:tab w:val="center" w:pos="4677"/>
                <w:tab w:val="right" w:pos="9355"/>
              </w:tabs>
              <w:autoSpaceDE w:val="0"/>
              <w:autoSpaceDN w:val="0"/>
              <w:adjustRightInd w:val="0"/>
              <w:jc w:val="center"/>
              <w:rPr>
                <w:color w:val="000000"/>
              </w:rPr>
            </w:pPr>
            <w:r w:rsidRPr="00562BB6">
              <w:rPr>
                <w:color w:val="000000"/>
              </w:rPr>
              <w:t>0</w:t>
            </w:r>
          </w:p>
        </w:tc>
        <w:tc>
          <w:tcPr>
            <w:tcW w:w="480" w:type="pct"/>
            <w:tcBorders>
              <w:top w:val="single" w:sz="4" w:space="0" w:color="auto"/>
            </w:tcBorders>
            <w:vAlign w:val="center"/>
          </w:tcPr>
          <w:p w:rsidR="00432CA4" w:rsidRPr="00562BB6" w:rsidRDefault="00432CA4" w:rsidP="00432CA4">
            <w:pPr>
              <w:tabs>
                <w:tab w:val="center" w:pos="4677"/>
                <w:tab w:val="right" w:pos="9355"/>
              </w:tabs>
              <w:autoSpaceDE w:val="0"/>
              <w:autoSpaceDN w:val="0"/>
              <w:adjustRightInd w:val="0"/>
              <w:jc w:val="center"/>
              <w:rPr>
                <w:color w:val="000000"/>
              </w:rPr>
            </w:pPr>
            <w:r w:rsidRPr="00562BB6">
              <w:rPr>
                <w:color w:val="000000"/>
              </w:rPr>
              <w:t>0</w:t>
            </w:r>
          </w:p>
        </w:tc>
        <w:tc>
          <w:tcPr>
            <w:tcW w:w="529" w:type="pct"/>
            <w:tcBorders>
              <w:top w:val="single" w:sz="4" w:space="0" w:color="auto"/>
            </w:tcBorders>
            <w:vAlign w:val="center"/>
          </w:tcPr>
          <w:p w:rsidR="00432CA4" w:rsidRPr="00562BB6" w:rsidRDefault="00432CA4" w:rsidP="00432CA4">
            <w:pPr>
              <w:tabs>
                <w:tab w:val="center" w:pos="4677"/>
                <w:tab w:val="right" w:pos="9355"/>
              </w:tabs>
              <w:autoSpaceDE w:val="0"/>
              <w:autoSpaceDN w:val="0"/>
              <w:adjustRightInd w:val="0"/>
              <w:jc w:val="center"/>
              <w:rPr>
                <w:color w:val="000000"/>
              </w:rPr>
            </w:pPr>
            <w:r w:rsidRPr="00562BB6">
              <w:rPr>
                <w:color w:val="000000"/>
              </w:rPr>
              <w:t xml:space="preserve">0 </w:t>
            </w:r>
          </w:p>
        </w:tc>
        <w:tc>
          <w:tcPr>
            <w:tcW w:w="528" w:type="pct"/>
            <w:tcBorders>
              <w:top w:val="single" w:sz="4" w:space="0" w:color="auto"/>
            </w:tcBorders>
            <w:vAlign w:val="center"/>
          </w:tcPr>
          <w:p w:rsidR="00432CA4" w:rsidRPr="00562BB6" w:rsidRDefault="00432CA4" w:rsidP="00432CA4">
            <w:pPr>
              <w:tabs>
                <w:tab w:val="center" w:pos="4677"/>
                <w:tab w:val="right" w:pos="9355"/>
              </w:tabs>
              <w:autoSpaceDE w:val="0"/>
              <w:autoSpaceDN w:val="0"/>
              <w:adjustRightInd w:val="0"/>
              <w:jc w:val="center"/>
              <w:rPr>
                <w:bCs/>
                <w:color w:val="000000"/>
              </w:rPr>
            </w:pPr>
            <w:r w:rsidRPr="00562BB6">
              <w:rPr>
                <w:bCs/>
                <w:color w:val="000000"/>
              </w:rPr>
              <w:t>0</w:t>
            </w:r>
          </w:p>
        </w:tc>
        <w:tc>
          <w:tcPr>
            <w:tcW w:w="455" w:type="pct"/>
            <w:tcBorders>
              <w:top w:val="single" w:sz="4" w:space="0" w:color="auto"/>
            </w:tcBorders>
            <w:vAlign w:val="center"/>
          </w:tcPr>
          <w:p w:rsidR="00432CA4" w:rsidRPr="00562BB6" w:rsidRDefault="00432CA4" w:rsidP="00432CA4">
            <w:pPr>
              <w:tabs>
                <w:tab w:val="center" w:pos="4677"/>
                <w:tab w:val="right" w:pos="9355"/>
              </w:tabs>
              <w:autoSpaceDE w:val="0"/>
              <w:autoSpaceDN w:val="0"/>
              <w:adjustRightInd w:val="0"/>
              <w:jc w:val="center"/>
              <w:rPr>
                <w:bCs/>
                <w:color w:val="000000"/>
              </w:rPr>
            </w:pPr>
            <w:r w:rsidRPr="00562BB6">
              <w:rPr>
                <w:bCs/>
                <w:color w:val="000000"/>
              </w:rPr>
              <w:t>0</w:t>
            </w:r>
          </w:p>
        </w:tc>
      </w:tr>
      <w:tr w:rsidR="00432CA4" w:rsidRPr="00562BB6" w:rsidTr="00904193">
        <w:trPr>
          <w:cantSplit/>
          <w:trHeight w:val="607"/>
        </w:trPr>
        <w:tc>
          <w:tcPr>
            <w:tcW w:w="660" w:type="pct"/>
            <w:vMerge/>
            <w:vAlign w:val="center"/>
          </w:tcPr>
          <w:p w:rsidR="00432CA4" w:rsidRPr="00562BB6" w:rsidRDefault="00432CA4" w:rsidP="00432CA4">
            <w:pPr>
              <w:widowControl w:val="0"/>
              <w:tabs>
                <w:tab w:val="center" w:pos="4677"/>
                <w:tab w:val="right" w:pos="9355"/>
              </w:tabs>
              <w:autoSpaceDE w:val="0"/>
              <w:autoSpaceDN w:val="0"/>
              <w:adjustRightInd w:val="0"/>
              <w:rPr>
                <w:color w:val="000000"/>
              </w:rPr>
            </w:pPr>
          </w:p>
        </w:tc>
        <w:tc>
          <w:tcPr>
            <w:tcW w:w="575" w:type="pct"/>
            <w:vMerge/>
            <w:vAlign w:val="center"/>
          </w:tcPr>
          <w:p w:rsidR="00432CA4" w:rsidRPr="00562BB6" w:rsidRDefault="00432CA4" w:rsidP="00432CA4">
            <w:pPr>
              <w:widowControl w:val="0"/>
              <w:tabs>
                <w:tab w:val="center" w:pos="4677"/>
                <w:tab w:val="right" w:pos="9355"/>
              </w:tabs>
              <w:autoSpaceDE w:val="0"/>
              <w:autoSpaceDN w:val="0"/>
              <w:adjustRightInd w:val="0"/>
              <w:rPr>
                <w:color w:val="000000"/>
              </w:rPr>
            </w:pPr>
          </w:p>
        </w:tc>
        <w:tc>
          <w:tcPr>
            <w:tcW w:w="863" w:type="pct"/>
            <w:vAlign w:val="center"/>
          </w:tcPr>
          <w:p w:rsidR="00432CA4" w:rsidRPr="00562BB6" w:rsidRDefault="00432CA4" w:rsidP="00432CA4">
            <w:pPr>
              <w:widowControl w:val="0"/>
              <w:tabs>
                <w:tab w:val="center" w:pos="4677"/>
                <w:tab w:val="right" w:pos="9355"/>
              </w:tabs>
              <w:autoSpaceDE w:val="0"/>
              <w:autoSpaceDN w:val="0"/>
              <w:adjustRightInd w:val="0"/>
              <w:rPr>
                <w:color w:val="000000"/>
              </w:rPr>
            </w:pPr>
            <w:r w:rsidRPr="00562BB6">
              <w:rPr>
                <w:color w:val="000000"/>
              </w:rPr>
              <w:t>Внебюджетные источники</w:t>
            </w:r>
          </w:p>
        </w:tc>
        <w:tc>
          <w:tcPr>
            <w:tcW w:w="431" w:type="pct"/>
            <w:tcBorders>
              <w:top w:val="single" w:sz="4" w:space="0" w:color="auto"/>
            </w:tcBorders>
            <w:vAlign w:val="center"/>
          </w:tcPr>
          <w:p w:rsidR="00432CA4" w:rsidRPr="00562BB6" w:rsidRDefault="00432CA4" w:rsidP="00432CA4">
            <w:pPr>
              <w:tabs>
                <w:tab w:val="center" w:pos="4677"/>
                <w:tab w:val="right" w:pos="9355"/>
              </w:tabs>
              <w:autoSpaceDE w:val="0"/>
              <w:autoSpaceDN w:val="0"/>
              <w:adjustRightInd w:val="0"/>
              <w:jc w:val="center"/>
              <w:rPr>
                <w:color w:val="000000"/>
              </w:rPr>
            </w:pPr>
            <w:r w:rsidRPr="00562BB6">
              <w:rPr>
                <w:color w:val="000000"/>
              </w:rPr>
              <w:t>0</w:t>
            </w:r>
          </w:p>
        </w:tc>
        <w:tc>
          <w:tcPr>
            <w:tcW w:w="479" w:type="pct"/>
            <w:tcBorders>
              <w:top w:val="single" w:sz="4" w:space="0" w:color="auto"/>
            </w:tcBorders>
            <w:vAlign w:val="center"/>
          </w:tcPr>
          <w:p w:rsidR="00432CA4" w:rsidRPr="00562BB6" w:rsidRDefault="00432CA4" w:rsidP="00432CA4">
            <w:pPr>
              <w:tabs>
                <w:tab w:val="center" w:pos="4677"/>
                <w:tab w:val="right" w:pos="9355"/>
              </w:tabs>
              <w:autoSpaceDE w:val="0"/>
              <w:autoSpaceDN w:val="0"/>
              <w:adjustRightInd w:val="0"/>
              <w:jc w:val="center"/>
              <w:rPr>
                <w:color w:val="000000"/>
              </w:rPr>
            </w:pPr>
            <w:r w:rsidRPr="00562BB6">
              <w:rPr>
                <w:color w:val="000000"/>
              </w:rPr>
              <w:t>0</w:t>
            </w:r>
          </w:p>
        </w:tc>
        <w:tc>
          <w:tcPr>
            <w:tcW w:w="480" w:type="pct"/>
            <w:tcBorders>
              <w:top w:val="single" w:sz="4" w:space="0" w:color="auto"/>
            </w:tcBorders>
            <w:vAlign w:val="center"/>
          </w:tcPr>
          <w:p w:rsidR="00432CA4" w:rsidRPr="00562BB6" w:rsidRDefault="00432CA4" w:rsidP="00432CA4">
            <w:pPr>
              <w:tabs>
                <w:tab w:val="center" w:pos="4677"/>
                <w:tab w:val="right" w:pos="9355"/>
              </w:tabs>
              <w:autoSpaceDE w:val="0"/>
              <w:autoSpaceDN w:val="0"/>
              <w:adjustRightInd w:val="0"/>
              <w:jc w:val="center"/>
              <w:rPr>
                <w:color w:val="000000"/>
              </w:rPr>
            </w:pPr>
            <w:r w:rsidRPr="00562BB6">
              <w:rPr>
                <w:color w:val="000000"/>
              </w:rPr>
              <w:t>0</w:t>
            </w:r>
          </w:p>
        </w:tc>
        <w:tc>
          <w:tcPr>
            <w:tcW w:w="529" w:type="pct"/>
            <w:tcBorders>
              <w:top w:val="single" w:sz="4" w:space="0" w:color="auto"/>
            </w:tcBorders>
            <w:vAlign w:val="center"/>
          </w:tcPr>
          <w:p w:rsidR="00432CA4" w:rsidRPr="00562BB6" w:rsidRDefault="00432CA4" w:rsidP="00432CA4">
            <w:pPr>
              <w:tabs>
                <w:tab w:val="center" w:pos="4677"/>
                <w:tab w:val="right" w:pos="9355"/>
              </w:tabs>
              <w:autoSpaceDE w:val="0"/>
              <w:autoSpaceDN w:val="0"/>
              <w:adjustRightInd w:val="0"/>
              <w:jc w:val="center"/>
              <w:rPr>
                <w:color w:val="000000"/>
              </w:rPr>
            </w:pPr>
            <w:r w:rsidRPr="00562BB6">
              <w:rPr>
                <w:color w:val="000000"/>
              </w:rPr>
              <w:t>0</w:t>
            </w:r>
          </w:p>
        </w:tc>
        <w:tc>
          <w:tcPr>
            <w:tcW w:w="528" w:type="pct"/>
            <w:tcBorders>
              <w:top w:val="single" w:sz="4" w:space="0" w:color="auto"/>
            </w:tcBorders>
            <w:vAlign w:val="center"/>
          </w:tcPr>
          <w:p w:rsidR="00432CA4" w:rsidRPr="00562BB6" w:rsidRDefault="00432CA4" w:rsidP="00432CA4">
            <w:pPr>
              <w:tabs>
                <w:tab w:val="center" w:pos="4677"/>
                <w:tab w:val="right" w:pos="9355"/>
              </w:tabs>
              <w:autoSpaceDE w:val="0"/>
              <w:autoSpaceDN w:val="0"/>
              <w:adjustRightInd w:val="0"/>
              <w:jc w:val="center"/>
              <w:rPr>
                <w:bCs/>
                <w:color w:val="000000"/>
              </w:rPr>
            </w:pPr>
            <w:r w:rsidRPr="00562BB6">
              <w:rPr>
                <w:bCs/>
                <w:color w:val="000000"/>
              </w:rPr>
              <w:t>0</w:t>
            </w:r>
          </w:p>
        </w:tc>
        <w:tc>
          <w:tcPr>
            <w:tcW w:w="455" w:type="pct"/>
            <w:tcBorders>
              <w:top w:val="single" w:sz="4" w:space="0" w:color="auto"/>
            </w:tcBorders>
            <w:vAlign w:val="center"/>
          </w:tcPr>
          <w:p w:rsidR="00432CA4" w:rsidRPr="00562BB6" w:rsidRDefault="00432CA4" w:rsidP="00432CA4">
            <w:pPr>
              <w:tabs>
                <w:tab w:val="center" w:pos="4677"/>
                <w:tab w:val="right" w:pos="9355"/>
              </w:tabs>
              <w:autoSpaceDE w:val="0"/>
              <w:autoSpaceDN w:val="0"/>
              <w:adjustRightInd w:val="0"/>
              <w:jc w:val="center"/>
              <w:rPr>
                <w:bCs/>
                <w:color w:val="000000"/>
              </w:rPr>
            </w:pPr>
            <w:r w:rsidRPr="00562BB6">
              <w:rPr>
                <w:bCs/>
                <w:color w:val="000000"/>
              </w:rPr>
              <w:t>0</w:t>
            </w:r>
          </w:p>
        </w:tc>
      </w:tr>
      <w:tr w:rsidR="00432CA4" w:rsidRPr="00562BB6" w:rsidTr="00904193">
        <w:trPr>
          <w:cantSplit/>
          <w:trHeight w:val="70"/>
        </w:trPr>
        <w:tc>
          <w:tcPr>
            <w:tcW w:w="2098" w:type="pct"/>
            <w:gridSpan w:val="3"/>
            <w:vAlign w:val="center"/>
          </w:tcPr>
          <w:p w:rsidR="00432CA4" w:rsidRPr="00562BB6" w:rsidRDefault="00432CA4" w:rsidP="00432CA4">
            <w:pPr>
              <w:widowControl w:val="0"/>
              <w:tabs>
                <w:tab w:val="center" w:pos="4677"/>
                <w:tab w:val="right" w:pos="9355"/>
              </w:tabs>
              <w:autoSpaceDE w:val="0"/>
              <w:autoSpaceDN w:val="0"/>
              <w:adjustRightInd w:val="0"/>
              <w:rPr>
                <w:color w:val="000000"/>
              </w:rPr>
            </w:pPr>
            <w:r w:rsidRPr="00562BB6">
              <w:rPr>
                <w:color w:val="000000"/>
              </w:rPr>
              <w:t xml:space="preserve">Код Подпрограммы </w:t>
            </w:r>
          </w:p>
        </w:tc>
        <w:tc>
          <w:tcPr>
            <w:tcW w:w="2902" w:type="pct"/>
            <w:gridSpan w:val="6"/>
            <w:vAlign w:val="center"/>
          </w:tcPr>
          <w:p w:rsidR="00432CA4" w:rsidRPr="00562BB6" w:rsidRDefault="00432CA4" w:rsidP="00432CA4">
            <w:pPr>
              <w:tabs>
                <w:tab w:val="center" w:pos="4677"/>
                <w:tab w:val="right" w:pos="9355"/>
              </w:tabs>
              <w:autoSpaceDE w:val="0"/>
              <w:autoSpaceDN w:val="0"/>
              <w:adjustRightInd w:val="0"/>
              <w:rPr>
                <w:color w:val="000000"/>
              </w:rPr>
            </w:pPr>
            <w:r w:rsidRPr="00562BB6">
              <w:rPr>
                <w:color w:val="000000"/>
              </w:rPr>
              <w:t>9.3</w:t>
            </w:r>
          </w:p>
        </w:tc>
      </w:tr>
    </w:tbl>
    <w:p w:rsidR="00CB794B" w:rsidRPr="00562BB6" w:rsidRDefault="00CB794B" w:rsidP="00CB794B">
      <w:pPr>
        <w:rPr>
          <w:color w:val="000000"/>
          <w:sz w:val="22"/>
          <w:szCs w:val="22"/>
        </w:rPr>
      </w:pPr>
      <w:r w:rsidRPr="00562BB6">
        <w:rPr>
          <w:color w:val="000000"/>
          <w:sz w:val="22"/>
          <w:szCs w:val="22"/>
        </w:rPr>
        <w:t>____________________________________________________________________________________________________________________________________</w:t>
      </w:r>
    </w:p>
    <w:p w:rsidR="00CB794B" w:rsidRPr="00562BB6" w:rsidRDefault="00CB794B" w:rsidP="00CB794B">
      <w:pPr>
        <w:rPr>
          <w:color w:val="000000"/>
        </w:rPr>
      </w:pPr>
      <w:r w:rsidRPr="00562BB6">
        <w:rPr>
          <w:color w:val="000000"/>
        </w:rPr>
        <w:t>* Объем средств подлежит ежегодному уточнению в соответствии с утвержденным объемом бюджетных ассигнований на соответствующий финансовый год</w:t>
      </w:r>
      <w:r w:rsidR="00534AA5" w:rsidRPr="00562BB6">
        <w:rPr>
          <w:color w:val="000000"/>
        </w:rPr>
        <w:t>.</w:t>
      </w:r>
    </w:p>
    <w:p w:rsidR="00CB794B" w:rsidRPr="00562BB6" w:rsidRDefault="00534AA5" w:rsidP="00534AA5">
      <w:pPr>
        <w:autoSpaceDE w:val="0"/>
        <w:autoSpaceDN w:val="0"/>
        <w:adjustRightInd w:val="0"/>
        <w:rPr>
          <w:rFonts w:eastAsia="Calibri"/>
          <w:color w:val="000000"/>
        </w:rPr>
        <w:sectPr w:rsidR="00CB794B" w:rsidRPr="00562BB6" w:rsidSect="00583EF1">
          <w:headerReference w:type="even" r:id="rId18"/>
          <w:pgSz w:w="16838" w:h="11906" w:orient="landscape"/>
          <w:pgMar w:top="426" w:right="1134" w:bottom="426" w:left="1134" w:header="680" w:footer="567" w:gutter="0"/>
          <w:cols w:space="708"/>
          <w:docGrid w:linePitch="360"/>
        </w:sectPr>
      </w:pPr>
      <w:r w:rsidRPr="00562BB6">
        <w:rPr>
          <w:rFonts w:eastAsia="Calibri"/>
          <w:color w:val="000000"/>
        </w:rPr>
        <w:t>.</w:t>
      </w:r>
    </w:p>
    <w:p w:rsidR="005F4CEE" w:rsidRPr="00562BB6" w:rsidRDefault="003C287D" w:rsidP="00CB794B">
      <w:pPr>
        <w:jc w:val="center"/>
        <w:rPr>
          <w:rFonts w:eastAsia="Calibri"/>
          <w:color w:val="000000"/>
          <w:sz w:val="28"/>
          <w:szCs w:val="28"/>
        </w:rPr>
      </w:pPr>
      <w:r w:rsidRPr="00562BB6">
        <w:rPr>
          <w:rFonts w:eastAsia="Calibri"/>
          <w:color w:val="000000"/>
          <w:sz w:val="28"/>
          <w:szCs w:val="28"/>
        </w:rPr>
        <w:lastRenderedPageBreak/>
        <w:t>3</w:t>
      </w:r>
      <w:r w:rsidR="00AD09A2" w:rsidRPr="00562BB6">
        <w:rPr>
          <w:rFonts w:eastAsia="Calibri"/>
          <w:color w:val="000000"/>
          <w:sz w:val="28"/>
          <w:szCs w:val="28"/>
        </w:rPr>
        <w:t>6</w:t>
      </w:r>
    </w:p>
    <w:p w:rsidR="008B1A62" w:rsidRPr="00562BB6" w:rsidRDefault="008B1A62" w:rsidP="00CB794B">
      <w:pPr>
        <w:jc w:val="center"/>
        <w:rPr>
          <w:rFonts w:eastAsia="Calibri"/>
          <w:color w:val="000000"/>
          <w:sz w:val="16"/>
          <w:szCs w:val="16"/>
        </w:rPr>
      </w:pPr>
    </w:p>
    <w:p w:rsidR="00A12051" w:rsidRPr="00562BB6" w:rsidRDefault="00A12051" w:rsidP="00A12051">
      <w:pPr>
        <w:jc w:val="center"/>
        <w:rPr>
          <w:rFonts w:eastAsia="Calibri"/>
          <w:color w:val="000000"/>
          <w:sz w:val="28"/>
          <w:szCs w:val="28"/>
        </w:rPr>
      </w:pPr>
      <w:r w:rsidRPr="00562BB6">
        <w:rPr>
          <w:rFonts w:eastAsia="Calibri"/>
          <w:color w:val="000000"/>
          <w:sz w:val="28"/>
          <w:szCs w:val="28"/>
        </w:rPr>
        <w:t>2. Характеристика проблем, решаемых посредством мероприятий</w:t>
      </w:r>
    </w:p>
    <w:p w:rsidR="00A12051" w:rsidRPr="00562BB6" w:rsidRDefault="00A12051" w:rsidP="00A12051">
      <w:pPr>
        <w:jc w:val="center"/>
        <w:rPr>
          <w:rFonts w:eastAsia="Calibri"/>
          <w:color w:val="000000"/>
          <w:sz w:val="16"/>
          <w:szCs w:val="16"/>
        </w:rPr>
      </w:pPr>
    </w:p>
    <w:p w:rsidR="00A12051" w:rsidRPr="00562BB6" w:rsidRDefault="00093F84" w:rsidP="00A12051">
      <w:pPr>
        <w:ind w:firstLine="709"/>
        <w:jc w:val="both"/>
        <w:rPr>
          <w:rFonts w:eastAsia="Calibri"/>
          <w:color w:val="000000"/>
          <w:sz w:val="28"/>
          <w:szCs w:val="28"/>
        </w:rPr>
      </w:pPr>
      <w:r w:rsidRPr="00562BB6">
        <w:rPr>
          <w:rFonts w:eastAsia="Calibri"/>
          <w:color w:val="000000"/>
          <w:sz w:val="28"/>
          <w:szCs w:val="28"/>
        </w:rPr>
        <w:t xml:space="preserve">В городском округе Серпухов </w:t>
      </w:r>
      <w:r w:rsidR="00A12051" w:rsidRPr="00562BB6">
        <w:rPr>
          <w:rFonts w:eastAsia="Calibri"/>
          <w:color w:val="000000"/>
          <w:sz w:val="28"/>
          <w:szCs w:val="28"/>
        </w:rPr>
        <w:t xml:space="preserve">насчитывается более </w:t>
      </w:r>
      <w:r w:rsidRPr="00562BB6">
        <w:rPr>
          <w:rFonts w:eastAsia="Calibri"/>
          <w:color w:val="000000"/>
          <w:sz w:val="28"/>
          <w:szCs w:val="28"/>
        </w:rPr>
        <w:t>550</w:t>
      </w:r>
      <w:r w:rsidR="00A12051" w:rsidRPr="00562BB6">
        <w:rPr>
          <w:rFonts w:eastAsia="Calibri"/>
          <w:color w:val="000000"/>
          <w:sz w:val="28"/>
          <w:szCs w:val="28"/>
        </w:rPr>
        <w:t xml:space="preserve"> детей-сирот и детей, оставшихся без попечения родителей, воспитывающихся в замещающих семьях, в семьях усыновителей, находящихся в учреждениях всех типов и видов.</w:t>
      </w:r>
    </w:p>
    <w:p w:rsidR="00A12051" w:rsidRPr="00562BB6" w:rsidRDefault="00A12051" w:rsidP="00A12051">
      <w:pPr>
        <w:ind w:firstLine="709"/>
        <w:jc w:val="both"/>
        <w:rPr>
          <w:rFonts w:eastAsia="Calibri"/>
          <w:color w:val="000000"/>
          <w:sz w:val="28"/>
          <w:szCs w:val="28"/>
        </w:rPr>
      </w:pPr>
      <w:r w:rsidRPr="00562BB6">
        <w:rPr>
          <w:rFonts w:eastAsia="Calibri"/>
          <w:color w:val="000000"/>
          <w:sz w:val="28"/>
          <w:szCs w:val="28"/>
        </w:rPr>
        <w:t>При этом одним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A12051" w:rsidRPr="00562BB6" w:rsidRDefault="00A12051" w:rsidP="00A12051">
      <w:pPr>
        <w:ind w:firstLine="709"/>
        <w:jc w:val="both"/>
        <w:rPr>
          <w:rFonts w:eastAsia="Calibri"/>
          <w:color w:val="000000"/>
          <w:sz w:val="28"/>
          <w:szCs w:val="28"/>
        </w:rPr>
      </w:pPr>
      <w:r w:rsidRPr="00562BB6">
        <w:rPr>
          <w:rFonts w:eastAsia="Calibri"/>
          <w:color w:val="000000"/>
          <w:sz w:val="28"/>
          <w:szCs w:val="28"/>
        </w:rPr>
        <w:t xml:space="preserve">В соответствии с Федеральным законом от 21.12.1996 </w:t>
      </w:r>
      <w:r w:rsidR="00093F84" w:rsidRPr="00562BB6">
        <w:rPr>
          <w:rFonts w:eastAsia="Calibri"/>
          <w:color w:val="000000"/>
          <w:sz w:val="28"/>
          <w:szCs w:val="28"/>
        </w:rPr>
        <w:t>№</w:t>
      </w:r>
      <w:r w:rsidRPr="00562BB6">
        <w:rPr>
          <w:rFonts w:eastAsia="Calibri"/>
          <w:color w:val="000000"/>
          <w:sz w:val="28"/>
          <w:szCs w:val="28"/>
        </w:rPr>
        <w:t xml:space="preserve"> 159-ФЗ </w:t>
      </w:r>
      <w:r w:rsidR="00093F84" w:rsidRPr="00562BB6">
        <w:rPr>
          <w:rFonts w:eastAsia="Calibri"/>
          <w:color w:val="000000"/>
          <w:sz w:val="28"/>
          <w:szCs w:val="28"/>
        </w:rPr>
        <w:t xml:space="preserve">                  «</w:t>
      </w:r>
      <w:r w:rsidRPr="00562BB6">
        <w:rPr>
          <w:rFonts w:eastAsia="Calibri"/>
          <w:color w:val="000000"/>
          <w:sz w:val="28"/>
          <w:szCs w:val="28"/>
        </w:rPr>
        <w:t>О дополнительных гарантиях по социальной поддержке детей-сирот и детей, оставшихся без попечения родителей</w:t>
      </w:r>
      <w:r w:rsidR="00093F84" w:rsidRPr="00562BB6">
        <w:rPr>
          <w:rFonts w:eastAsia="Calibri"/>
          <w:color w:val="000000"/>
          <w:sz w:val="28"/>
          <w:szCs w:val="28"/>
        </w:rPr>
        <w:t>»</w:t>
      </w:r>
      <w:r w:rsidRPr="00562BB6">
        <w:rPr>
          <w:rFonts w:eastAsia="Calibri"/>
          <w:color w:val="000000"/>
          <w:sz w:val="28"/>
          <w:szCs w:val="28"/>
        </w:rPr>
        <w:t xml:space="preserve">, Законом Московской области </w:t>
      </w:r>
      <w:r w:rsidR="008B1A62" w:rsidRPr="00562BB6">
        <w:rPr>
          <w:rFonts w:eastAsia="Calibri"/>
          <w:color w:val="000000"/>
          <w:sz w:val="28"/>
          <w:szCs w:val="28"/>
        </w:rPr>
        <w:t xml:space="preserve">                             </w:t>
      </w:r>
      <w:r w:rsidR="00093F84" w:rsidRPr="00562BB6">
        <w:rPr>
          <w:rFonts w:eastAsia="Calibri"/>
          <w:color w:val="000000"/>
          <w:sz w:val="28"/>
          <w:szCs w:val="28"/>
        </w:rPr>
        <w:t>№</w:t>
      </w:r>
      <w:r w:rsidRPr="00562BB6">
        <w:rPr>
          <w:rFonts w:eastAsia="Calibri"/>
          <w:color w:val="000000"/>
          <w:sz w:val="28"/>
          <w:szCs w:val="28"/>
        </w:rPr>
        <w:t xml:space="preserve"> 248/2007-ОЗ </w:t>
      </w:r>
      <w:r w:rsidR="00093F84" w:rsidRPr="00562BB6">
        <w:rPr>
          <w:rFonts w:eastAsia="Calibri"/>
          <w:color w:val="000000"/>
          <w:sz w:val="28"/>
          <w:szCs w:val="28"/>
        </w:rPr>
        <w:t>«</w:t>
      </w:r>
      <w:r w:rsidRPr="00562BB6">
        <w:rPr>
          <w:rFonts w:eastAsia="Calibri"/>
          <w:color w:val="000000"/>
          <w:sz w:val="28"/>
          <w:szCs w:val="28"/>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093F84" w:rsidRPr="00562BB6">
        <w:rPr>
          <w:rFonts w:eastAsia="Calibri"/>
          <w:color w:val="000000"/>
          <w:sz w:val="28"/>
          <w:szCs w:val="28"/>
        </w:rPr>
        <w:t>»</w:t>
      </w:r>
      <w:r w:rsidRPr="00562BB6">
        <w:rPr>
          <w:rFonts w:eastAsia="Calibri"/>
          <w:color w:val="000000"/>
          <w:sz w:val="28"/>
          <w:szCs w:val="28"/>
        </w:rPr>
        <w:t xml:space="preserve">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w:t>
      </w:r>
    </w:p>
    <w:p w:rsidR="00A12051" w:rsidRPr="00562BB6" w:rsidRDefault="00A12051" w:rsidP="00A12051">
      <w:pPr>
        <w:ind w:firstLine="709"/>
        <w:jc w:val="both"/>
        <w:rPr>
          <w:rFonts w:eastAsia="Calibri"/>
          <w:color w:val="000000"/>
          <w:sz w:val="28"/>
          <w:szCs w:val="28"/>
        </w:rPr>
      </w:pPr>
      <w:r w:rsidRPr="00562BB6">
        <w:rPr>
          <w:rFonts w:eastAsia="Calibri"/>
          <w:color w:val="000000"/>
          <w:sz w:val="28"/>
          <w:szCs w:val="28"/>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но не менее 27 квадратных метров по месту жительства в границах </w:t>
      </w:r>
      <w:r w:rsidR="000C2E19" w:rsidRPr="00562BB6">
        <w:rPr>
          <w:rFonts w:eastAsia="Calibri"/>
          <w:color w:val="000000"/>
          <w:sz w:val="28"/>
          <w:szCs w:val="28"/>
        </w:rPr>
        <w:t>городского округа Серпухов</w:t>
      </w:r>
      <w:r w:rsidRPr="00562BB6">
        <w:rPr>
          <w:rFonts w:eastAsia="Calibri"/>
          <w:color w:val="000000"/>
          <w:sz w:val="28"/>
          <w:szCs w:val="28"/>
        </w:rPr>
        <w:t>.</w:t>
      </w:r>
    </w:p>
    <w:p w:rsidR="008B1A62" w:rsidRPr="00562BB6" w:rsidRDefault="00A12051" w:rsidP="008B1A62">
      <w:pPr>
        <w:ind w:firstLine="708"/>
        <w:jc w:val="both"/>
        <w:rPr>
          <w:rFonts w:eastAsia="Calibri"/>
          <w:color w:val="000000"/>
          <w:sz w:val="28"/>
          <w:szCs w:val="28"/>
        </w:rPr>
      </w:pPr>
      <w:r w:rsidRPr="00562BB6">
        <w:rPr>
          <w:rFonts w:eastAsia="Calibri"/>
          <w:color w:val="000000"/>
          <w:sz w:val="28"/>
          <w:szCs w:val="28"/>
        </w:rPr>
        <w:t xml:space="preserve">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w:t>
      </w:r>
      <w:r w:rsidR="008B1A62" w:rsidRPr="00562BB6">
        <w:rPr>
          <w:rFonts w:eastAsia="Calibri"/>
          <w:color w:val="000000"/>
          <w:sz w:val="28"/>
          <w:szCs w:val="28"/>
        </w:rPr>
        <w:t>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AD09A2" w:rsidRPr="00562BB6" w:rsidRDefault="00AD09A2" w:rsidP="00AD09A2">
      <w:pPr>
        <w:ind w:firstLine="709"/>
        <w:jc w:val="center"/>
        <w:rPr>
          <w:rFonts w:eastAsia="Calibri"/>
          <w:color w:val="000000"/>
          <w:sz w:val="28"/>
          <w:szCs w:val="28"/>
        </w:rPr>
      </w:pPr>
      <w:r w:rsidRPr="00562BB6">
        <w:rPr>
          <w:rFonts w:eastAsia="Calibri"/>
          <w:color w:val="000000"/>
          <w:sz w:val="28"/>
          <w:szCs w:val="28"/>
        </w:rPr>
        <w:lastRenderedPageBreak/>
        <w:t>37</w:t>
      </w:r>
    </w:p>
    <w:p w:rsidR="00AD09A2" w:rsidRPr="00562BB6" w:rsidRDefault="00AD09A2" w:rsidP="00AD09A2">
      <w:pPr>
        <w:ind w:firstLine="709"/>
        <w:jc w:val="center"/>
        <w:rPr>
          <w:rFonts w:eastAsia="Calibri"/>
          <w:color w:val="000000"/>
          <w:sz w:val="28"/>
          <w:szCs w:val="28"/>
        </w:rPr>
      </w:pPr>
    </w:p>
    <w:p w:rsidR="00A12051" w:rsidRPr="00562BB6" w:rsidRDefault="00A12051" w:rsidP="00A12051">
      <w:pPr>
        <w:ind w:firstLine="709"/>
        <w:jc w:val="both"/>
        <w:rPr>
          <w:rFonts w:eastAsia="Calibri"/>
          <w:color w:val="000000"/>
          <w:sz w:val="28"/>
          <w:szCs w:val="28"/>
        </w:rPr>
      </w:pPr>
      <w:r w:rsidRPr="00562BB6">
        <w:rPr>
          <w:rFonts w:eastAsia="Calibri"/>
          <w:color w:val="000000"/>
          <w:sz w:val="28"/>
          <w:szCs w:val="28"/>
        </w:rPr>
        <w:t xml:space="preserve">Мероприятия </w:t>
      </w:r>
      <w:r w:rsidR="003A0B7A" w:rsidRPr="00562BB6">
        <w:rPr>
          <w:rFonts w:eastAsia="Calibri"/>
          <w:color w:val="000000"/>
          <w:sz w:val="28"/>
          <w:szCs w:val="28"/>
        </w:rPr>
        <w:t>Подпрограммы 3</w:t>
      </w:r>
      <w:r w:rsidRPr="00562BB6">
        <w:rPr>
          <w:rFonts w:eastAsia="Calibri"/>
          <w:color w:val="000000"/>
          <w:sz w:val="28"/>
          <w:szCs w:val="28"/>
        </w:rPr>
        <w:t xml:space="preserve"> направлены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Московской области </w:t>
      </w:r>
      <w:r w:rsidR="00093F84" w:rsidRPr="00562BB6">
        <w:rPr>
          <w:rFonts w:eastAsia="Calibri"/>
          <w:color w:val="000000"/>
          <w:sz w:val="28"/>
          <w:szCs w:val="28"/>
        </w:rPr>
        <w:t xml:space="preserve">                      №</w:t>
      </w:r>
      <w:r w:rsidRPr="00562BB6">
        <w:rPr>
          <w:rFonts w:eastAsia="Calibri"/>
          <w:color w:val="000000"/>
          <w:sz w:val="28"/>
          <w:szCs w:val="28"/>
        </w:rPr>
        <w:t xml:space="preserve"> 248/2007-ОЗ </w:t>
      </w:r>
      <w:r w:rsidR="00093F84" w:rsidRPr="00562BB6">
        <w:rPr>
          <w:rFonts w:eastAsia="Calibri"/>
          <w:color w:val="000000"/>
          <w:sz w:val="28"/>
          <w:szCs w:val="28"/>
        </w:rPr>
        <w:t>«</w:t>
      </w:r>
      <w:r w:rsidRPr="00562BB6">
        <w:rPr>
          <w:rFonts w:eastAsia="Calibri"/>
          <w:color w:val="000000"/>
          <w:sz w:val="28"/>
          <w:szCs w:val="28"/>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093F84" w:rsidRPr="00562BB6">
        <w:rPr>
          <w:rFonts w:eastAsia="Calibri"/>
          <w:color w:val="000000"/>
          <w:sz w:val="28"/>
          <w:szCs w:val="28"/>
        </w:rPr>
        <w:t>»</w:t>
      </w:r>
      <w:r w:rsidRPr="00562BB6">
        <w:rPr>
          <w:rFonts w:eastAsia="Calibri"/>
          <w:color w:val="000000"/>
          <w:sz w:val="28"/>
          <w:szCs w:val="28"/>
        </w:rPr>
        <w:t>.</w:t>
      </w:r>
    </w:p>
    <w:p w:rsidR="00A12051" w:rsidRPr="00562BB6" w:rsidRDefault="00A12051" w:rsidP="00A12051">
      <w:pPr>
        <w:ind w:firstLine="709"/>
        <w:jc w:val="both"/>
        <w:rPr>
          <w:rFonts w:eastAsia="Calibri"/>
          <w:color w:val="000000"/>
          <w:sz w:val="28"/>
          <w:szCs w:val="28"/>
        </w:rPr>
      </w:pPr>
      <w:r w:rsidRPr="00562BB6">
        <w:rPr>
          <w:rFonts w:eastAsia="Calibri"/>
          <w:color w:val="000000"/>
          <w:sz w:val="28"/>
          <w:szCs w:val="28"/>
        </w:rPr>
        <w:t xml:space="preserve">Порядок предоставления жилых помещений детям-сиротам установлен постановлением Правительства Московской области от 13.02.2013 </w:t>
      </w:r>
      <w:r w:rsidR="00093F84" w:rsidRPr="00562BB6">
        <w:rPr>
          <w:rFonts w:eastAsia="Calibri"/>
          <w:color w:val="000000"/>
          <w:sz w:val="28"/>
          <w:szCs w:val="28"/>
        </w:rPr>
        <w:t>№</w:t>
      </w:r>
      <w:r w:rsidRPr="00562BB6">
        <w:rPr>
          <w:rFonts w:eastAsia="Calibri"/>
          <w:color w:val="000000"/>
          <w:sz w:val="28"/>
          <w:szCs w:val="28"/>
        </w:rPr>
        <w:t xml:space="preserve"> 75/5</w:t>
      </w:r>
      <w:r w:rsidR="00093F84" w:rsidRPr="00562BB6">
        <w:rPr>
          <w:rFonts w:eastAsia="Calibri"/>
          <w:color w:val="000000"/>
          <w:sz w:val="28"/>
          <w:szCs w:val="28"/>
        </w:rPr>
        <w:t xml:space="preserve"> «</w:t>
      </w:r>
      <w:r w:rsidRPr="00562BB6">
        <w:rPr>
          <w:rFonts w:eastAsia="Calibri"/>
          <w:color w:val="000000"/>
          <w:sz w:val="28"/>
          <w:szCs w:val="28"/>
        </w:rPr>
        <w:t xml:space="preserve">О мерах по реализации Закона Московской области </w:t>
      </w:r>
      <w:r w:rsidR="0017313E" w:rsidRPr="00562BB6">
        <w:rPr>
          <w:rFonts w:eastAsia="Calibri"/>
          <w:color w:val="000000"/>
          <w:sz w:val="28"/>
          <w:szCs w:val="28"/>
        </w:rPr>
        <w:t>«</w:t>
      </w:r>
      <w:r w:rsidRPr="00562BB6">
        <w:rPr>
          <w:rFonts w:eastAsia="Calibri"/>
          <w:color w:val="000000"/>
          <w:sz w:val="28"/>
          <w:szCs w:val="28"/>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093F84" w:rsidRPr="00562BB6">
        <w:rPr>
          <w:rFonts w:eastAsia="Calibri"/>
          <w:color w:val="000000"/>
          <w:sz w:val="28"/>
          <w:szCs w:val="28"/>
        </w:rPr>
        <w:t>»</w:t>
      </w:r>
      <w:r w:rsidRPr="00562BB6">
        <w:rPr>
          <w:rFonts w:eastAsia="Calibri"/>
          <w:color w:val="000000"/>
          <w:sz w:val="28"/>
          <w:szCs w:val="28"/>
        </w:rPr>
        <w:t>.</w:t>
      </w:r>
    </w:p>
    <w:p w:rsidR="00A12051" w:rsidRPr="00562BB6" w:rsidRDefault="00A12051" w:rsidP="00A12051">
      <w:pPr>
        <w:ind w:firstLine="709"/>
        <w:jc w:val="both"/>
        <w:rPr>
          <w:rFonts w:eastAsia="Calibri"/>
          <w:color w:val="000000"/>
          <w:sz w:val="28"/>
          <w:szCs w:val="28"/>
        </w:rPr>
      </w:pPr>
      <w:r w:rsidRPr="00562BB6">
        <w:rPr>
          <w:rFonts w:eastAsia="Calibri"/>
          <w:color w:val="000000"/>
          <w:sz w:val="28"/>
          <w:szCs w:val="28"/>
        </w:rPr>
        <w:t xml:space="preserve">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w:t>
      </w:r>
      <w:r w:rsidR="00093F84" w:rsidRPr="00562BB6">
        <w:rPr>
          <w:rFonts w:eastAsia="Calibri"/>
          <w:color w:val="000000"/>
          <w:sz w:val="28"/>
          <w:szCs w:val="28"/>
        </w:rPr>
        <w:t>№</w:t>
      </w:r>
      <w:r w:rsidRPr="00562BB6">
        <w:rPr>
          <w:rFonts w:eastAsia="Calibri"/>
          <w:color w:val="000000"/>
          <w:sz w:val="28"/>
          <w:szCs w:val="28"/>
        </w:rPr>
        <w:t xml:space="preserve"> 1184/57 </w:t>
      </w:r>
      <w:r w:rsidR="00093F84" w:rsidRPr="00562BB6">
        <w:rPr>
          <w:rFonts w:eastAsia="Calibri"/>
          <w:color w:val="000000"/>
          <w:sz w:val="28"/>
          <w:szCs w:val="28"/>
        </w:rPr>
        <w:t>«</w:t>
      </w:r>
      <w:r w:rsidRPr="00562BB6">
        <w:rPr>
          <w:rFonts w:eastAsia="Calibri"/>
          <w:color w:val="000000"/>
          <w:sz w:val="28"/>
          <w:szCs w:val="28"/>
        </w:rPr>
        <w:t>О порядке взаимодействия при осуществлении закупок для государственных нужд Московской области и муниципальных нужд</w:t>
      </w:r>
      <w:r w:rsidR="00093F84" w:rsidRPr="00562BB6">
        <w:rPr>
          <w:rFonts w:eastAsia="Calibri"/>
          <w:color w:val="000000"/>
          <w:sz w:val="28"/>
          <w:szCs w:val="28"/>
        </w:rPr>
        <w:t>»</w:t>
      </w:r>
      <w:r w:rsidRPr="00562BB6">
        <w:rPr>
          <w:rFonts w:eastAsia="Calibri"/>
          <w:color w:val="000000"/>
          <w:sz w:val="28"/>
          <w:szCs w:val="28"/>
        </w:rPr>
        <w:t>.</w:t>
      </w:r>
    </w:p>
    <w:p w:rsidR="00A12051" w:rsidRPr="00562BB6" w:rsidRDefault="00A12051" w:rsidP="00A12051">
      <w:pPr>
        <w:ind w:firstLine="709"/>
        <w:jc w:val="both"/>
        <w:rPr>
          <w:rFonts w:eastAsia="Calibri"/>
          <w:color w:val="000000"/>
          <w:sz w:val="16"/>
          <w:szCs w:val="16"/>
        </w:rPr>
      </w:pPr>
    </w:p>
    <w:p w:rsidR="00A12051" w:rsidRPr="00562BB6" w:rsidRDefault="00A12051" w:rsidP="00A12051">
      <w:pPr>
        <w:ind w:firstLine="709"/>
        <w:jc w:val="center"/>
        <w:rPr>
          <w:rFonts w:eastAsia="Calibri"/>
          <w:color w:val="000000"/>
          <w:sz w:val="28"/>
          <w:szCs w:val="28"/>
        </w:rPr>
      </w:pPr>
      <w:r w:rsidRPr="00562BB6">
        <w:rPr>
          <w:rFonts w:eastAsia="Calibri"/>
          <w:color w:val="000000"/>
          <w:sz w:val="28"/>
          <w:szCs w:val="28"/>
        </w:rPr>
        <w:t xml:space="preserve">3. Концептуальные направления реформирования, модернизации, </w:t>
      </w:r>
      <w:r w:rsidR="00093F84" w:rsidRPr="00562BB6">
        <w:rPr>
          <w:rFonts w:eastAsia="Calibri"/>
          <w:color w:val="000000"/>
          <w:sz w:val="28"/>
          <w:szCs w:val="28"/>
        </w:rPr>
        <w:t>п</w:t>
      </w:r>
      <w:r w:rsidRPr="00562BB6">
        <w:rPr>
          <w:rFonts w:eastAsia="Calibri"/>
          <w:color w:val="000000"/>
          <w:sz w:val="28"/>
          <w:szCs w:val="28"/>
        </w:rPr>
        <w:t>реобразования в сфере обеспечения жильем детей-сирот и детей, оставшихся без попечения родителей, лиц из числа детей-сирот и детей, оставшихся без попечения родителей</w:t>
      </w:r>
    </w:p>
    <w:p w:rsidR="00A12051" w:rsidRPr="00562BB6" w:rsidRDefault="00A12051" w:rsidP="00A12051">
      <w:pPr>
        <w:ind w:firstLine="709"/>
        <w:jc w:val="both"/>
        <w:rPr>
          <w:rFonts w:eastAsia="Calibri"/>
          <w:color w:val="000000"/>
          <w:sz w:val="16"/>
          <w:szCs w:val="16"/>
        </w:rPr>
      </w:pPr>
    </w:p>
    <w:p w:rsidR="00A12051" w:rsidRPr="00562BB6" w:rsidRDefault="00A12051" w:rsidP="00A12051">
      <w:pPr>
        <w:ind w:firstLine="709"/>
        <w:jc w:val="both"/>
        <w:rPr>
          <w:rFonts w:eastAsia="Calibri"/>
          <w:color w:val="000000"/>
          <w:sz w:val="28"/>
          <w:szCs w:val="28"/>
        </w:rPr>
      </w:pPr>
      <w:r w:rsidRPr="00562BB6">
        <w:rPr>
          <w:rFonts w:eastAsia="Calibri"/>
          <w:color w:val="000000"/>
          <w:sz w:val="28"/>
          <w:szCs w:val="28"/>
        </w:rPr>
        <w:t xml:space="preserve">Реализация мероприятий в рамках </w:t>
      </w:r>
      <w:r w:rsidR="003A0B7A" w:rsidRPr="00562BB6">
        <w:rPr>
          <w:rFonts w:eastAsia="Calibri"/>
          <w:color w:val="000000"/>
          <w:sz w:val="28"/>
          <w:szCs w:val="28"/>
        </w:rPr>
        <w:t>Подпрограммы 3</w:t>
      </w:r>
      <w:r w:rsidRPr="00562BB6">
        <w:rPr>
          <w:rFonts w:eastAsia="Calibri"/>
          <w:color w:val="000000"/>
          <w:sz w:val="28"/>
          <w:szCs w:val="28"/>
        </w:rPr>
        <w:t xml:space="preserve">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A12051" w:rsidRPr="00562BB6" w:rsidRDefault="00A12051" w:rsidP="00AD09A2">
      <w:pPr>
        <w:ind w:firstLine="709"/>
        <w:jc w:val="both"/>
        <w:rPr>
          <w:rFonts w:eastAsia="Calibri"/>
          <w:color w:val="000000"/>
          <w:sz w:val="28"/>
          <w:szCs w:val="28"/>
        </w:rPr>
      </w:pPr>
      <w:r w:rsidRPr="00562BB6">
        <w:rPr>
          <w:rFonts w:eastAsia="Calibri"/>
          <w:color w:val="000000"/>
          <w:sz w:val="28"/>
          <w:szCs w:val="28"/>
        </w:rPr>
        <w:t xml:space="preserve">Контроль за реализацией данных программных мероприятий со стороны государственного заказчика </w:t>
      </w:r>
      <w:r w:rsidR="00E257FC" w:rsidRPr="00562BB6">
        <w:rPr>
          <w:rFonts w:eastAsia="Calibri"/>
          <w:color w:val="000000"/>
          <w:sz w:val="28"/>
          <w:szCs w:val="28"/>
        </w:rPr>
        <w:t xml:space="preserve">Подпрограммы </w:t>
      </w:r>
      <w:r w:rsidRPr="00562BB6">
        <w:rPr>
          <w:rFonts w:eastAsia="Calibri"/>
          <w:color w:val="000000"/>
          <w:sz w:val="28"/>
          <w:szCs w:val="28"/>
        </w:rPr>
        <w:t xml:space="preserve"> 3 обеспечивает защиту прав и законных интересов детей-сирот и детей, оставшихся без попечения родителей, лиц из числа детей-сирот и детей, оставшихся без попечения родителей,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установленному соответствующим муниципальным образованием, </w:t>
      </w:r>
      <w:r w:rsidR="000C2E19" w:rsidRPr="00562BB6">
        <w:rPr>
          <w:rFonts w:eastAsia="Calibri"/>
          <w:color w:val="000000"/>
          <w:sz w:val="28"/>
          <w:szCs w:val="28"/>
        </w:rPr>
        <w:t>но не менее 27 квадратных метров по месту жительства в границах городского округа Серпухов.</w:t>
      </w:r>
    </w:p>
    <w:p w:rsidR="00CB794B" w:rsidRPr="00562BB6" w:rsidRDefault="00CB794B" w:rsidP="00CB794B">
      <w:pPr>
        <w:autoSpaceDE w:val="0"/>
        <w:autoSpaceDN w:val="0"/>
        <w:adjustRightInd w:val="0"/>
        <w:jc w:val="both"/>
        <w:rPr>
          <w:rFonts w:eastAsia="Calibri"/>
          <w:color w:val="000000"/>
          <w:sz w:val="28"/>
          <w:szCs w:val="28"/>
        </w:rPr>
        <w:sectPr w:rsidR="00CB794B" w:rsidRPr="00562BB6" w:rsidSect="008B1A62">
          <w:pgSz w:w="11906" w:h="16838"/>
          <w:pgMar w:top="1134" w:right="707" w:bottom="993" w:left="1418" w:header="567" w:footer="567" w:gutter="0"/>
          <w:cols w:space="708"/>
          <w:docGrid w:linePitch="360"/>
        </w:sectPr>
      </w:pPr>
    </w:p>
    <w:tbl>
      <w:tblPr>
        <w:tblW w:w="15167" w:type="dxa"/>
        <w:tblInd w:w="392" w:type="dxa"/>
        <w:tblLayout w:type="fixed"/>
        <w:tblLook w:val="04A0"/>
      </w:tblPr>
      <w:tblGrid>
        <w:gridCol w:w="567"/>
        <w:gridCol w:w="2126"/>
        <w:gridCol w:w="708"/>
        <w:gridCol w:w="1702"/>
        <w:gridCol w:w="851"/>
        <w:gridCol w:w="850"/>
        <w:gridCol w:w="992"/>
        <w:gridCol w:w="993"/>
        <w:gridCol w:w="992"/>
        <w:gridCol w:w="992"/>
        <w:gridCol w:w="992"/>
        <w:gridCol w:w="1276"/>
        <w:gridCol w:w="2126"/>
      </w:tblGrid>
      <w:tr w:rsidR="005E33F3" w:rsidRPr="00562BB6" w:rsidTr="00432CA4">
        <w:trPr>
          <w:trHeight w:val="330"/>
        </w:trPr>
        <w:tc>
          <w:tcPr>
            <w:tcW w:w="15167" w:type="dxa"/>
            <w:gridSpan w:val="13"/>
            <w:tcBorders>
              <w:top w:val="nil"/>
              <w:left w:val="nil"/>
              <w:bottom w:val="single" w:sz="4" w:space="0" w:color="auto"/>
              <w:right w:val="nil"/>
            </w:tcBorders>
            <w:shd w:val="clear" w:color="auto" w:fill="auto"/>
            <w:noWrap/>
            <w:vAlign w:val="bottom"/>
            <w:hideMark/>
          </w:tcPr>
          <w:p w:rsidR="006202A6" w:rsidRPr="00562BB6" w:rsidRDefault="00DF10CB" w:rsidP="006D3CFE">
            <w:pPr>
              <w:jc w:val="center"/>
              <w:rPr>
                <w:color w:val="000000"/>
                <w:sz w:val="28"/>
                <w:szCs w:val="28"/>
              </w:rPr>
            </w:pPr>
            <w:r w:rsidRPr="00562BB6">
              <w:rPr>
                <w:color w:val="000000"/>
                <w:sz w:val="28"/>
                <w:szCs w:val="28"/>
              </w:rPr>
              <w:lastRenderedPageBreak/>
              <w:t>3</w:t>
            </w:r>
            <w:r w:rsidR="00AD09A2" w:rsidRPr="00562BB6">
              <w:rPr>
                <w:color w:val="000000"/>
                <w:sz w:val="28"/>
                <w:szCs w:val="28"/>
              </w:rPr>
              <w:t>8</w:t>
            </w:r>
          </w:p>
          <w:p w:rsidR="006202A6" w:rsidRPr="00562BB6" w:rsidRDefault="006202A6" w:rsidP="006D3CFE">
            <w:pPr>
              <w:jc w:val="center"/>
              <w:rPr>
                <w:color w:val="000000"/>
                <w:sz w:val="16"/>
                <w:szCs w:val="16"/>
              </w:rPr>
            </w:pPr>
          </w:p>
          <w:p w:rsidR="00B346F4" w:rsidRPr="00562BB6" w:rsidRDefault="00CB794B" w:rsidP="00B346F4">
            <w:pPr>
              <w:autoSpaceDE w:val="0"/>
              <w:autoSpaceDN w:val="0"/>
              <w:adjustRightInd w:val="0"/>
              <w:jc w:val="center"/>
              <w:rPr>
                <w:color w:val="000000"/>
                <w:sz w:val="28"/>
                <w:szCs w:val="28"/>
              </w:rPr>
            </w:pPr>
            <w:r w:rsidRPr="00562BB6">
              <w:rPr>
                <w:color w:val="000000"/>
                <w:sz w:val="28"/>
                <w:szCs w:val="28"/>
              </w:rPr>
              <w:t xml:space="preserve">3. Перечень мероприятий </w:t>
            </w:r>
            <w:r w:rsidR="00E257FC" w:rsidRPr="00562BB6">
              <w:rPr>
                <w:color w:val="000000"/>
                <w:sz w:val="28"/>
                <w:szCs w:val="28"/>
              </w:rPr>
              <w:t xml:space="preserve">Подпрограммы </w:t>
            </w:r>
            <w:r w:rsidR="0017313E" w:rsidRPr="00562BB6">
              <w:rPr>
                <w:color w:val="000000"/>
                <w:sz w:val="28"/>
                <w:szCs w:val="28"/>
                <w:lang w:val="en-US"/>
              </w:rPr>
              <w:t>III</w:t>
            </w:r>
            <w:r w:rsidR="0017313E" w:rsidRPr="00562BB6">
              <w:rPr>
                <w:color w:val="000000"/>
                <w:sz w:val="28"/>
                <w:szCs w:val="28"/>
              </w:rPr>
              <w:t xml:space="preserve"> «</w:t>
            </w:r>
            <w:r w:rsidR="00B346F4" w:rsidRPr="00562BB6">
              <w:rPr>
                <w:color w:val="000000"/>
                <w:sz w:val="28"/>
                <w:szCs w:val="28"/>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w:t>
            </w:r>
          </w:p>
          <w:p w:rsidR="00457E5D" w:rsidRPr="00562BB6" w:rsidRDefault="00457E5D" w:rsidP="00457E5D">
            <w:pPr>
              <w:jc w:val="center"/>
              <w:rPr>
                <w:rFonts w:ascii="Arial" w:hAnsi="Arial" w:cs="Arial"/>
                <w:color w:val="000000"/>
                <w:sz w:val="16"/>
                <w:szCs w:val="16"/>
              </w:rPr>
            </w:pPr>
          </w:p>
        </w:tc>
      </w:tr>
      <w:tr w:rsidR="005E33F3" w:rsidRPr="00562BB6" w:rsidTr="00432CA4">
        <w:trPr>
          <w:trHeight w:val="6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 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 xml:space="preserve">Мероприятия по реализации </w:t>
            </w:r>
            <w:r w:rsidR="00E257FC" w:rsidRPr="00562BB6">
              <w:rPr>
                <w:color w:val="000000"/>
              </w:rPr>
              <w:t xml:space="preserve">Подпрограммы </w:t>
            </w:r>
            <w:r w:rsidRPr="00562BB6">
              <w:rPr>
                <w:color w:val="000000"/>
              </w:rPr>
              <w:t xml:space="preserve">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Сроки исполнения мероприятий</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67E7" w:rsidRPr="00562BB6" w:rsidRDefault="00CB794B" w:rsidP="00430D96">
            <w:pPr>
              <w:ind w:left="-109" w:right="-108"/>
              <w:jc w:val="center"/>
              <w:rPr>
                <w:color w:val="000000"/>
              </w:rPr>
            </w:pPr>
            <w:r w:rsidRPr="00562BB6">
              <w:rPr>
                <w:color w:val="000000"/>
              </w:rPr>
              <w:t xml:space="preserve">Объем финансирования мероприятия в </w:t>
            </w:r>
            <w:r w:rsidR="00C37059" w:rsidRPr="00562BB6">
              <w:rPr>
                <w:color w:val="000000"/>
              </w:rPr>
              <w:t>20</w:t>
            </w:r>
            <w:r w:rsidR="00430D96" w:rsidRPr="00562BB6">
              <w:rPr>
                <w:color w:val="000000"/>
              </w:rPr>
              <w:t>19</w:t>
            </w:r>
            <w:r w:rsidRPr="00562BB6">
              <w:rPr>
                <w:color w:val="000000"/>
              </w:rPr>
              <w:t xml:space="preserve"> году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Всего</w:t>
            </w:r>
          </w:p>
          <w:p w:rsidR="00CB794B" w:rsidRPr="00562BB6" w:rsidRDefault="00CB794B" w:rsidP="006D3CFE">
            <w:pPr>
              <w:jc w:val="center"/>
              <w:rPr>
                <w:color w:val="000000"/>
              </w:rPr>
            </w:pPr>
            <w:r w:rsidRPr="00562BB6">
              <w:rPr>
                <w:color w:val="000000"/>
              </w:rPr>
              <w:t>(тыс. руб.)</w:t>
            </w:r>
          </w:p>
        </w:tc>
        <w:tc>
          <w:tcPr>
            <w:tcW w:w="4961" w:type="dxa"/>
            <w:gridSpan w:val="5"/>
            <w:tcBorders>
              <w:top w:val="single" w:sz="4" w:space="0" w:color="auto"/>
              <w:left w:val="nil"/>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Объемы финансирования по годам</w:t>
            </w:r>
            <w:r w:rsidR="002F3662" w:rsidRPr="00562BB6">
              <w:rPr>
                <w:color w:val="000000"/>
              </w:rPr>
              <w:t xml:space="preserve"> </w:t>
            </w:r>
            <w:r w:rsidR="00A8169F" w:rsidRPr="00562BB6">
              <w:rPr>
                <w:color w:val="000000"/>
              </w:rPr>
              <w:t>*</w:t>
            </w:r>
          </w:p>
          <w:p w:rsidR="00CB794B" w:rsidRPr="00562BB6" w:rsidRDefault="00CB794B" w:rsidP="006D3CFE">
            <w:pPr>
              <w:jc w:val="center"/>
              <w:rPr>
                <w:color w:val="000000"/>
              </w:rPr>
            </w:pPr>
            <w:r w:rsidRPr="00562BB6">
              <w:rPr>
                <w:color w:val="000000"/>
              </w:rPr>
              <w:t xml:space="preserve">(тыс. руб.)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C37059">
            <w:pPr>
              <w:ind w:left="-108" w:right="-109"/>
              <w:jc w:val="center"/>
              <w:rPr>
                <w:color w:val="000000"/>
              </w:rPr>
            </w:pPr>
            <w:r w:rsidRPr="00562BB6">
              <w:rPr>
                <w:color w:val="000000"/>
              </w:rPr>
              <w:t xml:space="preserve">Ответственный за выполнение мероприятия </w:t>
            </w:r>
            <w:r w:rsidR="00E257FC" w:rsidRPr="00562BB6">
              <w:rPr>
                <w:color w:val="000000"/>
              </w:rPr>
              <w:t xml:space="preserve">Подпрограммы </w:t>
            </w:r>
            <w:r w:rsidRPr="00562BB6">
              <w:rPr>
                <w:color w:val="000000"/>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 xml:space="preserve">Результаты выполнения мероприятия </w:t>
            </w:r>
            <w:r w:rsidR="00E257FC" w:rsidRPr="00562BB6">
              <w:rPr>
                <w:color w:val="000000"/>
              </w:rPr>
              <w:t xml:space="preserve">Подпрограммы </w:t>
            </w:r>
            <w:r w:rsidRPr="00562BB6">
              <w:rPr>
                <w:color w:val="000000"/>
              </w:rPr>
              <w:t xml:space="preserve"> </w:t>
            </w:r>
          </w:p>
        </w:tc>
      </w:tr>
      <w:tr w:rsidR="005E33F3" w:rsidRPr="00562BB6" w:rsidTr="00432CA4">
        <w:trPr>
          <w:trHeight w:val="297"/>
        </w:trPr>
        <w:tc>
          <w:tcPr>
            <w:tcW w:w="567" w:type="dxa"/>
            <w:vMerge/>
            <w:tcBorders>
              <w:top w:val="nil"/>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2126" w:type="dxa"/>
            <w:vMerge/>
            <w:tcBorders>
              <w:top w:val="nil"/>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708" w:type="dxa"/>
            <w:vMerge/>
            <w:tcBorders>
              <w:top w:val="nil"/>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1702" w:type="dxa"/>
            <w:vMerge/>
            <w:tcBorders>
              <w:top w:val="nil"/>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851" w:type="dxa"/>
            <w:vMerge/>
            <w:tcBorders>
              <w:top w:val="nil"/>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850" w:type="dxa"/>
            <w:vMerge/>
            <w:tcBorders>
              <w:top w:val="nil"/>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992" w:type="dxa"/>
            <w:tcBorders>
              <w:top w:val="nil"/>
              <w:left w:val="nil"/>
              <w:bottom w:val="single" w:sz="4" w:space="0" w:color="auto"/>
              <w:right w:val="single" w:sz="4" w:space="0" w:color="auto"/>
            </w:tcBorders>
            <w:shd w:val="clear" w:color="auto" w:fill="auto"/>
            <w:hideMark/>
          </w:tcPr>
          <w:p w:rsidR="00CB794B" w:rsidRPr="00562BB6" w:rsidRDefault="00CB794B" w:rsidP="004C5A17">
            <w:pPr>
              <w:jc w:val="center"/>
              <w:rPr>
                <w:color w:val="000000"/>
              </w:rPr>
            </w:pPr>
            <w:r w:rsidRPr="00562BB6">
              <w:rPr>
                <w:color w:val="000000"/>
              </w:rPr>
              <w:t>20</w:t>
            </w:r>
            <w:r w:rsidR="004C5A17" w:rsidRPr="00562BB6">
              <w:rPr>
                <w:color w:val="000000"/>
              </w:rPr>
              <w:t>20</w:t>
            </w:r>
            <w:r w:rsidRPr="00562BB6">
              <w:rPr>
                <w:color w:val="000000"/>
              </w:rPr>
              <w:t xml:space="preserve"> год</w:t>
            </w:r>
          </w:p>
        </w:tc>
        <w:tc>
          <w:tcPr>
            <w:tcW w:w="993" w:type="dxa"/>
            <w:tcBorders>
              <w:top w:val="nil"/>
              <w:left w:val="nil"/>
              <w:bottom w:val="single" w:sz="4" w:space="0" w:color="auto"/>
              <w:right w:val="single" w:sz="4" w:space="0" w:color="auto"/>
            </w:tcBorders>
            <w:shd w:val="clear" w:color="auto" w:fill="auto"/>
            <w:hideMark/>
          </w:tcPr>
          <w:p w:rsidR="00CB794B" w:rsidRPr="00562BB6" w:rsidRDefault="00CB794B" w:rsidP="004C5A17">
            <w:pPr>
              <w:jc w:val="center"/>
              <w:rPr>
                <w:color w:val="000000"/>
              </w:rPr>
            </w:pPr>
            <w:r w:rsidRPr="00562BB6">
              <w:rPr>
                <w:color w:val="000000"/>
              </w:rPr>
              <w:t>20</w:t>
            </w:r>
            <w:r w:rsidR="004C5A17" w:rsidRPr="00562BB6">
              <w:rPr>
                <w:color w:val="000000"/>
              </w:rPr>
              <w:t>21</w:t>
            </w:r>
            <w:r w:rsidRPr="00562BB6">
              <w:rPr>
                <w:color w:val="000000"/>
              </w:rPr>
              <w:t xml:space="preserve"> год</w:t>
            </w:r>
          </w:p>
        </w:tc>
        <w:tc>
          <w:tcPr>
            <w:tcW w:w="992" w:type="dxa"/>
            <w:tcBorders>
              <w:top w:val="nil"/>
              <w:left w:val="nil"/>
              <w:bottom w:val="single" w:sz="4" w:space="0" w:color="auto"/>
              <w:right w:val="single" w:sz="4" w:space="0" w:color="auto"/>
            </w:tcBorders>
            <w:shd w:val="clear" w:color="auto" w:fill="auto"/>
            <w:hideMark/>
          </w:tcPr>
          <w:p w:rsidR="00CB794B" w:rsidRPr="00562BB6" w:rsidRDefault="00CB794B" w:rsidP="004C5A17">
            <w:pPr>
              <w:jc w:val="center"/>
              <w:rPr>
                <w:color w:val="000000"/>
              </w:rPr>
            </w:pPr>
            <w:r w:rsidRPr="00562BB6">
              <w:rPr>
                <w:color w:val="000000"/>
              </w:rPr>
              <w:t>20</w:t>
            </w:r>
            <w:r w:rsidR="004C5A17" w:rsidRPr="00562BB6">
              <w:rPr>
                <w:color w:val="000000"/>
              </w:rPr>
              <w:t>22</w:t>
            </w:r>
            <w:r w:rsidRPr="00562BB6">
              <w:rPr>
                <w:color w:val="000000"/>
              </w:rPr>
              <w:t xml:space="preserve"> год</w:t>
            </w:r>
          </w:p>
        </w:tc>
        <w:tc>
          <w:tcPr>
            <w:tcW w:w="992" w:type="dxa"/>
            <w:tcBorders>
              <w:top w:val="nil"/>
              <w:left w:val="nil"/>
              <w:bottom w:val="single" w:sz="4" w:space="0" w:color="auto"/>
              <w:right w:val="single" w:sz="4" w:space="0" w:color="auto"/>
            </w:tcBorders>
            <w:shd w:val="clear" w:color="auto" w:fill="auto"/>
            <w:hideMark/>
          </w:tcPr>
          <w:p w:rsidR="00CB794B" w:rsidRPr="00562BB6" w:rsidRDefault="00CB794B" w:rsidP="004C5A17">
            <w:pPr>
              <w:jc w:val="center"/>
              <w:rPr>
                <w:color w:val="000000"/>
              </w:rPr>
            </w:pPr>
            <w:r w:rsidRPr="00562BB6">
              <w:rPr>
                <w:color w:val="000000"/>
              </w:rPr>
              <w:t>20</w:t>
            </w:r>
            <w:r w:rsidR="004C5A17" w:rsidRPr="00562BB6">
              <w:rPr>
                <w:color w:val="000000"/>
              </w:rPr>
              <w:t>23</w:t>
            </w:r>
            <w:r w:rsidRPr="00562BB6">
              <w:rPr>
                <w:color w:val="000000"/>
              </w:rPr>
              <w:t xml:space="preserve"> год</w:t>
            </w:r>
          </w:p>
        </w:tc>
        <w:tc>
          <w:tcPr>
            <w:tcW w:w="992" w:type="dxa"/>
            <w:tcBorders>
              <w:top w:val="nil"/>
              <w:left w:val="nil"/>
              <w:bottom w:val="single" w:sz="4" w:space="0" w:color="auto"/>
              <w:right w:val="single" w:sz="4" w:space="0" w:color="auto"/>
            </w:tcBorders>
            <w:shd w:val="clear" w:color="auto" w:fill="auto"/>
            <w:hideMark/>
          </w:tcPr>
          <w:p w:rsidR="00CB794B" w:rsidRPr="00562BB6" w:rsidRDefault="00CB794B" w:rsidP="004C5A17">
            <w:pPr>
              <w:jc w:val="center"/>
              <w:rPr>
                <w:color w:val="000000"/>
              </w:rPr>
            </w:pPr>
            <w:r w:rsidRPr="00562BB6">
              <w:rPr>
                <w:color w:val="000000"/>
              </w:rPr>
              <w:t>20</w:t>
            </w:r>
            <w:r w:rsidR="004C5A17" w:rsidRPr="00562BB6">
              <w:rPr>
                <w:color w:val="000000"/>
              </w:rPr>
              <w:t>24</w:t>
            </w:r>
            <w:r w:rsidRPr="00562BB6">
              <w:rPr>
                <w:color w:val="000000"/>
              </w:rPr>
              <w:t xml:space="preserve"> год</w:t>
            </w:r>
          </w:p>
        </w:tc>
        <w:tc>
          <w:tcPr>
            <w:tcW w:w="1276" w:type="dxa"/>
            <w:vMerge/>
            <w:tcBorders>
              <w:top w:val="nil"/>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2126" w:type="dxa"/>
            <w:vMerge/>
            <w:tcBorders>
              <w:top w:val="nil"/>
              <w:left w:val="single" w:sz="4" w:space="0" w:color="auto"/>
              <w:bottom w:val="single" w:sz="4" w:space="0" w:color="auto"/>
              <w:right w:val="single" w:sz="4" w:space="0" w:color="auto"/>
            </w:tcBorders>
            <w:hideMark/>
          </w:tcPr>
          <w:p w:rsidR="00CB794B" w:rsidRPr="00562BB6" w:rsidRDefault="00CB794B" w:rsidP="006D3CFE">
            <w:pPr>
              <w:rPr>
                <w:color w:val="000000"/>
              </w:rPr>
            </w:pPr>
          </w:p>
        </w:tc>
      </w:tr>
      <w:tr w:rsidR="005E33F3" w:rsidRPr="00562BB6" w:rsidTr="00432CA4">
        <w:trPr>
          <w:trHeight w:val="329"/>
        </w:trPr>
        <w:tc>
          <w:tcPr>
            <w:tcW w:w="567" w:type="dxa"/>
            <w:tcBorders>
              <w:top w:val="nil"/>
              <w:left w:val="single" w:sz="4" w:space="0" w:color="auto"/>
              <w:bottom w:val="single" w:sz="4" w:space="0" w:color="auto"/>
              <w:right w:val="single" w:sz="4" w:space="0" w:color="auto"/>
            </w:tcBorders>
          </w:tcPr>
          <w:p w:rsidR="00CB794B" w:rsidRPr="00562BB6" w:rsidRDefault="00CB794B" w:rsidP="006D3CFE">
            <w:pPr>
              <w:jc w:val="center"/>
              <w:rPr>
                <w:color w:val="000000"/>
              </w:rPr>
            </w:pPr>
            <w:r w:rsidRPr="00562BB6">
              <w:rPr>
                <w:color w:val="000000"/>
              </w:rPr>
              <w:t>1</w:t>
            </w:r>
          </w:p>
        </w:tc>
        <w:tc>
          <w:tcPr>
            <w:tcW w:w="2126" w:type="dxa"/>
            <w:tcBorders>
              <w:top w:val="nil"/>
              <w:left w:val="single" w:sz="4" w:space="0" w:color="auto"/>
              <w:bottom w:val="single" w:sz="4" w:space="0" w:color="auto"/>
              <w:right w:val="single" w:sz="4" w:space="0" w:color="auto"/>
            </w:tcBorders>
          </w:tcPr>
          <w:p w:rsidR="00CB794B" w:rsidRPr="00562BB6" w:rsidRDefault="00CB794B" w:rsidP="006D3CFE">
            <w:pPr>
              <w:jc w:val="center"/>
              <w:rPr>
                <w:color w:val="000000"/>
              </w:rPr>
            </w:pPr>
            <w:r w:rsidRPr="00562BB6">
              <w:rPr>
                <w:color w:val="000000"/>
              </w:rPr>
              <w:t>2</w:t>
            </w:r>
          </w:p>
        </w:tc>
        <w:tc>
          <w:tcPr>
            <w:tcW w:w="708" w:type="dxa"/>
            <w:tcBorders>
              <w:top w:val="nil"/>
              <w:left w:val="single" w:sz="4" w:space="0" w:color="auto"/>
              <w:bottom w:val="single" w:sz="4" w:space="0" w:color="auto"/>
              <w:right w:val="single" w:sz="4" w:space="0" w:color="auto"/>
            </w:tcBorders>
          </w:tcPr>
          <w:p w:rsidR="00CB794B" w:rsidRPr="00562BB6" w:rsidRDefault="00CB794B" w:rsidP="006D3CFE">
            <w:pPr>
              <w:jc w:val="center"/>
              <w:rPr>
                <w:color w:val="000000"/>
              </w:rPr>
            </w:pPr>
            <w:r w:rsidRPr="00562BB6">
              <w:rPr>
                <w:color w:val="000000"/>
              </w:rPr>
              <w:t>3</w:t>
            </w:r>
          </w:p>
        </w:tc>
        <w:tc>
          <w:tcPr>
            <w:tcW w:w="1702" w:type="dxa"/>
            <w:tcBorders>
              <w:top w:val="nil"/>
              <w:left w:val="single" w:sz="4" w:space="0" w:color="auto"/>
              <w:bottom w:val="single" w:sz="4" w:space="0" w:color="auto"/>
              <w:right w:val="single" w:sz="4" w:space="0" w:color="auto"/>
            </w:tcBorders>
          </w:tcPr>
          <w:p w:rsidR="00CB794B" w:rsidRPr="00562BB6" w:rsidRDefault="00CB794B" w:rsidP="006D3CFE">
            <w:pPr>
              <w:jc w:val="center"/>
              <w:rPr>
                <w:color w:val="000000"/>
              </w:rPr>
            </w:pPr>
            <w:r w:rsidRPr="00562BB6">
              <w:rPr>
                <w:color w:val="000000"/>
              </w:rPr>
              <w:t>4</w:t>
            </w:r>
          </w:p>
        </w:tc>
        <w:tc>
          <w:tcPr>
            <w:tcW w:w="851" w:type="dxa"/>
            <w:tcBorders>
              <w:top w:val="nil"/>
              <w:left w:val="single" w:sz="4" w:space="0" w:color="auto"/>
              <w:bottom w:val="single" w:sz="4" w:space="0" w:color="auto"/>
              <w:right w:val="single" w:sz="4" w:space="0" w:color="auto"/>
            </w:tcBorders>
          </w:tcPr>
          <w:p w:rsidR="00CB794B" w:rsidRPr="00562BB6" w:rsidRDefault="00CB794B" w:rsidP="006D3CFE">
            <w:pPr>
              <w:jc w:val="center"/>
              <w:rPr>
                <w:color w:val="000000"/>
              </w:rPr>
            </w:pPr>
            <w:r w:rsidRPr="00562BB6">
              <w:rPr>
                <w:color w:val="000000"/>
              </w:rPr>
              <w:t>5</w:t>
            </w:r>
          </w:p>
        </w:tc>
        <w:tc>
          <w:tcPr>
            <w:tcW w:w="850" w:type="dxa"/>
            <w:tcBorders>
              <w:top w:val="nil"/>
              <w:left w:val="single" w:sz="4" w:space="0" w:color="auto"/>
              <w:bottom w:val="single" w:sz="4" w:space="0" w:color="auto"/>
              <w:right w:val="single" w:sz="4" w:space="0" w:color="auto"/>
            </w:tcBorders>
          </w:tcPr>
          <w:p w:rsidR="00CB794B" w:rsidRPr="00562BB6" w:rsidRDefault="00CB794B" w:rsidP="006D3CFE">
            <w:pPr>
              <w:jc w:val="center"/>
              <w:rPr>
                <w:color w:val="000000"/>
              </w:rPr>
            </w:pPr>
            <w:r w:rsidRPr="00562BB6">
              <w:rPr>
                <w:color w:val="000000"/>
              </w:rPr>
              <w:t>6</w:t>
            </w:r>
          </w:p>
        </w:tc>
        <w:tc>
          <w:tcPr>
            <w:tcW w:w="992" w:type="dxa"/>
            <w:tcBorders>
              <w:top w:val="nil"/>
              <w:left w:val="nil"/>
              <w:bottom w:val="single" w:sz="4" w:space="0" w:color="auto"/>
              <w:right w:val="single" w:sz="4" w:space="0" w:color="auto"/>
            </w:tcBorders>
            <w:shd w:val="clear" w:color="auto" w:fill="auto"/>
          </w:tcPr>
          <w:p w:rsidR="00CB794B" w:rsidRPr="00562BB6" w:rsidRDefault="00CB794B" w:rsidP="006D3CFE">
            <w:pPr>
              <w:jc w:val="center"/>
              <w:rPr>
                <w:color w:val="000000"/>
              </w:rPr>
            </w:pPr>
            <w:r w:rsidRPr="00562BB6">
              <w:rPr>
                <w:color w:val="000000"/>
              </w:rPr>
              <w:t>7</w:t>
            </w:r>
          </w:p>
        </w:tc>
        <w:tc>
          <w:tcPr>
            <w:tcW w:w="993" w:type="dxa"/>
            <w:tcBorders>
              <w:top w:val="nil"/>
              <w:left w:val="nil"/>
              <w:bottom w:val="single" w:sz="4" w:space="0" w:color="auto"/>
              <w:right w:val="single" w:sz="4" w:space="0" w:color="auto"/>
            </w:tcBorders>
            <w:shd w:val="clear" w:color="auto" w:fill="auto"/>
          </w:tcPr>
          <w:p w:rsidR="00CB794B" w:rsidRPr="00562BB6" w:rsidRDefault="00CB794B" w:rsidP="006D3CFE">
            <w:pPr>
              <w:jc w:val="center"/>
              <w:rPr>
                <w:color w:val="000000"/>
              </w:rPr>
            </w:pPr>
            <w:r w:rsidRPr="00562BB6">
              <w:rPr>
                <w:color w:val="000000"/>
              </w:rPr>
              <w:t>8</w:t>
            </w:r>
          </w:p>
        </w:tc>
        <w:tc>
          <w:tcPr>
            <w:tcW w:w="992" w:type="dxa"/>
            <w:tcBorders>
              <w:top w:val="nil"/>
              <w:left w:val="nil"/>
              <w:bottom w:val="single" w:sz="4" w:space="0" w:color="auto"/>
              <w:right w:val="single" w:sz="4" w:space="0" w:color="auto"/>
            </w:tcBorders>
            <w:shd w:val="clear" w:color="auto" w:fill="auto"/>
          </w:tcPr>
          <w:p w:rsidR="00CB794B" w:rsidRPr="00562BB6" w:rsidRDefault="00CB794B" w:rsidP="006D3CFE">
            <w:pPr>
              <w:jc w:val="center"/>
              <w:rPr>
                <w:color w:val="000000"/>
              </w:rPr>
            </w:pPr>
            <w:r w:rsidRPr="00562BB6">
              <w:rPr>
                <w:color w:val="000000"/>
              </w:rPr>
              <w:t>9</w:t>
            </w:r>
          </w:p>
        </w:tc>
        <w:tc>
          <w:tcPr>
            <w:tcW w:w="992" w:type="dxa"/>
            <w:tcBorders>
              <w:top w:val="nil"/>
              <w:left w:val="nil"/>
              <w:bottom w:val="single" w:sz="4" w:space="0" w:color="auto"/>
              <w:right w:val="single" w:sz="4" w:space="0" w:color="auto"/>
            </w:tcBorders>
            <w:shd w:val="clear" w:color="auto" w:fill="auto"/>
          </w:tcPr>
          <w:p w:rsidR="00CB794B" w:rsidRPr="00562BB6" w:rsidRDefault="00CB794B" w:rsidP="006D3CFE">
            <w:pPr>
              <w:jc w:val="center"/>
              <w:rPr>
                <w:color w:val="000000"/>
              </w:rPr>
            </w:pPr>
            <w:r w:rsidRPr="00562BB6">
              <w:rPr>
                <w:color w:val="000000"/>
              </w:rPr>
              <w:t>10</w:t>
            </w:r>
          </w:p>
        </w:tc>
        <w:tc>
          <w:tcPr>
            <w:tcW w:w="992" w:type="dxa"/>
            <w:tcBorders>
              <w:top w:val="nil"/>
              <w:left w:val="nil"/>
              <w:bottom w:val="single" w:sz="4" w:space="0" w:color="auto"/>
              <w:right w:val="single" w:sz="4" w:space="0" w:color="auto"/>
            </w:tcBorders>
            <w:shd w:val="clear" w:color="auto" w:fill="auto"/>
          </w:tcPr>
          <w:p w:rsidR="00CB794B" w:rsidRPr="00562BB6" w:rsidRDefault="00CB794B" w:rsidP="006D3CFE">
            <w:pPr>
              <w:jc w:val="center"/>
              <w:rPr>
                <w:color w:val="000000"/>
              </w:rPr>
            </w:pPr>
            <w:r w:rsidRPr="00562BB6">
              <w:rPr>
                <w:color w:val="000000"/>
              </w:rPr>
              <w:t>11</w:t>
            </w:r>
          </w:p>
        </w:tc>
        <w:tc>
          <w:tcPr>
            <w:tcW w:w="1276" w:type="dxa"/>
            <w:tcBorders>
              <w:top w:val="nil"/>
              <w:left w:val="single" w:sz="4" w:space="0" w:color="auto"/>
              <w:bottom w:val="single" w:sz="4" w:space="0" w:color="auto"/>
              <w:right w:val="single" w:sz="4" w:space="0" w:color="auto"/>
            </w:tcBorders>
          </w:tcPr>
          <w:p w:rsidR="00CB794B" w:rsidRPr="00562BB6" w:rsidRDefault="00CB794B" w:rsidP="006D3CFE">
            <w:pPr>
              <w:jc w:val="center"/>
              <w:rPr>
                <w:color w:val="000000"/>
              </w:rPr>
            </w:pPr>
            <w:r w:rsidRPr="00562BB6">
              <w:rPr>
                <w:color w:val="000000"/>
              </w:rPr>
              <w:t>12</w:t>
            </w:r>
          </w:p>
        </w:tc>
        <w:tc>
          <w:tcPr>
            <w:tcW w:w="2126" w:type="dxa"/>
            <w:tcBorders>
              <w:top w:val="nil"/>
              <w:left w:val="single" w:sz="4" w:space="0" w:color="auto"/>
              <w:bottom w:val="single" w:sz="4" w:space="0" w:color="auto"/>
              <w:right w:val="single" w:sz="4" w:space="0" w:color="auto"/>
            </w:tcBorders>
          </w:tcPr>
          <w:p w:rsidR="00CB794B" w:rsidRPr="00562BB6" w:rsidRDefault="00CB794B" w:rsidP="006D3CFE">
            <w:pPr>
              <w:jc w:val="center"/>
              <w:rPr>
                <w:color w:val="000000"/>
              </w:rPr>
            </w:pPr>
            <w:r w:rsidRPr="00562BB6">
              <w:rPr>
                <w:color w:val="000000"/>
              </w:rPr>
              <w:t>13</w:t>
            </w:r>
          </w:p>
        </w:tc>
      </w:tr>
      <w:tr w:rsidR="0017313E" w:rsidRPr="00562BB6" w:rsidTr="00432CA4">
        <w:trPr>
          <w:trHeight w:val="70"/>
        </w:trPr>
        <w:tc>
          <w:tcPr>
            <w:tcW w:w="567" w:type="dxa"/>
            <w:vMerge w:val="restart"/>
            <w:tcBorders>
              <w:top w:val="single" w:sz="4" w:space="0" w:color="auto"/>
              <w:left w:val="single" w:sz="4" w:space="0" w:color="auto"/>
              <w:right w:val="single" w:sz="4" w:space="0" w:color="auto"/>
            </w:tcBorders>
            <w:shd w:val="clear" w:color="auto" w:fill="auto"/>
            <w:hideMark/>
          </w:tcPr>
          <w:p w:rsidR="0017313E" w:rsidRPr="00562BB6" w:rsidRDefault="0017313E" w:rsidP="00E73D3C">
            <w:pPr>
              <w:jc w:val="center"/>
              <w:rPr>
                <w:color w:val="000000"/>
              </w:rPr>
            </w:pPr>
            <w:r w:rsidRPr="00562BB6">
              <w:rPr>
                <w:color w:val="000000"/>
              </w:rPr>
              <w:t>1.</w:t>
            </w:r>
          </w:p>
        </w:tc>
        <w:tc>
          <w:tcPr>
            <w:tcW w:w="2126" w:type="dxa"/>
            <w:vMerge w:val="restart"/>
            <w:tcBorders>
              <w:top w:val="single" w:sz="4" w:space="0" w:color="auto"/>
              <w:left w:val="single" w:sz="4" w:space="0" w:color="auto"/>
              <w:right w:val="single" w:sz="4" w:space="0" w:color="auto"/>
            </w:tcBorders>
            <w:shd w:val="clear" w:color="auto" w:fill="auto"/>
            <w:hideMark/>
          </w:tcPr>
          <w:p w:rsidR="0017313E" w:rsidRPr="00562BB6" w:rsidRDefault="0017313E" w:rsidP="00E73D3C">
            <w:pPr>
              <w:ind w:right="-108"/>
              <w:rPr>
                <w:color w:val="000000"/>
              </w:rPr>
            </w:pPr>
            <w:r w:rsidRPr="00562BB6">
              <w:rPr>
                <w:color w:val="000000"/>
              </w:rPr>
              <w:t>Основное мероприятие 01 Оказание государственной поддержки в решении жилищной проблемы детей-сирот и детей, оставшихся без попечения родителей, лицам из числа детей-сирот и детей, оставшихся без попечения родителей</w:t>
            </w:r>
          </w:p>
        </w:tc>
        <w:tc>
          <w:tcPr>
            <w:tcW w:w="708" w:type="dxa"/>
            <w:vMerge w:val="restart"/>
            <w:tcBorders>
              <w:top w:val="single" w:sz="4" w:space="0" w:color="auto"/>
              <w:left w:val="single" w:sz="4" w:space="0" w:color="auto"/>
              <w:right w:val="single" w:sz="4" w:space="0" w:color="auto"/>
            </w:tcBorders>
            <w:shd w:val="clear" w:color="auto" w:fill="auto"/>
            <w:hideMark/>
          </w:tcPr>
          <w:p w:rsidR="0017313E" w:rsidRPr="00562BB6" w:rsidRDefault="0017313E" w:rsidP="00537598">
            <w:pPr>
              <w:jc w:val="center"/>
              <w:rPr>
                <w:color w:val="000000"/>
              </w:rPr>
            </w:pPr>
            <w:r w:rsidRPr="00562BB6">
              <w:rPr>
                <w:color w:val="000000"/>
              </w:rPr>
              <w:t>20</w:t>
            </w:r>
            <w:r w:rsidR="00537598">
              <w:rPr>
                <w:color w:val="000000"/>
              </w:rPr>
              <w:t>20</w:t>
            </w:r>
            <w:r w:rsidRPr="00562BB6">
              <w:rPr>
                <w:color w:val="000000"/>
              </w:rPr>
              <w:t>-202</w:t>
            </w:r>
            <w:r w:rsidR="00537598">
              <w:rPr>
                <w:color w:val="000000"/>
              </w:rPr>
              <w:t>4</w:t>
            </w:r>
            <w:r w:rsidRPr="00562BB6">
              <w:rPr>
                <w:color w:val="000000"/>
              </w:rPr>
              <w:t xml:space="preserve"> годы</w:t>
            </w:r>
          </w:p>
        </w:tc>
        <w:tc>
          <w:tcPr>
            <w:tcW w:w="1702" w:type="dxa"/>
            <w:tcBorders>
              <w:top w:val="single" w:sz="4" w:space="0" w:color="auto"/>
              <w:left w:val="nil"/>
              <w:bottom w:val="single" w:sz="4" w:space="0" w:color="auto"/>
              <w:right w:val="single" w:sz="4" w:space="0" w:color="auto"/>
            </w:tcBorders>
            <w:shd w:val="clear" w:color="auto" w:fill="auto"/>
            <w:hideMark/>
          </w:tcPr>
          <w:p w:rsidR="0017313E" w:rsidRPr="00562BB6" w:rsidRDefault="0017313E" w:rsidP="0017313E">
            <w:pPr>
              <w:rPr>
                <w:color w:val="000000"/>
              </w:rPr>
            </w:pPr>
            <w:r w:rsidRPr="00562BB6">
              <w:rPr>
                <w:color w:val="000000"/>
              </w:rPr>
              <w:t>Итого</w:t>
            </w:r>
          </w:p>
        </w:tc>
        <w:tc>
          <w:tcPr>
            <w:tcW w:w="851" w:type="dxa"/>
            <w:tcBorders>
              <w:top w:val="single" w:sz="4" w:space="0" w:color="auto"/>
              <w:left w:val="nil"/>
              <w:bottom w:val="single" w:sz="4" w:space="0" w:color="auto"/>
              <w:right w:val="single" w:sz="4" w:space="0" w:color="auto"/>
            </w:tcBorders>
            <w:shd w:val="clear" w:color="auto" w:fill="auto"/>
          </w:tcPr>
          <w:p w:rsidR="0017313E" w:rsidRPr="00562BB6" w:rsidRDefault="0017313E" w:rsidP="0017313E">
            <w:pPr>
              <w:ind w:left="-108"/>
              <w:jc w:val="center"/>
              <w:rPr>
                <w:color w:val="000000"/>
              </w:rPr>
            </w:pPr>
            <w:r w:rsidRPr="00562BB6">
              <w:rPr>
                <w:color w:val="000000"/>
              </w:rPr>
              <w:t>26097,0</w:t>
            </w:r>
          </w:p>
        </w:tc>
        <w:tc>
          <w:tcPr>
            <w:tcW w:w="850" w:type="dxa"/>
            <w:tcBorders>
              <w:top w:val="single" w:sz="4" w:space="0" w:color="auto"/>
              <w:left w:val="nil"/>
              <w:bottom w:val="single" w:sz="4" w:space="0" w:color="auto"/>
              <w:right w:val="single" w:sz="4" w:space="0" w:color="auto"/>
            </w:tcBorders>
            <w:shd w:val="clear" w:color="auto" w:fill="auto"/>
          </w:tcPr>
          <w:p w:rsidR="0017313E" w:rsidRPr="00562BB6" w:rsidRDefault="0017313E" w:rsidP="00E73D3C">
            <w:pPr>
              <w:ind w:right="-108"/>
              <w:jc w:val="center"/>
              <w:rPr>
                <w:color w:val="000000"/>
              </w:rPr>
            </w:pPr>
            <w:r w:rsidRPr="00562BB6">
              <w:rPr>
                <w:color w:val="000000"/>
              </w:rPr>
              <w:t>88518,0</w:t>
            </w:r>
          </w:p>
        </w:tc>
        <w:tc>
          <w:tcPr>
            <w:tcW w:w="992" w:type="dxa"/>
            <w:tcBorders>
              <w:top w:val="single" w:sz="4" w:space="0" w:color="auto"/>
              <w:left w:val="nil"/>
              <w:bottom w:val="single" w:sz="4" w:space="0" w:color="auto"/>
              <w:right w:val="single" w:sz="4" w:space="0" w:color="auto"/>
            </w:tcBorders>
            <w:shd w:val="clear" w:color="auto" w:fill="auto"/>
          </w:tcPr>
          <w:p w:rsidR="0017313E" w:rsidRPr="00562BB6" w:rsidRDefault="0017313E" w:rsidP="00E73D3C">
            <w:pPr>
              <w:jc w:val="center"/>
              <w:rPr>
                <w:color w:val="000000"/>
              </w:rPr>
            </w:pPr>
            <w:r w:rsidRPr="00562BB6">
              <w:rPr>
                <w:color w:val="000000"/>
              </w:rPr>
              <w:t>33194</w:t>
            </w:r>
            <w:r w:rsidR="00BC10D4" w:rsidRPr="00562BB6">
              <w:rPr>
                <w:color w:val="000000"/>
              </w:rPr>
              <w:t>,0</w:t>
            </w:r>
          </w:p>
        </w:tc>
        <w:tc>
          <w:tcPr>
            <w:tcW w:w="993" w:type="dxa"/>
            <w:tcBorders>
              <w:top w:val="single" w:sz="4" w:space="0" w:color="auto"/>
              <w:left w:val="nil"/>
              <w:bottom w:val="single" w:sz="4" w:space="0" w:color="auto"/>
              <w:right w:val="single" w:sz="4" w:space="0" w:color="auto"/>
            </w:tcBorders>
            <w:shd w:val="clear" w:color="auto" w:fill="auto"/>
          </w:tcPr>
          <w:p w:rsidR="0017313E" w:rsidRPr="00562BB6" w:rsidRDefault="0017313E" w:rsidP="00E73D3C">
            <w:pPr>
              <w:jc w:val="center"/>
              <w:rPr>
                <w:color w:val="000000"/>
              </w:rPr>
            </w:pPr>
            <w:r w:rsidRPr="00562BB6">
              <w:rPr>
                <w:color w:val="000000"/>
              </w:rPr>
              <w:t>28768,0</w:t>
            </w:r>
          </w:p>
        </w:tc>
        <w:tc>
          <w:tcPr>
            <w:tcW w:w="992" w:type="dxa"/>
            <w:tcBorders>
              <w:top w:val="single" w:sz="4" w:space="0" w:color="auto"/>
              <w:left w:val="nil"/>
              <w:bottom w:val="single" w:sz="4" w:space="0" w:color="auto"/>
              <w:right w:val="single" w:sz="4" w:space="0" w:color="auto"/>
            </w:tcBorders>
            <w:shd w:val="clear" w:color="auto" w:fill="auto"/>
          </w:tcPr>
          <w:p w:rsidR="0017313E" w:rsidRPr="00562BB6" w:rsidRDefault="0017313E" w:rsidP="00E73D3C">
            <w:pPr>
              <w:jc w:val="center"/>
              <w:rPr>
                <w:color w:val="000000"/>
              </w:rPr>
            </w:pPr>
            <w:r w:rsidRPr="00562BB6">
              <w:rPr>
                <w:color w:val="000000"/>
              </w:rPr>
              <w:t>13278,0</w:t>
            </w:r>
          </w:p>
        </w:tc>
        <w:tc>
          <w:tcPr>
            <w:tcW w:w="992" w:type="dxa"/>
            <w:tcBorders>
              <w:top w:val="single" w:sz="4" w:space="0" w:color="auto"/>
              <w:left w:val="nil"/>
              <w:bottom w:val="single" w:sz="4" w:space="0" w:color="auto"/>
              <w:right w:val="single" w:sz="4" w:space="0" w:color="auto"/>
            </w:tcBorders>
            <w:shd w:val="clear" w:color="auto" w:fill="auto"/>
          </w:tcPr>
          <w:p w:rsidR="0017313E" w:rsidRPr="00562BB6" w:rsidRDefault="0017313E" w:rsidP="00E73D3C">
            <w:pPr>
              <w:jc w:val="center"/>
              <w:rPr>
                <w:color w:val="000000"/>
              </w:rPr>
            </w:pPr>
            <w:r w:rsidRPr="00562BB6">
              <w:rPr>
                <w:color w:val="000000"/>
              </w:rPr>
              <w:t>13278,0</w:t>
            </w:r>
          </w:p>
        </w:tc>
        <w:tc>
          <w:tcPr>
            <w:tcW w:w="992" w:type="dxa"/>
            <w:tcBorders>
              <w:top w:val="single" w:sz="4" w:space="0" w:color="auto"/>
              <w:left w:val="nil"/>
              <w:bottom w:val="single" w:sz="4" w:space="0" w:color="auto"/>
              <w:right w:val="single" w:sz="4" w:space="0" w:color="auto"/>
            </w:tcBorders>
            <w:shd w:val="clear" w:color="auto" w:fill="auto"/>
          </w:tcPr>
          <w:p w:rsidR="0017313E" w:rsidRPr="00562BB6" w:rsidRDefault="0017313E" w:rsidP="00E73D3C">
            <w:pPr>
              <w:jc w:val="center"/>
              <w:rPr>
                <w:color w:val="000000"/>
              </w:rPr>
            </w:pPr>
            <w:r w:rsidRPr="00562BB6">
              <w:rPr>
                <w:color w:val="000000"/>
              </w:rPr>
              <w:t>0</w:t>
            </w:r>
          </w:p>
        </w:tc>
        <w:tc>
          <w:tcPr>
            <w:tcW w:w="1276" w:type="dxa"/>
            <w:vMerge w:val="restart"/>
            <w:tcBorders>
              <w:top w:val="single" w:sz="4" w:space="0" w:color="auto"/>
              <w:left w:val="single" w:sz="4" w:space="0" w:color="auto"/>
              <w:right w:val="single" w:sz="4" w:space="0" w:color="auto"/>
            </w:tcBorders>
            <w:shd w:val="clear" w:color="auto" w:fill="auto"/>
            <w:hideMark/>
          </w:tcPr>
          <w:p w:rsidR="0017313E" w:rsidRPr="00562BB6" w:rsidRDefault="0017313E" w:rsidP="00E73D3C">
            <w:pPr>
              <w:ind w:left="-108" w:right="-109"/>
              <w:jc w:val="center"/>
              <w:rPr>
                <w:color w:val="000000"/>
              </w:rPr>
            </w:pPr>
            <w:r w:rsidRPr="00562BB6">
              <w:rPr>
                <w:color w:val="000000"/>
              </w:rPr>
              <w:t>Министерство образования Московской области, МКУ «ОРЖП Администрации г.о. Серпухов»</w:t>
            </w:r>
          </w:p>
        </w:tc>
        <w:tc>
          <w:tcPr>
            <w:tcW w:w="2126" w:type="dxa"/>
            <w:vMerge w:val="restart"/>
            <w:tcBorders>
              <w:top w:val="single" w:sz="4" w:space="0" w:color="auto"/>
              <w:left w:val="single" w:sz="4" w:space="0" w:color="auto"/>
              <w:right w:val="single" w:sz="4" w:space="0" w:color="auto"/>
            </w:tcBorders>
            <w:shd w:val="clear" w:color="auto" w:fill="auto"/>
            <w:hideMark/>
          </w:tcPr>
          <w:p w:rsidR="0017313E" w:rsidRPr="00562BB6" w:rsidRDefault="0017313E" w:rsidP="00E73D3C">
            <w:pPr>
              <w:rPr>
                <w:color w:val="000000"/>
              </w:rPr>
            </w:pPr>
            <w:r w:rsidRPr="00562BB6">
              <w:rPr>
                <w:color w:val="000000"/>
              </w:rPr>
              <w:t> </w:t>
            </w:r>
          </w:p>
        </w:tc>
      </w:tr>
      <w:tr w:rsidR="0017313E" w:rsidRPr="00562BB6" w:rsidTr="00432CA4">
        <w:trPr>
          <w:trHeight w:val="726"/>
        </w:trPr>
        <w:tc>
          <w:tcPr>
            <w:tcW w:w="567" w:type="dxa"/>
            <w:vMerge/>
            <w:tcBorders>
              <w:left w:val="single" w:sz="4" w:space="0" w:color="auto"/>
              <w:right w:val="single" w:sz="4" w:space="0" w:color="auto"/>
            </w:tcBorders>
          </w:tcPr>
          <w:p w:rsidR="0017313E" w:rsidRPr="00562BB6" w:rsidRDefault="0017313E" w:rsidP="0017313E">
            <w:pPr>
              <w:rPr>
                <w:color w:val="000000"/>
                <w:sz w:val="22"/>
                <w:szCs w:val="22"/>
              </w:rPr>
            </w:pPr>
          </w:p>
        </w:tc>
        <w:tc>
          <w:tcPr>
            <w:tcW w:w="2126" w:type="dxa"/>
            <w:vMerge/>
            <w:tcBorders>
              <w:left w:val="single" w:sz="4" w:space="0" w:color="auto"/>
              <w:right w:val="single" w:sz="4" w:space="0" w:color="auto"/>
            </w:tcBorders>
          </w:tcPr>
          <w:p w:rsidR="0017313E" w:rsidRPr="00562BB6" w:rsidRDefault="0017313E" w:rsidP="0017313E">
            <w:pPr>
              <w:rPr>
                <w:color w:val="000000"/>
                <w:sz w:val="22"/>
                <w:szCs w:val="22"/>
              </w:rPr>
            </w:pPr>
          </w:p>
        </w:tc>
        <w:tc>
          <w:tcPr>
            <w:tcW w:w="708" w:type="dxa"/>
            <w:vMerge/>
            <w:tcBorders>
              <w:left w:val="single" w:sz="4" w:space="0" w:color="auto"/>
              <w:right w:val="single" w:sz="4" w:space="0" w:color="auto"/>
            </w:tcBorders>
          </w:tcPr>
          <w:p w:rsidR="0017313E" w:rsidRPr="00562BB6" w:rsidRDefault="0017313E" w:rsidP="0017313E">
            <w:pPr>
              <w:rPr>
                <w:color w:val="000000"/>
                <w:sz w:val="22"/>
                <w:szCs w:val="22"/>
              </w:rPr>
            </w:pPr>
          </w:p>
        </w:tc>
        <w:tc>
          <w:tcPr>
            <w:tcW w:w="1702" w:type="dxa"/>
            <w:tcBorders>
              <w:bottom w:val="single" w:sz="4" w:space="0" w:color="auto"/>
              <w:right w:val="single" w:sz="4" w:space="0" w:color="auto"/>
            </w:tcBorders>
          </w:tcPr>
          <w:p w:rsidR="0017313E" w:rsidRPr="00562BB6" w:rsidRDefault="0017313E" w:rsidP="0017313E">
            <w:pPr>
              <w:tabs>
                <w:tab w:val="center" w:pos="4677"/>
                <w:tab w:val="right" w:pos="9355"/>
              </w:tabs>
              <w:autoSpaceDE w:val="0"/>
              <w:autoSpaceDN w:val="0"/>
              <w:adjustRightInd w:val="0"/>
              <w:ind w:left="-108"/>
              <w:rPr>
                <w:color w:val="000000"/>
              </w:rPr>
            </w:pPr>
            <w:r w:rsidRPr="00562BB6">
              <w:rPr>
                <w:color w:val="000000"/>
              </w:rPr>
              <w:t xml:space="preserve">Средства  </w:t>
            </w:r>
          </w:p>
          <w:p w:rsidR="0017313E" w:rsidRPr="00562BB6" w:rsidRDefault="0017313E" w:rsidP="0017313E">
            <w:pPr>
              <w:tabs>
                <w:tab w:val="center" w:pos="4677"/>
                <w:tab w:val="right" w:pos="9355"/>
              </w:tabs>
              <w:autoSpaceDE w:val="0"/>
              <w:autoSpaceDN w:val="0"/>
              <w:adjustRightInd w:val="0"/>
              <w:ind w:left="-108" w:right="-108"/>
              <w:rPr>
                <w:color w:val="000000"/>
              </w:rPr>
            </w:pPr>
            <w:r w:rsidRPr="00562BB6">
              <w:rPr>
                <w:color w:val="000000"/>
              </w:rPr>
              <w:t xml:space="preserve">федерального бюджета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313E" w:rsidRPr="00562BB6" w:rsidRDefault="00BC10D4" w:rsidP="0017313E">
            <w:pPr>
              <w:ind w:left="-108"/>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17313E" w:rsidRPr="00562BB6" w:rsidRDefault="00BC10D4" w:rsidP="0017313E">
            <w:pPr>
              <w:ind w:right="-108"/>
              <w:jc w:val="center"/>
              <w:rPr>
                <w:color w:val="000000"/>
              </w:rPr>
            </w:pPr>
            <w:r w:rsidRPr="00562BB6">
              <w:rPr>
                <w:color w:val="000000"/>
              </w:rPr>
              <w:t>0</w:t>
            </w:r>
          </w:p>
        </w:tc>
        <w:tc>
          <w:tcPr>
            <w:tcW w:w="992" w:type="dxa"/>
            <w:tcBorders>
              <w:top w:val="single" w:sz="4" w:space="0" w:color="auto"/>
              <w:left w:val="nil"/>
              <w:bottom w:val="single" w:sz="4" w:space="0" w:color="auto"/>
              <w:right w:val="single" w:sz="4" w:space="0" w:color="auto"/>
            </w:tcBorders>
            <w:shd w:val="clear" w:color="auto" w:fill="auto"/>
          </w:tcPr>
          <w:p w:rsidR="0017313E" w:rsidRPr="00562BB6" w:rsidRDefault="00BC10D4" w:rsidP="0017313E">
            <w:pPr>
              <w:jc w:val="center"/>
              <w:rPr>
                <w:color w:val="000000"/>
              </w:rPr>
            </w:pPr>
            <w:r w:rsidRPr="00562BB6">
              <w:rPr>
                <w:color w:val="000000"/>
              </w:rPr>
              <w:t>0</w:t>
            </w:r>
          </w:p>
        </w:tc>
        <w:tc>
          <w:tcPr>
            <w:tcW w:w="993" w:type="dxa"/>
            <w:tcBorders>
              <w:top w:val="single" w:sz="4" w:space="0" w:color="auto"/>
              <w:left w:val="nil"/>
              <w:bottom w:val="single" w:sz="4" w:space="0" w:color="auto"/>
              <w:right w:val="single" w:sz="4" w:space="0" w:color="auto"/>
            </w:tcBorders>
            <w:shd w:val="clear" w:color="auto" w:fill="auto"/>
          </w:tcPr>
          <w:p w:rsidR="0017313E" w:rsidRPr="00562BB6" w:rsidRDefault="00BC10D4" w:rsidP="0017313E">
            <w:pPr>
              <w:jc w:val="center"/>
              <w:rPr>
                <w:color w:val="000000"/>
              </w:rPr>
            </w:pPr>
            <w:r w:rsidRPr="00562BB6">
              <w:rPr>
                <w:color w:val="000000"/>
              </w:rPr>
              <w:t>0</w:t>
            </w:r>
          </w:p>
        </w:tc>
        <w:tc>
          <w:tcPr>
            <w:tcW w:w="992" w:type="dxa"/>
            <w:tcBorders>
              <w:top w:val="single" w:sz="4" w:space="0" w:color="auto"/>
              <w:left w:val="nil"/>
              <w:bottom w:val="single" w:sz="4" w:space="0" w:color="auto"/>
              <w:right w:val="single" w:sz="4" w:space="0" w:color="auto"/>
            </w:tcBorders>
            <w:shd w:val="clear" w:color="auto" w:fill="auto"/>
          </w:tcPr>
          <w:p w:rsidR="0017313E" w:rsidRPr="00562BB6" w:rsidRDefault="00BC10D4" w:rsidP="0017313E">
            <w:pPr>
              <w:jc w:val="center"/>
              <w:rPr>
                <w:color w:val="000000"/>
              </w:rPr>
            </w:pPr>
            <w:r w:rsidRPr="00562BB6">
              <w:rPr>
                <w:color w:val="000000"/>
              </w:rPr>
              <w:t>0</w:t>
            </w:r>
          </w:p>
        </w:tc>
        <w:tc>
          <w:tcPr>
            <w:tcW w:w="992" w:type="dxa"/>
            <w:tcBorders>
              <w:top w:val="single" w:sz="4" w:space="0" w:color="auto"/>
              <w:left w:val="nil"/>
              <w:bottom w:val="single" w:sz="4" w:space="0" w:color="auto"/>
              <w:right w:val="single" w:sz="4" w:space="0" w:color="auto"/>
            </w:tcBorders>
            <w:shd w:val="clear" w:color="auto" w:fill="auto"/>
          </w:tcPr>
          <w:p w:rsidR="0017313E" w:rsidRPr="00562BB6" w:rsidRDefault="00BC10D4" w:rsidP="0017313E">
            <w:pPr>
              <w:jc w:val="center"/>
              <w:rPr>
                <w:color w:val="000000"/>
              </w:rPr>
            </w:pPr>
            <w:r w:rsidRPr="00562BB6">
              <w:rPr>
                <w:color w:val="000000"/>
              </w:rPr>
              <w:t>0</w:t>
            </w:r>
          </w:p>
        </w:tc>
        <w:tc>
          <w:tcPr>
            <w:tcW w:w="992" w:type="dxa"/>
            <w:tcBorders>
              <w:top w:val="single" w:sz="4" w:space="0" w:color="auto"/>
              <w:left w:val="nil"/>
              <w:bottom w:val="single" w:sz="4" w:space="0" w:color="auto"/>
              <w:right w:val="single" w:sz="4" w:space="0" w:color="auto"/>
            </w:tcBorders>
            <w:shd w:val="clear" w:color="auto" w:fill="auto"/>
          </w:tcPr>
          <w:p w:rsidR="0017313E" w:rsidRPr="00562BB6" w:rsidRDefault="00BC10D4" w:rsidP="0017313E">
            <w:pPr>
              <w:jc w:val="center"/>
              <w:rPr>
                <w:color w:val="000000"/>
              </w:rPr>
            </w:pPr>
            <w:r w:rsidRPr="00562BB6">
              <w:rPr>
                <w:color w:val="000000"/>
              </w:rPr>
              <w:t>0</w:t>
            </w:r>
          </w:p>
        </w:tc>
        <w:tc>
          <w:tcPr>
            <w:tcW w:w="1276" w:type="dxa"/>
            <w:vMerge/>
            <w:tcBorders>
              <w:left w:val="single" w:sz="4" w:space="0" w:color="auto"/>
              <w:right w:val="single" w:sz="4" w:space="0" w:color="auto"/>
            </w:tcBorders>
          </w:tcPr>
          <w:p w:rsidR="0017313E" w:rsidRPr="00562BB6" w:rsidRDefault="0017313E" w:rsidP="0017313E">
            <w:pPr>
              <w:ind w:left="-108"/>
              <w:rPr>
                <w:color w:val="000000"/>
                <w:sz w:val="22"/>
                <w:szCs w:val="22"/>
              </w:rPr>
            </w:pPr>
          </w:p>
        </w:tc>
        <w:tc>
          <w:tcPr>
            <w:tcW w:w="2126" w:type="dxa"/>
            <w:vMerge/>
            <w:tcBorders>
              <w:left w:val="single" w:sz="4" w:space="0" w:color="auto"/>
              <w:right w:val="single" w:sz="4" w:space="0" w:color="auto"/>
            </w:tcBorders>
          </w:tcPr>
          <w:p w:rsidR="0017313E" w:rsidRPr="00562BB6" w:rsidRDefault="0017313E" w:rsidP="0017313E">
            <w:pPr>
              <w:rPr>
                <w:color w:val="000000"/>
                <w:sz w:val="22"/>
                <w:szCs w:val="22"/>
              </w:rPr>
            </w:pPr>
          </w:p>
        </w:tc>
      </w:tr>
      <w:tr w:rsidR="0017313E" w:rsidRPr="00562BB6" w:rsidTr="00432CA4">
        <w:trPr>
          <w:trHeight w:val="435"/>
        </w:trPr>
        <w:tc>
          <w:tcPr>
            <w:tcW w:w="567" w:type="dxa"/>
            <w:vMerge/>
            <w:tcBorders>
              <w:left w:val="single" w:sz="4" w:space="0" w:color="auto"/>
              <w:right w:val="single" w:sz="4" w:space="0" w:color="auto"/>
            </w:tcBorders>
            <w:hideMark/>
          </w:tcPr>
          <w:p w:rsidR="0017313E" w:rsidRPr="00562BB6" w:rsidRDefault="0017313E" w:rsidP="0017313E">
            <w:pPr>
              <w:rPr>
                <w:color w:val="000000"/>
                <w:sz w:val="22"/>
                <w:szCs w:val="22"/>
              </w:rPr>
            </w:pPr>
          </w:p>
        </w:tc>
        <w:tc>
          <w:tcPr>
            <w:tcW w:w="2126" w:type="dxa"/>
            <w:vMerge/>
            <w:tcBorders>
              <w:left w:val="single" w:sz="4" w:space="0" w:color="auto"/>
              <w:right w:val="single" w:sz="4" w:space="0" w:color="auto"/>
            </w:tcBorders>
            <w:hideMark/>
          </w:tcPr>
          <w:p w:rsidR="0017313E" w:rsidRPr="00562BB6" w:rsidRDefault="0017313E" w:rsidP="0017313E">
            <w:pPr>
              <w:rPr>
                <w:color w:val="000000"/>
                <w:sz w:val="22"/>
                <w:szCs w:val="22"/>
              </w:rPr>
            </w:pPr>
          </w:p>
        </w:tc>
        <w:tc>
          <w:tcPr>
            <w:tcW w:w="708" w:type="dxa"/>
            <w:vMerge/>
            <w:tcBorders>
              <w:left w:val="single" w:sz="4" w:space="0" w:color="auto"/>
              <w:right w:val="single" w:sz="4" w:space="0" w:color="auto"/>
            </w:tcBorders>
            <w:hideMark/>
          </w:tcPr>
          <w:p w:rsidR="0017313E" w:rsidRPr="00562BB6" w:rsidRDefault="0017313E" w:rsidP="0017313E">
            <w:pPr>
              <w:rPr>
                <w:color w:val="000000"/>
                <w:sz w:val="22"/>
                <w:szCs w:val="22"/>
              </w:rPr>
            </w:pPr>
          </w:p>
        </w:tc>
        <w:tc>
          <w:tcPr>
            <w:tcW w:w="1702" w:type="dxa"/>
            <w:tcBorders>
              <w:top w:val="single" w:sz="4" w:space="0" w:color="auto"/>
              <w:bottom w:val="single" w:sz="4" w:space="0" w:color="auto"/>
              <w:right w:val="single" w:sz="4" w:space="0" w:color="auto"/>
            </w:tcBorders>
          </w:tcPr>
          <w:p w:rsidR="0017313E" w:rsidRPr="00562BB6" w:rsidRDefault="0017313E" w:rsidP="0017313E">
            <w:pPr>
              <w:tabs>
                <w:tab w:val="center" w:pos="4677"/>
                <w:tab w:val="right" w:pos="9355"/>
              </w:tabs>
              <w:autoSpaceDE w:val="0"/>
              <w:autoSpaceDN w:val="0"/>
              <w:adjustRightInd w:val="0"/>
              <w:ind w:left="-108"/>
              <w:rPr>
                <w:color w:val="000000"/>
                <w:lang w:val="en-US"/>
              </w:rPr>
            </w:pPr>
            <w:r w:rsidRPr="00562BB6">
              <w:rPr>
                <w:color w:val="000000"/>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313E" w:rsidRPr="00562BB6" w:rsidRDefault="0017313E" w:rsidP="0017313E">
            <w:pPr>
              <w:ind w:left="-108"/>
              <w:jc w:val="center"/>
              <w:rPr>
                <w:color w:val="000000"/>
              </w:rPr>
            </w:pPr>
            <w:r w:rsidRPr="00562BB6">
              <w:rPr>
                <w:color w:val="000000"/>
              </w:rPr>
              <w:t>26097,0</w:t>
            </w:r>
          </w:p>
        </w:tc>
        <w:tc>
          <w:tcPr>
            <w:tcW w:w="850" w:type="dxa"/>
            <w:tcBorders>
              <w:top w:val="single" w:sz="4" w:space="0" w:color="auto"/>
              <w:left w:val="nil"/>
              <w:bottom w:val="single" w:sz="4" w:space="0" w:color="auto"/>
              <w:right w:val="single" w:sz="4" w:space="0" w:color="auto"/>
            </w:tcBorders>
            <w:shd w:val="clear" w:color="auto" w:fill="auto"/>
          </w:tcPr>
          <w:p w:rsidR="0017313E" w:rsidRPr="00562BB6" w:rsidRDefault="0017313E" w:rsidP="0017313E">
            <w:pPr>
              <w:ind w:right="-108"/>
              <w:jc w:val="center"/>
              <w:rPr>
                <w:color w:val="000000"/>
              </w:rPr>
            </w:pPr>
            <w:r w:rsidRPr="00562BB6">
              <w:rPr>
                <w:color w:val="000000"/>
              </w:rPr>
              <w:t>88518,0</w:t>
            </w:r>
          </w:p>
        </w:tc>
        <w:tc>
          <w:tcPr>
            <w:tcW w:w="992" w:type="dxa"/>
            <w:tcBorders>
              <w:top w:val="single" w:sz="4" w:space="0" w:color="auto"/>
              <w:left w:val="nil"/>
              <w:bottom w:val="single" w:sz="4" w:space="0" w:color="auto"/>
              <w:right w:val="single" w:sz="4" w:space="0" w:color="auto"/>
            </w:tcBorders>
            <w:shd w:val="clear" w:color="auto" w:fill="auto"/>
          </w:tcPr>
          <w:p w:rsidR="0017313E" w:rsidRPr="00562BB6" w:rsidRDefault="0017313E" w:rsidP="0017313E">
            <w:pPr>
              <w:jc w:val="center"/>
              <w:rPr>
                <w:color w:val="000000"/>
              </w:rPr>
            </w:pPr>
            <w:r w:rsidRPr="00562BB6">
              <w:rPr>
                <w:color w:val="000000"/>
              </w:rPr>
              <w:t>33194</w:t>
            </w:r>
            <w:r w:rsidR="00BC10D4" w:rsidRPr="00562BB6">
              <w:rPr>
                <w:color w:val="000000"/>
              </w:rPr>
              <w:t>,0</w:t>
            </w:r>
          </w:p>
        </w:tc>
        <w:tc>
          <w:tcPr>
            <w:tcW w:w="993" w:type="dxa"/>
            <w:tcBorders>
              <w:top w:val="single" w:sz="4" w:space="0" w:color="auto"/>
              <w:left w:val="nil"/>
              <w:bottom w:val="single" w:sz="4" w:space="0" w:color="auto"/>
              <w:right w:val="single" w:sz="4" w:space="0" w:color="auto"/>
            </w:tcBorders>
            <w:shd w:val="clear" w:color="auto" w:fill="auto"/>
          </w:tcPr>
          <w:p w:rsidR="0017313E" w:rsidRPr="00562BB6" w:rsidRDefault="0017313E" w:rsidP="0017313E">
            <w:pPr>
              <w:jc w:val="center"/>
              <w:rPr>
                <w:color w:val="000000"/>
              </w:rPr>
            </w:pPr>
            <w:r w:rsidRPr="00562BB6">
              <w:rPr>
                <w:color w:val="000000"/>
              </w:rPr>
              <w:t>28768,0</w:t>
            </w:r>
          </w:p>
        </w:tc>
        <w:tc>
          <w:tcPr>
            <w:tcW w:w="992" w:type="dxa"/>
            <w:tcBorders>
              <w:top w:val="single" w:sz="4" w:space="0" w:color="auto"/>
              <w:left w:val="nil"/>
              <w:bottom w:val="single" w:sz="4" w:space="0" w:color="auto"/>
              <w:right w:val="single" w:sz="4" w:space="0" w:color="auto"/>
            </w:tcBorders>
            <w:shd w:val="clear" w:color="auto" w:fill="auto"/>
          </w:tcPr>
          <w:p w:rsidR="0017313E" w:rsidRPr="00562BB6" w:rsidRDefault="0017313E" w:rsidP="0017313E">
            <w:pPr>
              <w:jc w:val="center"/>
              <w:rPr>
                <w:color w:val="000000"/>
              </w:rPr>
            </w:pPr>
            <w:r w:rsidRPr="00562BB6">
              <w:rPr>
                <w:color w:val="000000"/>
              </w:rPr>
              <w:t>13278,0</w:t>
            </w:r>
          </w:p>
        </w:tc>
        <w:tc>
          <w:tcPr>
            <w:tcW w:w="992" w:type="dxa"/>
            <w:tcBorders>
              <w:top w:val="single" w:sz="4" w:space="0" w:color="auto"/>
              <w:left w:val="nil"/>
              <w:bottom w:val="single" w:sz="4" w:space="0" w:color="auto"/>
              <w:right w:val="single" w:sz="4" w:space="0" w:color="auto"/>
            </w:tcBorders>
            <w:shd w:val="clear" w:color="auto" w:fill="auto"/>
          </w:tcPr>
          <w:p w:rsidR="0017313E" w:rsidRPr="00562BB6" w:rsidRDefault="0017313E" w:rsidP="0017313E">
            <w:pPr>
              <w:jc w:val="center"/>
              <w:rPr>
                <w:color w:val="000000"/>
              </w:rPr>
            </w:pPr>
            <w:r w:rsidRPr="00562BB6">
              <w:rPr>
                <w:color w:val="000000"/>
              </w:rPr>
              <w:t>13278,0</w:t>
            </w:r>
          </w:p>
        </w:tc>
        <w:tc>
          <w:tcPr>
            <w:tcW w:w="992" w:type="dxa"/>
            <w:tcBorders>
              <w:top w:val="single" w:sz="4" w:space="0" w:color="auto"/>
              <w:left w:val="nil"/>
              <w:bottom w:val="single" w:sz="4" w:space="0" w:color="auto"/>
              <w:right w:val="single" w:sz="4" w:space="0" w:color="auto"/>
            </w:tcBorders>
            <w:shd w:val="clear" w:color="auto" w:fill="auto"/>
          </w:tcPr>
          <w:p w:rsidR="0017313E" w:rsidRPr="00562BB6" w:rsidRDefault="0017313E" w:rsidP="0017313E">
            <w:pPr>
              <w:jc w:val="center"/>
              <w:rPr>
                <w:color w:val="000000"/>
              </w:rPr>
            </w:pPr>
            <w:r w:rsidRPr="00562BB6">
              <w:rPr>
                <w:color w:val="000000"/>
              </w:rPr>
              <w:t>0</w:t>
            </w:r>
          </w:p>
        </w:tc>
        <w:tc>
          <w:tcPr>
            <w:tcW w:w="1276" w:type="dxa"/>
            <w:vMerge/>
            <w:tcBorders>
              <w:left w:val="single" w:sz="4" w:space="0" w:color="auto"/>
              <w:right w:val="single" w:sz="4" w:space="0" w:color="auto"/>
            </w:tcBorders>
            <w:hideMark/>
          </w:tcPr>
          <w:p w:rsidR="0017313E" w:rsidRPr="00562BB6" w:rsidRDefault="0017313E" w:rsidP="0017313E">
            <w:pPr>
              <w:ind w:left="-108"/>
              <w:rPr>
                <w:color w:val="000000"/>
                <w:sz w:val="22"/>
                <w:szCs w:val="22"/>
              </w:rPr>
            </w:pPr>
          </w:p>
        </w:tc>
        <w:tc>
          <w:tcPr>
            <w:tcW w:w="2126" w:type="dxa"/>
            <w:vMerge/>
            <w:tcBorders>
              <w:left w:val="single" w:sz="4" w:space="0" w:color="auto"/>
              <w:right w:val="single" w:sz="4" w:space="0" w:color="auto"/>
            </w:tcBorders>
            <w:hideMark/>
          </w:tcPr>
          <w:p w:rsidR="0017313E" w:rsidRPr="00562BB6" w:rsidRDefault="0017313E" w:rsidP="0017313E">
            <w:pPr>
              <w:rPr>
                <w:color w:val="000000"/>
                <w:sz w:val="22"/>
                <w:szCs w:val="22"/>
              </w:rPr>
            </w:pPr>
          </w:p>
        </w:tc>
      </w:tr>
      <w:tr w:rsidR="00432CA4" w:rsidRPr="00562BB6" w:rsidTr="00432CA4">
        <w:trPr>
          <w:trHeight w:val="327"/>
        </w:trPr>
        <w:tc>
          <w:tcPr>
            <w:tcW w:w="567" w:type="dxa"/>
            <w:vMerge/>
            <w:tcBorders>
              <w:left w:val="single" w:sz="4" w:space="0" w:color="auto"/>
              <w:bottom w:val="single" w:sz="4" w:space="0" w:color="auto"/>
              <w:right w:val="single" w:sz="4" w:space="0" w:color="auto"/>
            </w:tcBorders>
          </w:tcPr>
          <w:p w:rsidR="00432CA4" w:rsidRPr="00562BB6" w:rsidRDefault="00432CA4" w:rsidP="00432CA4">
            <w:pPr>
              <w:rPr>
                <w:color w:val="000000"/>
                <w:sz w:val="22"/>
                <w:szCs w:val="22"/>
              </w:rPr>
            </w:pPr>
          </w:p>
        </w:tc>
        <w:tc>
          <w:tcPr>
            <w:tcW w:w="2126" w:type="dxa"/>
            <w:vMerge/>
            <w:tcBorders>
              <w:left w:val="single" w:sz="4" w:space="0" w:color="auto"/>
              <w:bottom w:val="single" w:sz="4" w:space="0" w:color="auto"/>
              <w:right w:val="single" w:sz="4" w:space="0" w:color="auto"/>
            </w:tcBorders>
          </w:tcPr>
          <w:p w:rsidR="00432CA4" w:rsidRPr="00562BB6" w:rsidRDefault="00432CA4" w:rsidP="00432CA4">
            <w:pPr>
              <w:rPr>
                <w:color w:val="000000"/>
                <w:sz w:val="22"/>
                <w:szCs w:val="22"/>
              </w:rPr>
            </w:pPr>
          </w:p>
        </w:tc>
        <w:tc>
          <w:tcPr>
            <w:tcW w:w="708" w:type="dxa"/>
            <w:vMerge/>
            <w:tcBorders>
              <w:left w:val="single" w:sz="4" w:space="0" w:color="auto"/>
              <w:bottom w:val="single" w:sz="4" w:space="0" w:color="auto"/>
              <w:right w:val="single" w:sz="4" w:space="0" w:color="auto"/>
            </w:tcBorders>
          </w:tcPr>
          <w:p w:rsidR="00432CA4" w:rsidRPr="00562BB6" w:rsidRDefault="00432CA4" w:rsidP="00432CA4">
            <w:pPr>
              <w:rPr>
                <w:color w:val="000000"/>
                <w:sz w:val="22"/>
                <w:szCs w:val="22"/>
              </w:rPr>
            </w:pPr>
          </w:p>
        </w:tc>
        <w:tc>
          <w:tcPr>
            <w:tcW w:w="1702" w:type="dxa"/>
            <w:tcBorders>
              <w:top w:val="single" w:sz="4" w:space="0" w:color="auto"/>
              <w:right w:val="single" w:sz="4" w:space="0" w:color="auto"/>
            </w:tcBorders>
          </w:tcPr>
          <w:p w:rsidR="00432CA4" w:rsidRPr="00562BB6" w:rsidRDefault="00432CA4" w:rsidP="00432CA4">
            <w:pPr>
              <w:widowControl w:val="0"/>
              <w:tabs>
                <w:tab w:val="center" w:pos="4677"/>
                <w:tab w:val="right" w:pos="9355"/>
              </w:tabs>
              <w:autoSpaceDE w:val="0"/>
              <w:autoSpaceDN w:val="0"/>
              <w:adjustRightInd w:val="0"/>
              <w:ind w:left="-108"/>
              <w:rPr>
                <w:color w:val="000000"/>
              </w:rPr>
            </w:pPr>
            <w:r w:rsidRPr="00562BB6">
              <w:rPr>
                <w:color w:val="000000"/>
              </w:rPr>
              <w:t xml:space="preserve">Средства бюджета городского </w:t>
            </w:r>
            <w:r w:rsidRPr="00562BB6">
              <w:rPr>
                <w:color w:val="000000"/>
                <w:lang w:val="en-US"/>
              </w:rPr>
              <w:t>округа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CA4" w:rsidRPr="00562BB6" w:rsidRDefault="00432CA4" w:rsidP="00432CA4">
            <w:pPr>
              <w:ind w:left="-108"/>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ind w:right="-108"/>
              <w:jc w:val="center"/>
              <w:rPr>
                <w:color w:val="000000"/>
              </w:rPr>
            </w:pPr>
            <w:r w:rsidRPr="00562BB6">
              <w:rPr>
                <w:color w:val="000000"/>
              </w:rPr>
              <w:t>0</w:t>
            </w:r>
          </w:p>
        </w:tc>
        <w:tc>
          <w:tcPr>
            <w:tcW w:w="992"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993"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992"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992"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992"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1276" w:type="dxa"/>
            <w:vMerge/>
            <w:tcBorders>
              <w:left w:val="single" w:sz="4" w:space="0" w:color="auto"/>
              <w:bottom w:val="single" w:sz="4" w:space="0" w:color="auto"/>
              <w:right w:val="single" w:sz="4" w:space="0" w:color="auto"/>
            </w:tcBorders>
          </w:tcPr>
          <w:p w:rsidR="00432CA4" w:rsidRPr="00562BB6" w:rsidRDefault="00432CA4" w:rsidP="00432CA4">
            <w:pPr>
              <w:ind w:left="-108"/>
              <w:rPr>
                <w:color w:val="000000"/>
                <w:sz w:val="22"/>
                <w:szCs w:val="22"/>
              </w:rPr>
            </w:pPr>
          </w:p>
        </w:tc>
        <w:tc>
          <w:tcPr>
            <w:tcW w:w="2126" w:type="dxa"/>
            <w:vMerge/>
            <w:tcBorders>
              <w:left w:val="single" w:sz="4" w:space="0" w:color="auto"/>
              <w:bottom w:val="single" w:sz="4" w:space="0" w:color="auto"/>
              <w:right w:val="single" w:sz="4" w:space="0" w:color="auto"/>
            </w:tcBorders>
          </w:tcPr>
          <w:p w:rsidR="00432CA4" w:rsidRPr="00562BB6" w:rsidRDefault="00432CA4" w:rsidP="00432CA4">
            <w:pPr>
              <w:rPr>
                <w:color w:val="000000"/>
                <w:sz w:val="22"/>
                <w:szCs w:val="22"/>
              </w:rPr>
            </w:pPr>
          </w:p>
        </w:tc>
      </w:tr>
      <w:tr w:rsidR="00432CA4" w:rsidRPr="00562BB6" w:rsidTr="00432CA4">
        <w:trPr>
          <w:trHeight w:val="726"/>
        </w:trPr>
        <w:tc>
          <w:tcPr>
            <w:tcW w:w="567" w:type="dxa"/>
            <w:vMerge/>
            <w:tcBorders>
              <w:left w:val="single" w:sz="4" w:space="0" w:color="auto"/>
              <w:bottom w:val="single" w:sz="4" w:space="0" w:color="auto"/>
              <w:right w:val="single" w:sz="4" w:space="0" w:color="auto"/>
            </w:tcBorders>
          </w:tcPr>
          <w:p w:rsidR="00432CA4" w:rsidRPr="00562BB6" w:rsidRDefault="00432CA4" w:rsidP="00432CA4">
            <w:pPr>
              <w:rPr>
                <w:color w:val="000000"/>
                <w:sz w:val="22"/>
                <w:szCs w:val="22"/>
              </w:rPr>
            </w:pPr>
          </w:p>
        </w:tc>
        <w:tc>
          <w:tcPr>
            <w:tcW w:w="2126" w:type="dxa"/>
            <w:vMerge/>
            <w:tcBorders>
              <w:left w:val="single" w:sz="4" w:space="0" w:color="auto"/>
              <w:bottom w:val="single" w:sz="4" w:space="0" w:color="auto"/>
              <w:right w:val="single" w:sz="4" w:space="0" w:color="auto"/>
            </w:tcBorders>
          </w:tcPr>
          <w:p w:rsidR="00432CA4" w:rsidRPr="00562BB6" w:rsidRDefault="00432CA4" w:rsidP="00432CA4">
            <w:pPr>
              <w:rPr>
                <w:color w:val="000000"/>
                <w:sz w:val="22"/>
                <w:szCs w:val="22"/>
              </w:rPr>
            </w:pPr>
          </w:p>
        </w:tc>
        <w:tc>
          <w:tcPr>
            <w:tcW w:w="708" w:type="dxa"/>
            <w:vMerge/>
            <w:tcBorders>
              <w:left w:val="single" w:sz="4" w:space="0" w:color="auto"/>
              <w:bottom w:val="single" w:sz="4" w:space="0" w:color="auto"/>
              <w:right w:val="single" w:sz="4" w:space="0" w:color="auto"/>
            </w:tcBorders>
          </w:tcPr>
          <w:p w:rsidR="00432CA4" w:rsidRPr="00562BB6" w:rsidRDefault="00432CA4" w:rsidP="00432CA4">
            <w:pPr>
              <w:rPr>
                <w:color w:val="000000"/>
                <w:sz w:val="22"/>
                <w:szCs w:val="22"/>
              </w:rPr>
            </w:pPr>
          </w:p>
        </w:tc>
        <w:tc>
          <w:tcPr>
            <w:tcW w:w="1702" w:type="dxa"/>
            <w:tcBorders>
              <w:top w:val="single" w:sz="4" w:space="0" w:color="auto"/>
              <w:right w:val="single" w:sz="4" w:space="0" w:color="auto"/>
            </w:tcBorders>
          </w:tcPr>
          <w:p w:rsidR="00432CA4" w:rsidRPr="00562BB6" w:rsidRDefault="00432CA4" w:rsidP="00432CA4">
            <w:pPr>
              <w:widowControl w:val="0"/>
              <w:tabs>
                <w:tab w:val="center" w:pos="4677"/>
                <w:tab w:val="right" w:pos="9355"/>
              </w:tabs>
              <w:autoSpaceDE w:val="0"/>
              <w:autoSpaceDN w:val="0"/>
              <w:adjustRightInd w:val="0"/>
              <w:ind w:left="-108"/>
              <w:rPr>
                <w:color w:val="000000"/>
              </w:rPr>
            </w:pPr>
            <w:r w:rsidRPr="00562BB6">
              <w:rPr>
                <w:color w:val="000000"/>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CA4" w:rsidRPr="00562BB6" w:rsidRDefault="00432CA4" w:rsidP="00432CA4">
            <w:pPr>
              <w:ind w:left="-108"/>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ind w:right="-108"/>
              <w:jc w:val="center"/>
              <w:rPr>
                <w:color w:val="000000"/>
              </w:rPr>
            </w:pPr>
            <w:r w:rsidRPr="00562BB6">
              <w:rPr>
                <w:color w:val="000000"/>
              </w:rPr>
              <w:t>0</w:t>
            </w:r>
          </w:p>
        </w:tc>
        <w:tc>
          <w:tcPr>
            <w:tcW w:w="992"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993"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992"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992"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992"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1276" w:type="dxa"/>
            <w:vMerge/>
            <w:tcBorders>
              <w:left w:val="single" w:sz="4" w:space="0" w:color="auto"/>
              <w:bottom w:val="single" w:sz="4" w:space="0" w:color="auto"/>
              <w:right w:val="single" w:sz="4" w:space="0" w:color="auto"/>
            </w:tcBorders>
          </w:tcPr>
          <w:p w:rsidR="00432CA4" w:rsidRPr="00562BB6" w:rsidRDefault="00432CA4" w:rsidP="00432CA4">
            <w:pPr>
              <w:ind w:left="-108"/>
              <w:rPr>
                <w:color w:val="000000"/>
                <w:sz w:val="22"/>
                <w:szCs w:val="22"/>
              </w:rPr>
            </w:pPr>
          </w:p>
        </w:tc>
        <w:tc>
          <w:tcPr>
            <w:tcW w:w="2126" w:type="dxa"/>
            <w:vMerge/>
            <w:tcBorders>
              <w:left w:val="single" w:sz="4" w:space="0" w:color="auto"/>
              <w:bottom w:val="single" w:sz="4" w:space="0" w:color="auto"/>
              <w:right w:val="single" w:sz="4" w:space="0" w:color="auto"/>
            </w:tcBorders>
          </w:tcPr>
          <w:p w:rsidR="00432CA4" w:rsidRPr="00562BB6" w:rsidRDefault="00432CA4" w:rsidP="00432CA4">
            <w:pPr>
              <w:rPr>
                <w:color w:val="000000"/>
                <w:sz w:val="22"/>
                <w:szCs w:val="22"/>
              </w:rPr>
            </w:pPr>
          </w:p>
        </w:tc>
      </w:tr>
      <w:tr w:rsidR="00432CA4" w:rsidRPr="00562BB6" w:rsidTr="00432CA4">
        <w:trPr>
          <w:trHeight w:val="274"/>
        </w:trPr>
        <w:tc>
          <w:tcPr>
            <w:tcW w:w="567" w:type="dxa"/>
            <w:vMerge w:val="restart"/>
            <w:tcBorders>
              <w:top w:val="single" w:sz="4" w:space="0" w:color="auto"/>
              <w:left w:val="single" w:sz="4" w:space="0" w:color="auto"/>
              <w:right w:val="single" w:sz="4" w:space="0" w:color="auto"/>
            </w:tcBorders>
            <w:shd w:val="clear" w:color="auto" w:fill="auto"/>
            <w:hideMark/>
          </w:tcPr>
          <w:p w:rsidR="00432CA4" w:rsidRPr="00562BB6" w:rsidRDefault="00432CA4" w:rsidP="00432CA4">
            <w:pPr>
              <w:jc w:val="center"/>
              <w:rPr>
                <w:color w:val="000000"/>
              </w:rPr>
            </w:pPr>
            <w:r w:rsidRPr="00562BB6">
              <w:rPr>
                <w:color w:val="000000"/>
              </w:rPr>
              <w:t>1.1.</w:t>
            </w:r>
          </w:p>
        </w:tc>
        <w:tc>
          <w:tcPr>
            <w:tcW w:w="2126" w:type="dxa"/>
            <w:vMerge w:val="restart"/>
            <w:tcBorders>
              <w:top w:val="single" w:sz="4" w:space="0" w:color="auto"/>
              <w:left w:val="single" w:sz="4" w:space="0" w:color="auto"/>
              <w:right w:val="single" w:sz="4" w:space="0" w:color="auto"/>
            </w:tcBorders>
            <w:shd w:val="clear" w:color="auto" w:fill="auto"/>
            <w:hideMark/>
          </w:tcPr>
          <w:p w:rsidR="00432CA4" w:rsidRPr="00562BB6" w:rsidRDefault="00432CA4" w:rsidP="00432CA4">
            <w:pPr>
              <w:rPr>
                <w:color w:val="000000"/>
              </w:rPr>
            </w:pPr>
            <w:r w:rsidRPr="00562BB6">
              <w:rPr>
                <w:color w:val="000000"/>
              </w:rPr>
              <w:t>Мероприятие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08" w:type="dxa"/>
            <w:vMerge w:val="restart"/>
            <w:tcBorders>
              <w:top w:val="single" w:sz="4" w:space="0" w:color="auto"/>
              <w:left w:val="single" w:sz="4" w:space="0" w:color="auto"/>
              <w:right w:val="single" w:sz="4" w:space="0" w:color="auto"/>
            </w:tcBorders>
            <w:shd w:val="clear" w:color="auto" w:fill="auto"/>
            <w:hideMark/>
          </w:tcPr>
          <w:p w:rsidR="00432CA4" w:rsidRPr="00562BB6" w:rsidRDefault="00432CA4" w:rsidP="00537598">
            <w:pPr>
              <w:jc w:val="center"/>
              <w:rPr>
                <w:color w:val="000000"/>
              </w:rPr>
            </w:pPr>
            <w:r w:rsidRPr="00562BB6">
              <w:rPr>
                <w:color w:val="000000"/>
              </w:rPr>
              <w:t>20</w:t>
            </w:r>
            <w:r w:rsidR="00537598">
              <w:rPr>
                <w:color w:val="000000"/>
              </w:rPr>
              <w:t>20</w:t>
            </w:r>
            <w:r w:rsidRPr="00562BB6">
              <w:rPr>
                <w:color w:val="000000"/>
              </w:rPr>
              <w:t>-202</w:t>
            </w:r>
            <w:r w:rsidR="00537598">
              <w:rPr>
                <w:color w:val="000000"/>
              </w:rPr>
              <w:t>4</w:t>
            </w:r>
            <w:r w:rsidRPr="00562BB6">
              <w:rPr>
                <w:color w:val="000000"/>
              </w:rPr>
              <w:t xml:space="preserve"> годы</w:t>
            </w:r>
          </w:p>
        </w:tc>
        <w:tc>
          <w:tcPr>
            <w:tcW w:w="1702" w:type="dxa"/>
            <w:tcBorders>
              <w:top w:val="single" w:sz="4" w:space="0" w:color="auto"/>
              <w:left w:val="nil"/>
              <w:bottom w:val="single" w:sz="4" w:space="0" w:color="auto"/>
              <w:right w:val="single" w:sz="4" w:space="0" w:color="auto"/>
            </w:tcBorders>
            <w:shd w:val="clear" w:color="auto" w:fill="auto"/>
            <w:hideMark/>
          </w:tcPr>
          <w:p w:rsidR="00432CA4" w:rsidRPr="00562BB6" w:rsidRDefault="00432CA4" w:rsidP="00432CA4">
            <w:pPr>
              <w:ind w:left="-108"/>
              <w:rPr>
                <w:color w:val="000000"/>
              </w:rPr>
            </w:pPr>
            <w:r w:rsidRPr="00562BB6">
              <w:rPr>
                <w:color w:val="000000"/>
              </w:rPr>
              <w:t>Итого</w:t>
            </w:r>
          </w:p>
        </w:tc>
        <w:tc>
          <w:tcPr>
            <w:tcW w:w="851"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ind w:left="-108"/>
              <w:jc w:val="center"/>
              <w:rPr>
                <w:color w:val="000000"/>
              </w:rPr>
            </w:pPr>
            <w:r w:rsidRPr="00562BB6">
              <w:rPr>
                <w:color w:val="000000"/>
              </w:rPr>
              <w:t>26097,0</w:t>
            </w:r>
          </w:p>
        </w:tc>
        <w:tc>
          <w:tcPr>
            <w:tcW w:w="850"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ind w:right="-108"/>
              <w:jc w:val="center"/>
              <w:rPr>
                <w:color w:val="000000"/>
              </w:rPr>
            </w:pPr>
            <w:r w:rsidRPr="00562BB6">
              <w:rPr>
                <w:color w:val="000000"/>
              </w:rPr>
              <w:t>88518,0</w:t>
            </w:r>
          </w:p>
        </w:tc>
        <w:tc>
          <w:tcPr>
            <w:tcW w:w="992"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33194,0</w:t>
            </w:r>
          </w:p>
        </w:tc>
        <w:tc>
          <w:tcPr>
            <w:tcW w:w="993"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28768,0</w:t>
            </w:r>
          </w:p>
        </w:tc>
        <w:tc>
          <w:tcPr>
            <w:tcW w:w="992"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13278,0</w:t>
            </w:r>
          </w:p>
        </w:tc>
        <w:tc>
          <w:tcPr>
            <w:tcW w:w="992"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13278,0</w:t>
            </w:r>
          </w:p>
        </w:tc>
        <w:tc>
          <w:tcPr>
            <w:tcW w:w="992"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1276" w:type="dxa"/>
            <w:vMerge w:val="restart"/>
            <w:tcBorders>
              <w:top w:val="single" w:sz="4" w:space="0" w:color="auto"/>
              <w:left w:val="single" w:sz="4" w:space="0" w:color="auto"/>
              <w:right w:val="single" w:sz="4" w:space="0" w:color="auto"/>
            </w:tcBorders>
            <w:shd w:val="clear" w:color="auto" w:fill="auto"/>
            <w:hideMark/>
          </w:tcPr>
          <w:p w:rsidR="00432CA4" w:rsidRPr="00562BB6" w:rsidRDefault="00432CA4" w:rsidP="00432CA4">
            <w:pPr>
              <w:ind w:left="-108"/>
              <w:jc w:val="center"/>
              <w:rPr>
                <w:color w:val="000000"/>
              </w:rPr>
            </w:pPr>
            <w:r w:rsidRPr="00562BB6">
              <w:rPr>
                <w:color w:val="000000"/>
              </w:rPr>
              <w:t>МКУ «ОРЖП Администрации г.о. Серпухов»</w:t>
            </w:r>
          </w:p>
        </w:tc>
        <w:tc>
          <w:tcPr>
            <w:tcW w:w="2126" w:type="dxa"/>
            <w:vMerge w:val="restart"/>
            <w:tcBorders>
              <w:top w:val="single" w:sz="4" w:space="0" w:color="auto"/>
              <w:left w:val="single" w:sz="4" w:space="0" w:color="auto"/>
              <w:right w:val="single" w:sz="4" w:space="0" w:color="auto"/>
            </w:tcBorders>
            <w:shd w:val="clear" w:color="auto" w:fill="auto"/>
            <w:hideMark/>
          </w:tcPr>
          <w:p w:rsidR="00432CA4" w:rsidRPr="00562BB6" w:rsidRDefault="00432CA4" w:rsidP="00432CA4">
            <w:pPr>
              <w:rPr>
                <w:color w:val="000000"/>
                <w:sz w:val="22"/>
                <w:szCs w:val="22"/>
              </w:rPr>
            </w:pPr>
            <w:r w:rsidRPr="00562BB6">
              <w:rPr>
                <w:color w:val="000000"/>
              </w:rPr>
              <w:t>Количество детей-сирот и детей, оставшихся без попечения родителей, лиц из числа детей-сирот и детей, оставшихся без попечения родителей для обеспечения жилыми помещениями в текущем году</w:t>
            </w:r>
          </w:p>
        </w:tc>
      </w:tr>
      <w:tr w:rsidR="00432CA4" w:rsidRPr="00562BB6" w:rsidTr="00432CA4">
        <w:trPr>
          <w:trHeight w:val="608"/>
        </w:trPr>
        <w:tc>
          <w:tcPr>
            <w:tcW w:w="567" w:type="dxa"/>
            <w:vMerge/>
            <w:tcBorders>
              <w:left w:val="single" w:sz="4" w:space="0" w:color="auto"/>
              <w:bottom w:val="single" w:sz="4" w:space="0" w:color="auto"/>
              <w:right w:val="single" w:sz="4" w:space="0" w:color="auto"/>
            </w:tcBorders>
            <w:vAlign w:val="center"/>
          </w:tcPr>
          <w:p w:rsidR="00432CA4" w:rsidRPr="00562BB6" w:rsidRDefault="00432CA4" w:rsidP="00432CA4">
            <w:pPr>
              <w:rPr>
                <w:color w:val="000000"/>
                <w:sz w:val="22"/>
                <w:szCs w:val="22"/>
              </w:rPr>
            </w:pPr>
          </w:p>
        </w:tc>
        <w:tc>
          <w:tcPr>
            <w:tcW w:w="2126" w:type="dxa"/>
            <w:vMerge/>
            <w:tcBorders>
              <w:left w:val="single" w:sz="4" w:space="0" w:color="auto"/>
              <w:right w:val="single" w:sz="4" w:space="0" w:color="auto"/>
            </w:tcBorders>
            <w:vAlign w:val="center"/>
          </w:tcPr>
          <w:p w:rsidR="00432CA4" w:rsidRPr="00562BB6" w:rsidRDefault="00432CA4" w:rsidP="00432CA4">
            <w:pPr>
              <w:rPr>
                <w:color w:val="000000"/>
                <w:sz w:val="21"/>
                <w:szCs w:val="21"/>
              </w:rPr>
            </w:pPr>
          </w:p>
        </w:tc>
        <w:tc>
          <w:tcPr>
            <w:tcW w:w="708" w:type="dxa"/>
            <w:vMerge/>
            <w:tcBorders>
              <w:left w:val="single" w:sz="4" w:space="0" w:color="auto"/>
              <w:right w:val="single" w:sz="4" w:space="0" w:color="auto"/>
            </w:tcBorders>
            <w:vAlign w:val="center"/>
          </w:tcPr>
          <w:p w:rsidR="00432CA4" w:rsidRPr="00562BB6" w:rsidRDefault="00432CA4" w:rsidP="00432CA4">
            <w:pPr>
              <w:rPr>
                <w:color w:val="000000"/>
                <w:sz w:val="22"/>
                <w:szCs w:val="22"/>
              </w:rPr>
            </w:pPr>
          </w:p>
        </w:tc>
        <w:tc>
          <w:tcPr>
            <w:tcW w:w="1702" w:type="dxa"/>
            <w:tcBorders>
              <w:bottom w:val="single" w:sz="4" w:space="0" w:color="auto"/>
            </w:tcBorders>
          </w:tcPr>
          <w:p w:rsidR="00432CA4" w:rsidRPr="00562BB6" w:rsidRDefault="00432CA4" w:rsidP="00432CA4">
            <w:pPr>
              <w:tabs>
                <w:tab w:val="center" w:pos="4677"/>
                <w:tab w:val="right" w:pos="9355"/>
              </w:tabs>
              <w:autoSpaceDE w:val="0"/>
              <w:autoSpaceDN w:val="0"/>
              <w:adjustRightInd w:val="0"/>
              <w:ind w:left="-108"/>
              <w:rPr>
                <w:color w:val="000000"/>
              </w:rPr>
            </w:pPr>
            <w:r w:rsidRPr="00562BB6">
              <w:rPr>
                <w:color w:val="000000"/>
              </w:rPr>
              <w:t xml:space="preserve">Средства  </w:t>
            </w:r>
          </w:p>
          <w:p w:rsidR="00432CA4" w:rsidRPr="00562BB6" w:rsidRDefault="00432CA4" w:rsidP="00432CA4">
            <w:pPr>
              <w:tabs>
                <w:tab w:val="center" w:pos="4677"/>
                <w:tab w:val="right" w:pos="9355"/>
              </w:tabs>
              <w:autoSpaceDE w:val="0"/>
              <w:autoSpaceDN w:val="0"/>
              <w:adjustRightInd w:val="0"/>
              <w:ind w:left="-108" w:right="-108"/>
              <w:rPr>
                <w:color w:val="000000"/>
              </w:rPr>
            </w:pPr>
            <w:r w:rsidRPr="00562BB6">
              <w:rPr>
                <w:color w:val="000000"/>
              </w:rPr>
              <w:t xml:space="preserve">федерального бюджета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CA4" w:rsidRPr="00562BB6" w:rsidRDefault="00432CA4" w:rsidP="00432CA4">
            <w:pPr>
              <w:ind w:left="-108"/>
              <w:jc w:val="center"/>
              <w:rPr>
                <w:color w:val="000000"/>
              </w:rPr>
            </w:pPr>
          </w:p>
        </w:tc>
        <w:tc>
          <w:tcPr>
            <w:tcW w:w="850"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ind w:right="-108"/>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p>
        </w:tc>
        <w:tc>
          <w:tcPr>
            <w:tcW w:w="993" w:type="dxa"/>
            <w:tcBorders>
              <w:top w:val="nil"/>
              <w:left w:val="nil"/>
              <w:bottom w:val="single" w:sz="4" w:space="0" w:color="auto"/>
              <w:right w:val="single" w:sz="4" w:space="0" w:color="auto"/>
            </w:tcBorders>
            <w:shd w:val="clear" w:color="auto" w:fill="auto"/>
          </w:tcPr>
          <w:p w:rsidR="00432CA4" w:rsidRPr="00562BB6" w:rsidRDefault="00432CA4" w:rsidP="00432CA4">
            <w:pPr>
              <w:jc w:val="center"/>
              <w:rPr>
                <w:color w:val="000000"/>
              </w:rPr>
            </w:pPr>
          </w:p>
        </w:tc>
        <w:tc>
          <w:tcPr>
            <w:tcW w:w="992" w:type="dxa"/>
            <w:tcBorders>
              <w:top w:val="nil"/>
              <w:left w:val="nil"/>
              <w:bottom w:val="single" w:sz="4" w:space="0" w:color="auto"/>
              <w:right w:val="single" w:sz="4" w:space="0" w:color="auto"/>
            </w:tcBorders>
            <w:shd w:val="clear" w:color="auto" w:fill="auto"/>
          </w:tcPr>
          <w:p w:rsidR="00432CA4" w:rsidRPr="00562BB6" w:rsidRDefault="00432CA4" w:rsidP="00432CA4">
            <w:pPr>
              <w:jc w:val="center"/>
              <w:rPr>
                <w:color w:val="000000"/>
              </w:rPr>
            </w:pPr>
          </w:p>
        </w:tc>
        <w:tc>
          <w:tcPr>
            <w:tcW w:w="992" w:type="dxa"/>
            <w:tcBorders>
              <w:top w:val="nil"/>
              <w:left w:val="nil"/>
              <w:bottom w:val="single" w:sz="4" w:space="0" w:color="auto"/>
              <w:right w:val="single" w:sz="4" w:space="0" w:color="auto"/>
            </w:tcBorders>
            <w:shd w:val="clear" w:color="auto" w:fill="auto"/>
          </w:tcPr>
          <w:p w:rsidR="00432CA4" w:rsidRPr="00562BB6" w:rsidRDefault="00432CA4" w:rsidP="00432CA4">
            <w:pPr>
              <w:jc w:val="center"/>
              <w:rPr>
                <w:color w:val="000000"/>
              </w:rPr>
            </w:pPr>
          </w:p>
        </w:tc>
        <w:tc>
          <w:tcPr>
            <w:tcW w:w="992" w:type="dxa"/>
            <w:tcBorders>
              <w:top w:val="nil"/>
              <w:left w:val="nil"/>
              <w:bottom w:val="single" w:sz="4" w:space="0" w:color="auto"/>
              <w:right w:val="single" w:sz="4" w:space="0" w:color="auto"/>
            </w:tcBorders>
            <w:shd w:val="clear" w:color="auto" w:fill="auto"/>
          </w:tcPr>
          <w:p w:rsidR="00432CA4" w:rsidRPr="00562BB6" w:rsidRDefault="00432CA4" w:rsidP="00432CA4">
            <w:pPr>
              <w:jc w:val="center"/>
              <w:rPr>
                <w:color w:val="000000"/>
              </w:rPr>
            </w:pPr>
          </w:p>
        </w:tc>
        <w:tc>
          <w:tcPr>
            <w:tcW w:w="1276" w:type="dxa"/>
            <w:vMerge/>
            <w:tcBorders>
              <w:left w:val="single" w:sz="4" w:space="0" w:color="auto"/>
              <w:right w:val="single" w:sz="4" w:space="0" w:color="auto"/>
            </w:tcBorders>
            <w:vAlign w:val="center"/>
          </w:tcPr>
          <w:p w:rsidR="00432CA4" w:rsidRPr="00562BB6" w:rsidRDefault="00432CA4" w:rsidP="00432CA4">
            <w:pPr>
              <w:rPr>
                <w:color w:val="000000"/>
                <w:sz w:val="22"/>
                <w:szCs w:val="22"/>
              </w:rPr>
            </w:pPr>
          </w:p>
        </w:tc>
        <w:tc>
          <w:tcPr>
            <w:tcW w:w="2126" w:type="dxa"/>
            <w:vMerge/>
            <w:tcBorders>
              <w:left w:val="single" w:sz="4" w:space="0" w:color="auto"/>
              <w:right w:val="single" w:sz="4" w:space="0" w:color="auto"/>
            </w:tcBorders>
            <w:vAlign w:val="center"/>
          </w:tcPr>
          <w:p w:rsidR="00432CA4" w:rsidRPr="00562BB6" w:rsidRDefault="00432CA4" w:rsidP="00432CA4">
            <w:pPr>
              <w:rPr>
                <w:color w:val="000000"/>
                <w:sz w:val="22"/>
                <w:szCs w:val="22"/>
              </w:rPr>
            </w:pPr>
          </w:p>
        </w:tc>
      </w:tr>
      <w:tr w:rsidR="00432CA4" w:rsidRPr="00562BB6" w:rsidTr="00432CA4">
        <w:trPr>
          <w:trHeight w:val="608"/>
        </w:trPr>
        <w:tc>
          <w:tcPr>
            <w:tcW w:w="567" w:type="dxa"/>
            <w:vMerge/>
            <w:tcBorders>
              <w:left w:val="single" w:sz="4" w:space="0" w:color="auto"/>
              <w:right w:val="single" w:sz="4" w:space="0" w:color="auto"/>
            </w:tcBorders>
            <w:vAlign w:val="center"/>
            <w:hideMark/>
          </w:tcPr>
          <w:p w:rsidR="00432CA4" w:rsidRPr="00562BB6" w:rsidRDefault="00432CA4" w:rsidP="00432CA4">
            <w:pPr>
              <w:rPr>
                <w:color w:val="000000"/>
                <w:sz w:val="22"/>
                <w:szCs w:val="22"/>
              </w:rPr>
            </w:pPr>
          </w:p>
        </w:tc>
        <w:tc>
          <w:tcPr>
            <w:tcW w:w="2126" w:type="dxa"/>
            <w:vMerge/>
            <w:tcBorders>
              <w:left w:val="single" w:sz="4" w:space="0" w:color="auto"/>
              <w:right w:val="single" w:sz="4" w:space="0" w:color="auto"/>
            </w:tcBorders>
            <w:vAlign w:val="center"/>
            <w:hideMark/>
          </w:tcPr>
          <w:p w:rsidR="00432CA4" w:rsidRPr="00562BB6" w:rsidRDefault="00432CA4" w:rsidP="00432CA4">
            <w:pPr>
              <w:rPr>
                <w:color w:val="000000"/>
                <w:sz w:val="21"/>
                <w:szCs w:val="21"/>
              </w:rPr>
            </w:pPr>
          </w:p>
        </w:tc>
        <w:tc>
          <w:tcPr>
            <w:tcW w:w="708" w:type="dxa"/>
            <w:vMerge/>
            <w:tcBorders>
              <w:left w:val="single" w:sz="4" w:space="0" w:color="auto"/>
              <w:right w:val="single" w:sz="4" w:space="0" w:color="auto"/>
            </w:tcBorders>
            <w:vAlign w:val="center"/>
            <w:hideMark/>
          </w:tcPr>
          <w:p w:rsidR="00432CA4" w:rsidRPr="00562BB6" w:rsidRDefault="00432CA4" w:rsidP="00432CA4">
            <w:pPr>
              <w:rPr>
                <w:color w:val="000000"/>
                <w:sz w:val="22"/>
                <w:szCs w:val="22"/>
              </w:rPr>
            </w:pPr>
          </w:p>
        </w:tc>
        <w:tc>
          <w:tcPr>
            <w:tcW w:w="1702" w:type="dxa"/>
            <w:tcBorders>
              <w:top w:val="single" w:sz="4" w:space="0" w:color="auto"/>
              <w:bottom w:val="single" w:sz="4" w:space="0" w:color="auto"/>
            </w:tcBorders>
          </w:tcPr>
          <w:p w:rsidR="00432CA4" w:rsidRPr="00562BB6" w:rsidRDefault="00432CA4" w:rsidP="00432CA4">
            <w:pPr>
              <w:tabs>
                <w:tab w:val="center" w:pos="4677"/>
                <w:tab w:val="right" w:pos="9355"/>
              </w:tabs>
              <w:autoSpaceDE w:val="0"/>
              <w:autoSpaceDN w:val="0"/>
              <w:adjustRightInd w:val="0"/>
              <w:ind w:left="-108"/>
              <w:rPr>
                <w:color w:val="000000"/>
                <w:lang w:val="en-US"/>
              </w:rPr>
            </w:pPr>
            <w:r w:rsidRPr="00562BB6">
              <w:rPr>
                <w:color w:val="000000"/>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CA4" w:rsidRPr="00562BB6" w:rsidRDefault="00432CA4" w:rsidP="00432CA4">
            <w:pPr>
              <w:ind w:left="-108"/>
              <w:jc w:val="center"/>
              <w:rPr>
                <w:color w:val="000000"/>
              </w:rPr>
            </w:pPr>
            <w:r w:rsidRPr="00562BB6">
              <w:rPr>
                <w:color w:val="000000"/>
              </w:rPr>
              <w:t>26097,0</w:t>
            </w:r>
          </w:p>
        </w:tc>
        <w:tc>
          <w:tcPr>
            <w:tcW w:w="850"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ind w:right="-108"/>
              <w:jc w:val="center"/>
              <w:rPr>
                <w:color w:val="000000"/>
              </w:rPr>
            </w:pPr>
            <w:r w:rsidRPr="00562BB6">
              <w:rPr>
                <w:color w:val="000000"/>
              </w:rPr>
              <w:t>88518,0</w:t>
            </w:r>
          </w:p>
        </w:tc>
        <w:tc>
          <w:tcPr>
            <w:tcW w:w="992"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33194,0</w:t>
            </w:r>
          </w:p>
        </w:tc>
        <w:tc>
          <w:tcPr>
            <w:tcW w:w="993" w:type="dxa"/>
            <w:tcBorders>
              <w:top w:val="nil"/>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28768,0</w:t>
            </w:r>
          </w:p>
        </w:tc>
        <w:tc>
          <w:tcPr>
            <w:tcW w:w="992" w:type="dxa"/>
            <w:tcBorders>
              <w:top w:val="nil"/>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13278,0</w:t>
            </w:r>
          </w:p>
        </w:tc>
        <w:tc>
          <w:tcPr>
            <w:tcW w:w="992" w:type="dxa"/>
            <w:tcBorders>
              <w:top w:val="nil"/>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13278,0</w:t>
            </w:r>
          </w:p>
        </w:tc>
        <w:tc>
          <w:tcPr>
            <w:tcW w:w="992" w:type="dxa"/>
            <w:tcBorders>
              <w:top w:val="nil"/>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1276" w:type="dxa"/>
            <w:vMerge/>
            <w:tcBorders>
              <w:left w:val="single" w:sz="4" w:space="0" w:color="auto"/>
              <w:right w:val="single" w:sz="4" w:space="0" w:color="auto"/>
            </w:tcBorders>
            <w:vAlign w:val="center"/>
            <w:hideMark/>
          </w:tcPr>
          <w:p w:rsidR="00432CA4" w:rsidRPr="00562BB6" w:rsidRDefault="00432CA4" w:rsidP="00432CA4">
            <w:pPr>
              <w:rPr>
                <w:color w:val="000000"/>
                <w:sz w:val="22"/>
                <w:szCs w:val="22"/>
              </w:rPr>
            </w:pPr>
          </w:p>
        </w:tc>
        <w:tc>
          <w:tcPr>
            <w:tcW w:w="2126" w:type="dxa"/>
            <w:vMerge/>
            <w:tcBorders>
              <w:left w:val="single" w:sz="4" w:space="0" w:color="auto"/>
              <w:right w:val="single" w:sz="4" w:space="0" w:color="auto"/>
            </w:tcBorders>
            <w:vAlign w:val="center"/>
            <w:hideMark/>
          </w:tcPr>
          <w:p w:rsidR="00432CA4" w:rsidRPr="00562BB6" w:rsidRDefault="00432CA4" w:rsidP="00432CA4">
            <w:pPr>
              <w:rPr>
                <w:color w:val="000000"/>
                <w:sz w:val="22"/>
                <w:szCs w:val="22"/>
              </w:rPr>
            </w:pPr>
          </w:p>
        </w:tc>
      </w:tr>
      <w:tr w:rsidR="00432CA4" w:rsidRPr="00562BB6" w:rsidTr="00135F2E">
        <w:trPr>
          <w:trHeight w:val="608"/>
        </w:trPr>
        <w:tc>
          <w:tcPr>
            <w:tcW w:w="567" w:type="dxa"/>
            <w:vMerge w:val="restart"/>
            <w:tcBorders>
              <w:left w:val="single" w:sz="4" w:space="0" w:color="auto"/>
              <w:right w:val="single" w:sz="4" w:space="0" w:color="auto"/>
            </w:tcBorders>
            <w:vAlign w:val="center"/>
          </w:tcPr>
          <w:p w:rsidR="00432CA4" w:rsidRPr="00562BB6" w:rsidRDefault="00432CA4" w:rsidP="00432CA4">
            <w:pPr>
              <w:rPr>
                <w:color w:val="000000"/>
                <w:sz w:val="22"/>
                <w:szCs w:val="22"/>
              </w:rPr>
            </w:pPr>
          </w:p>
        </w:tc>
        <w:tc>
          <w:tcPr>
            <w:tcW w:w="2126" w:type="dxa"/>
            <w:vMerge/>
            <w:tcBorders>
              <w:left w:val="single" w:sz="4" w:space="0" w:color="auto"/>
              <w:bottom w:val="single" w:sz="4" w:space="0" w:color="auto"/>
              <w:right w:val="single" w:sz="4" w:space="0" w:color="auto"/>
            </w:tcBorders>
            <w:vAlign w:val="center"/>
          </w:tcPr>
          <w:p w:rsidR="00432CA4" w:rsidRPr="00562BB6" w:rsidRDefault="00432CA4" w:rsidP="00432CA4">
            <w:pPr>
              <w:rPr>
                <w:color w:val="000000"/>
                <w:sz w:val="21"/>
                <w:szCs w:val="21"/>
              </w:rPr>
            </w:pPr>
          </w:p>
        </w:tc>
        <w:tc>
          <w:tcPr>
            <w:tcW w:w="708" w:type="dxa"/>
            <w:vMerge/>
            <w:tcBorders>
              <w:left w:val="single" w:sz="4" w:space="0" w:color="auto"/>
              <w:bottom w:val="single" w:sz="4" w:space="0" w:color="auto"/>
              <w:right w:val="single" w:sz="4" w:space="0" w:color="auto"/>
            </w:tcBorders>
            <w:vAlign w:val="center"/>
          </w:tcPr>
          <w:p w:rsidR="00432CA4" w:rsidRPr="00562BB6" w:rsidRDefault="00432CA4" w:rsidP="00432CA4">
            <w:pPr>
              <w:rPr>
                <w:color w:val="000000"/>
                <w:sz w:val="22"/>
                <w:szCs w:val="22"/>
              </w:rPr>
            </w:pPr>
          </w:p>
        </w:tc>
        <w:tc>
          <w:tcPr>
            <w:tcW w:w="1702" w:type="dxa"/>
            <w:tcBorders>
              <w:top w:val="single" w:sz="4" w:space="0" w:color="auto"/>
              <w:bottom w:val="single" w:sz="4" w:space="0" w:color="auto"/>
            </w:tcBorders>
            <w:vAlign w:val="center"/>
          </w:tcPr>
          <w:p w:rsidR="00432CA4" w:rsidRPr="00562BB6" w:rsidRDefault="00432CA4" w:rsidP="00432CA4">
            <w:pPr>
              <w:widowControl w:val="0"/>
              <w:tabs>
                <w:tab w:val="center" w:pos="4677"/>
                <w:tab w:val="right" w:pos="9355"/>
              </w:tabs>
              <w:autoSpaceDE w:val="0"/>
              <w:autoSpaceDN w:val="0"/>
              <w:adjustRightInd w:val="0"/>
              <w:ind w:left="-108"/>
              <w:rPr>
                <w:color w:val="000000"/>
              </w:rPr>
            </w:pPr>
            <w:r w:rsidRPr="00562BB6">
              <w:rPr>
                <w:color w:val="000000"/>
              </w:rPr>
              <w:t xml:space="preserve">Средства бюджета городского </w:t>
            </w:r>
            <w:r w:rsidRPr="00562BB6">
              <w:rPr>
                <w:color w:val="000000"/>
                <w:lang w:val="en-US"/>
              </w:rPr>
              <w:t>округа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ind w:right="-108"/>
              <w:jc w:val="center"/>
              <w:rPr>
                <w:color w:val="000000"/>
              </w:rPr>
            </w:pPr>
            <w:r w:rsidRPr="00562BB6">
              <w:rPr>
                <w:color w:val="000000"/>
              </w:rPr>
              <w:t>0</w:t>
            </w:r>
          </w:p>
        </w:tc>
        <w:tc>
          <w:tcPr>
            <w:tcW w:w="992"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993"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992"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992"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992"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1276" w:type="dxa"/>
            <w:vMerge/>
            <w:tcBorders>
              <w:left w:val="single" w:sz="4" w:space="0" w:color="auto"/>
              <w:bottom w:val="single" w:sz="4" w:space="0" w:color="auto"/>
              <w:right w:val="single" w:sz="4" w:space="0" w:color="auto"/>
            </w:tcBorders>
            <w:vAlign w:val="center"/>
          </w:tcPr>
          <w:p w:rsidR="00432CA4" w:rsidRPr="00562BB6" w:rsidRDefault="00432CA4" w:rsidP="00432CA4">
            <w:pPr>
              <w:rPr>
                <w:color w:val="000000"/>
                <w:sz w:val="22"/>
                <w:szCs w:val="22"/>
              </w:rPr>
            </w:pPr>
          </w:p>
        </w:tc>
        <w:tc>
          <w:tcPr>
            <w:tcW w:w="2126" w:type="dxa"/>
            <w:vMerge/>
            <w:tcBorders>
              <w:left w:val="single" w:sz="4" w:space="0" w:color="auto"/>
              <w:bottom w:val="single" w:sz="4" w:space="0" w:color="auto"/>
              <w:right w:val="single" w:sz="4" w:space="0" w:color="auto"/>
            </w:tcBorders>
            <w:vAlign w:val="center"/>
          </w:tcPr>
          <w:p w:rsidR="00432CA4" w:rsidRPr="00562BB6" w:rsidRDefault="00432CA4" w:rsidP="00432CA4">
            <w:pPr>
              <w:rPr>
                <w:color w:val="000000"/>
                <w:sz w:val="22"/>
                <w:szCs w:val="22"/>
              </w:rPr>
            </w:pPr>
          </w:p>
        </w:tc>
      </w:tr>
      <w:tr w:rsidR="00432CA4" w:rsidRPr="00562BB6" w:rsidTr="00432CA4">
        <w:trPr>
          <w:trHeight w:val="221"/>
        </w:trPr>
        <w:tc>
          <w:tcPr>
            <w:tcW w:w="567" w:type="dxa"/>
            <w:vMerge/>
            <w:tcBorders>
              <w:left w:val="single" w:sz="4" w:space="0" w:color="auto"/>
              <w:bottom w:val="single" w:sz="4" w:space="0" w:color="auto"/>
              <w:right w:val="single" w:sz="4" w:space="0" w:color="auto"/>
            </w:tcBorders>
            <w:vAlign w:val="center"/>
          </w:tcPr>
          <w:p w:rsidR="00432CA4" w:rsidRPr="00562BB6" w:rsidRDefault="00432CA4" w:rsidP="00432CA4">
            <w:pPr>
              <w:rPr>
                <w:color w:val="000000"/>
                <w:sz w:val="22"/>
                <w:szCs w:val="22"/>
              </w:rPr>
            </w:pPr>
          </w:p>
        </w:tc>
        <w:tc>
          <w:tcPr>
            <w:tcW w:w="2126" w:type="dxa"/>
            <w:vMerge/>
            <w:tcBorders>
              <w:left w:val="single" w:sz="4" w:space="0" w:color="auto"/>
              <w:bottom w:val="single" w:sz="4" w:space="0" w:color="auto"/>
              <w:right w:val="single" w:sz="4" w:space="0" w:color="auto"/>
            </w:tcBorders>
            <w:vAlign w:val="center"/>
          </w:tcPr>
          <w:p w:rsidR="00432CA4" w:rsidRPr="00562BB6" w:rsidRDefault="00432CA4" w:rsidP="00432CA4">
            <w:pPr>
              <w:rPr>
                <w:color w:val="000000"/>
                <w:sz w:val="21"/>
                <w:szCs w:val="21"/>
              </w:rPr>
            </w:pPr>
          </w:p>
        </w:tc>
        <w:tc>
          <w:tcPr>
            <w:tcW w:w="708" w:type="dxa"/>
            <w:vMerge/>
            <w:tcBorders>
              <w:left w:val="single" w:sz="4" w:space="0" w:color="auto"/>
              <w:bottom w:val="single" w:sz="4" w:space="0" w:color="auto"/>
              <w:right w:val="single" w:sz="4" w:space="0" w:color="auto"/>
            </w:tcBorders>
            <w:vAlign w:val="center"/>
          </w:tcPr>
          <w:p w:rsidR="00432CA4" w:rsidRPr="00562BB6" w:rsidRDefault="00432CA4" w:rsidP="00432CA4">
            <w:pPr>
              <w:rPr>
                <w:color w:val="000000"/>
                <w:sz w:val="22"/>
                <w:szCs w:val="22"/>
              </w:rPr>
            </w:pPr>
          </w:p>
        </w:tc>
        <w:tc>
          <w:tcPr>
            <w:tcW w:w="1702" w:type="dxa"/>
            <w:tcBorders>
              <w:top w:val="single" w:sz="4" w:space="0" w:color="auto"/>
              <w:bottom w:val="single" w:sz="4" w:space="0" w:color="auto"/>
            </w:tcBorders>
          </w:tcPr>
          <w:p w:rsidR="00432CA4" w:rsidRPr="00562BB6" w:rsidRDefault="00432CA4" w:rsidP="00432CA4">
            <w:pPr>
              <w:widowControl w:val="0"/>
              <w:tabs>
                <w:tab w:val="center" w:pos="4677"/>
                <w:tab w:val="right" w:pos="9355"/>
              </w:tabs>
              <w:autoSpaceDE w:val="0"/>
              <w:autoSpaceDN w:val="0"/>
              <w:adjustRightInd w:val="0"/>
              <w:ind w:left="-108"/>
              <w:rPr>
                <w:color w:val="000000"/>
              </w:rPr>
            </w:pPr>
            <w:r w:rsidRPr="00562BB6">
              <w:rPr>
                <w:color w:val="000000"/>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ind w:right="-108"/>
              <w:jc w:val="center"/>
              <w:rPr>
                <w:color w:val="000000"/>
              </w:rPr>
            </w:pPr>
            <w:r w:rsidRPr="00562BB6">
              <w:rPr>
                <w:color w:val="000000"/>
              </w:rPr>
              <w:t>0</w:t>
            </w:r>
          </w:p>
        </w:tc>
        <w:tc>
          <w:tcPr>
            <w:tcW w:w="992"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993"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992"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992"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992" w:type="dxa"/>
            <w:tcBorders>
              <w:top w:val="single" w:sz="4" w:space="0" w:color="auto"/>
              <w:left w:val="nil"/>
              <w:bottom w:val="single" w:sz="4" w:space="0" w:color="auto"/>
              <w:right w:val="single" w:sz="4" w:space="0" w:color="auto"/>
            </w:tcBorders>
            <w:shd w:val="clear" w:color="auto" w:fill="auto"/>
          </w:tcPr>
          <w:p w:rsidR="00432CA4" w:rsidRPr="00562BB6" w:rsidRDefault="00432CA4" w:rsidP="00432CA4">
            <w:pPr>
              <w:jc w:val="center"/>
              <w:rPr>
                <w:color w:val="000000"/>
              </w:rPr>
            </w:pPr>
            <w:r w:rsidRPr="00562BB6">
              <w:rPr>
                <w:color w:val="000000"/>
              </w:rPr>
              <w:t>0</w:t>
            </w:r>
          </w:p>
        </w:tc>
        <w:tc>
          <w:tcPr>
            <w:tcW w:w="1276" w:type="dxa"/>
            <w:vMerge/>
            <w:tcBorders>
              <w:left w:val="single" w:sz="4" w:space="0" w:color="auto"/>
              <w:bottom w:val="single" w:sz="4" w:space="0" w:color="auto"/>
              <w:right w:val="single" w:sz="4" w:space="0" w:color="auto"/>
            </w:tcBorders>
            <w:vAlign w:val="center"/>
          </w:tcPr>
          <w:p w:rsidR="00432CA4" w:rsidRPr="00562BB6" w:rsidRDefault="00432CA4" w:rsidP="00432CA4">
            <w:pPr>
              <w:rPr>
                <w:color w:val="000000"/>
                <w:sz w:val="22"/>
                <w:szCs w:val="22"/>
              </w:rPr>
            </w:pPr>
          </w:p>
        </w:tc>
        <w:tc>
          <w:tcPr>
            <w:tcW w:w="2126" w:type="dxa"/>
            <w:vMerge/>
            <w:tcBorders>
              <w:left w:val="single" w:sz="4" w:space="0" w:color="auto"/>
              <w:bottom w:val="single" w:sz="4" w:space="0" w:color="auto"/>
              <w:right w:val="single" w:sz="4" w:space="0" w:color="auto"/>
            </w:tcBorders>
            <w:vAlign w:val="center"/>
          </w:tcPr>
          <w:p w:rsidR="00432CA4" w:rsidRPr="00562BB6" w:rsidRDefault="00432CA4" w:rsidP="00432CA4">
            <w:pPr>
              <w:rPr>
                <w:color w:val="000000"/>
                <w:sz w:val="22"/>
                <w:szCs w:val="22"/>
              </w:rPr>
            </w:pPr>
          </w:p>
        </w:tc>
      </w:tr>
    </w:tbl>
    <w:p w:rsidR="00CB794B" w:rsidRPr="00562BB6" w:rsidRDefault="00CB794B" w:rsidP="00CB794B">
      <w:pPr>
        <w:rPr>
          <w:color w:val="000000"/>
          <w:sz w:val="22"/>
          <w:szCs w:val="22"/>
        </w:rPr>
      </w:pPr>
      <w:r w:rsidRPr="00562BB6">
        <w:rPr>
          <w:color w:val="000000"/>
          <w:sz w:val="22"/>
          <w:szCs w:val="22"/>
        </w:rPr>
        <w:t>______________________________________________________________________________________________________________________________</w:t>
      </w:r>
    </w:p>
    <w:p w:rsidR="00306711" w:rsidRPr="00562BB6" w:rsidRDefault="00CB794B" w:rsidP="00306711">
      <w:pPr>
        <w:rPr>
          <w:color w:val="000000"/>
        </w:rPr>
      </w:pPr>
      <w:r w:rsidRPr="00562BB6">
        <w:rPr>
          <w:color w:val="000000"/>
        </w:rPr>
        <w:t xml:space="preserve">* Объем средств подлежит ежегодному уточнению. </w:t>
      </w:r>
    </w:p>
    <w:p w:rsidR="000F7A64" w:rsidRPr="00562BB6" w:rsidRDefault="00AD09A2" w:rsidP="00306711">
      <w:pPr>
        <w:jc w:val="center"/>
        <w:rPr>
          <w:rFonts w:eastAsia="Calibri"/>
          <w:color w:val="000000"/>
          <w:sz w:val="28"/>
          <w:szCs w:val="28"/>
        </w:rPr>
      </w:pPr>
      <w:r w:rsidRPr="00562BB6">
        <w:rPr>
          <w:rFonts w:eastAsia="Calibri"/>
          <w:color w:val="000000"/>
          <w:sz w:val="28"/>
          <w:szCs w:val="28"/>
        </w:rPr>
        <w:lastRenderedPageBreak/>
        <w:t>39</w:t>
      </w:r>
    </w:p>
    <w:p w:rsidR="00F13EF4" w:rsidRPr="00562BB6" w:rsidRDefault="00F13EF4" w:rsidP="00306711">
      <w:pPr>
        <w:jc w:val="center"/>
        <w:rPr>
          <w:rFonts w:eastAsia="Calibri"/>
          <w:color w:val="000000"/>
          <w:sz w:val="28"/>
          <w:szCs w:val="28"/>
        </w:rPr>
      </w:pPr>
    </w:p>
    <w:p w:rsidR="00B346F4" w:rsidRPr="00562BB6" w:rsidRDefault="00CB794B" w:rsidP="00B346F4">
      <w:pPr>
        <w:autoSpaceDE w:val="0"/>
        <w:autoSpaceDN w:val="0"/>
        <w:adjustRightInd w:val="0"/>
        <w:jc w:val="center"/>
        <w:rPr>
          <w:color w:val="000000"/>
          <w:sz w:val="28"/>
          <w:szCs w:val="28"/>
        </w:rPr>
      </w:pPr>
      <w:r w:rsidRPr="00562BB6">
        <w:rPr>
          <w:rFonts w:eastAsia="Calibri"/>
          <w:color w:val="000000"/>
          <w:sz w:val="28"/>
          <w:szCs w:val="28"/>
        </w:rPr>
        <w:t>4. Обоснование финансовых ресурсов,</w:t>
      </w:r>
      <w:r w:rsidR="00363962" w:rsidRPr="00562BB6">
        <w:rPr>
          <w:rFonts w:eastAsia="Calibri"/>
          <w:color w:val="000000"/>
          <w:sz w:val="28"/>
          <w:szCs w:val="28"/>
        </w:rPr>
        <w:t xml:space="preserve"> </w:t>
      </w:r>
      <w:r w:rsidRPr="00562BB6">
        <w:rPr>
          <w:rFonts w:eastAsia="Calibri"/>
          <w:color w:val="000000"/>
          <w:sz w:val="28"/>
          <w:szCs w:val="28"/>
        </w:rPr>
        <w:t xml:space="preserve">необходимых для реализации мероприятий </w:t>
      </w:r>
      <w:r w:rsidR="003A0B7A" w:rsidRPr="00562BB6">
        <w:rPr>
          <w:color w:val="000000"/>
          <w:sz w:val="28"/>
          <w:szCs w:val="28"/>
        </w:rPr>
        <w:t xml:space="preserve">Подпрограммы </w:t>
      </w:r>
      <w:r w:rsidR="001E0406" w:rsidRPr="00562BB6">
        <w:rPr>
          <w:color w:val="000000"/>
          <w:sz w:val="28"/>
          <w:szCs w:val="28"/>
        </w:rPr>
        <w:t>III «</w:t>
      </w:r>
      <w:r w:rsidR="00B346F4" w:rsidRPr="00562BB6">
        <w:rPr>
          <w:color w:val="000000"/>
          <w:sz w:val="28"/>
          <w:szCs w:val="28"/>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w:t>
      </w:r>
    </w:p>
    <w:p w:rsidR="00CB794B" w:rsidRPr="00562BB6" w:rsidRDefault="00CB794B" w:rsidP="00CB794B">
      <w:pPr>
        <w:autoSpaceDE w:val="0"/>
        <w:autoSpaceDN w:val="0"/>
        <w:adjustRightInd w:val="0"/>
        <w:jc w:val="center"/>
        <w:outlineLvl w:val="0"/>
        <w:rPr>
          <w:rFonts w:eastAsia="Calibri"/>
          <w:color w:val="000000"/>
          <w:sz w:val="16"/>
          <w:szCs w:val="16"/>
        </w:rPr>
      </w:pP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756"/>
        <w:gridCol w:w="1471"/>
        <w:gridCol w:w="8364"/>
        <w:gridCol w:w="2554"/>
      </w:tblGrid>
      <w:tr w:rsidR="00976FEA" w:rsidRPr="00562BB6" w:rsidTr="0002365F">
        <w:trPr>
          <w:cantSplit/>
          <w:trHeight w:val="1055"/>
        </w:trPr>
        <w:tc>
          <w:tcPr>
            <w:tcW w:w="708" w:type="dxa"/>
            <w:vAlign w:val="center"/>
          </w:tcPr>
          <w:p w:rsidR="0002365F" w:rsidRPr="00562BB6" w:rsidRDefault="0002365F" w:rsidP="00AC7F47">
            <w:pPr>
              <w:pStyle w:val="a3"/>
              <w:spacing w:line="240" w:lineRule="auto"/>
              <w:ind w:firstLine="0"/>
              <w:jc w:val="center"/>
              <w:rPr>
                <w:color w:val="000000"/>
                <w:sz w:val="20"/>
                <w:szCs w:val="20"/>
              </w:rPr>
            </w:pPr>
            <w:r w:rsidRPr="00562BB6">
              <w:rPr>
                <w:color w:val="000000"/>
                <w:sz w:val="20"/>
                <w:szCs w:val="20"/>
              </w:rPr>
              <w:t>№№ п/п</w:t>
            </w:r>
          </w:p>
        </w:tc>
        <w:tc>
          <w:tcPr>
            <w:tcW w:w="1756" w:type="dxa"/>
            <w:vAlign w:val="center"/>
          </w:tcPr>
          <w:p w:rsidR="0002365F" w:rsidRPr="00562BB6" w:rsidRDefault="0002365F" w:rsidP="00AC7F47">
            <w:pPr>
              <w:pStyle w:val="a3"/>
              <w:spacing w:line="240" w:lineRule="auto"/>
              <w:ind w:firstLine="0"/>
              <w:jc w:val="center"/>
              <w:rPr>
                <w:color w:val="000000"/>
                <w:sz w:val="20"/>
                <w:szCs w:val="20"/>
              </w:rPr>
            </w:pPr>
            <w:r w:rsidRPr="00562BB6">
              <w:rPr>
                <w:noProof/>
                <w:color w:val="000000"/>
                <w:sz w:val="20"/>
                <w:szCs w:val="20"/>
              </w:rPr>
              <w:t xml:space="preserve">Наименование мероприятий </w:t>
            </w:r>
            <w:r w:rsidR="00E257FC" w:rsidRPr="00562BB6">
              <w:rPr>
                <w:noProof/>
                <w:color w:val="000000"/>
                <w:sz w:val="20"/>
                <w:szCs w:val="20"/>
              </w:rPr>
              <w:t xml:space="preserve">Подпрограммы </w:t>
            </w:r>
            <w:r w:rsidRPr="00562BB6">
              <w:rPr>
                <w:noProof/>
                <w:color w:val="000000"/>
                <w:sz w:val="20"/>
                <w:szCs w:val="20"/>
              </w:rPr>
              <w:t xml:space="preserve"> 2</w:t>
            </w:r>
          </w:p>
        </w:tc>
        <w:tc>
          <w:tcPr>
            <w:tcW w:w="1471" w:type="dxa"/>
            <w:vAlign w:val="center"/>
          </w:tcPr>
          <w:p w:rsidR="0002365F" w:rsidRPr="00562BB6" w:rsidRDefault="0002365F" w:rsidP="006D3CFE">
            <w:pPr>
              <w:pStyle w:val="a3"/>
              <w:spacing w:line="240" w:lineRule="auto"/>
              <w:ind w:firstLine="0"/>
              <w:jc w:val="center"/>
              <w:rPr>
                <w:color w:val="000000"/>
                <w:sz w:val="20"/>
                <w:szCs w:val="20"/>
              </w:rPr>
            </w:pPr>
            <w:r w:rsidRPr="00562BB6">
              <w:rPr>
                <w:color w:val="000000"/>
                <w:sz w:val="20"/>
                <w:szCs w:val="20"/>
              </w:rPr>
              <w:t xml:space="preserve">Источник </w:t>
            </w:r>
            <w:r w:rsidRPr="00562BB6">
              <w:rPr>
                <w:color w:val="000000"/>
                <w:sz w:val="20"/>
                <w:szCs w:val="20"/>
              </w:rPr>
              <w:br/>
              <w:t>финансирования</w:t>
            </w:r>
          </w:p>
        </w:tc>
        <w:tc>
          <w:tcPr>
            <w:tcW w:w="8364" w:type="dxa"/>
            <w:vAlign w:val="center"/>
          </w:tcPr>
          <w:p w:rsidR="0002365F" w:rsidRPr="00562BB6" w:rsidRDefault="0002365F" w:rsidP="006D3CFE">
            <w:pPr>
              <w:pStyle w:val="a3"/>
              <w:spacing w:line="240" w:lineRule="auto"/>
              <w:ind w:firstLine="0"/>
              <w:jc w:val="center"/>
              <w:rPr>
                <w:color w:val="000000"/>
                <w:sz w:val="20"/>
                <w:szCs w:val="20"/>
              </w:rPr>
            </w:pPr>
            <w:r w:rsidRPr="00562BB6">
              <w:rPr>
                <w:color w:val="000000"/>
                <w:sz w:val="20"/>
                <w:szCs w:val="20"/>
              </w:rPr>
              <w:t xml:space="preserve">Расчет необходимых  финансовых </w:t>
            </w:r>
            <w:r w:rsidR="009B789E" w:rsidRPr="00562BB6">
              <w:rPr>
                <w:color w:val="000000"/>
                <w:sz w:val="20"/>
                <w:szCs w:val="20"/>
              </w:rPr>
              <w:t xml:space="preserve"> </w:t>
            </w:r>
            <w:r w:rsidRPr="00562BB6">
              <w:rPr>
                <w:color w:val="000000"/>
                <w:sz w:val="20"/>
                <w:szCs w:val="20"/>
              </w:rPr>
              <w:t>ресурсов на реализацию мероприятия</w:t>
            </w:r>
            <w:r w:rsidR="00A8169F" w:rsidRPr="00562BB6">
              <w:rPr>
                <w:color w:val="000000"/>
                <w:sz w:val="20"/>
                <w:szCs w:val="20"/>
              </w:rPr>
              <w:t xml:space="preserve"> </w:t>
            </w:r>
            <w:r w:rsidR="002F3662" w:rsidRPr="00562BB6">
              <w:rPr>
                <w:color w:val="000000"/>
                <w:sz w:val="20"/>
                <w:szCs w:val="20"/>
              </w:rPr>
              <w:t>*</w:t>
            </w:r>
          </w:p>
        </w:tc>
        <w:tc>
          <w:tcPr>
            <w:tcW w:w="2554" w:type="dxa"/>
            <w:vAlign w:val="center"/>
          </w:tcPr>
          <w:p w:rsidR="0002365F" w:rsidRPr="00562BB6" w:rsidRDefault="0002365F" w:rsidP="006D3CFE">
            <w:pPr>
              <w:pStyle w:val="a3"/>
              <w:spacing w:line="240" w:lineRule="auto"/>
              <w:ind w:firstLine="0"/>
              <w:jc w:val="center"/>
              <w:rPr>
                <w:color w:val="000000"/>
                <w:sz w:val="20"/>
                <w:szCs w:val="20"/>
              </w:rPr>
            </w:pPr>
            <w:r w:rsidRPr="00562BB6">
              <w:rPr>
                <w:color w:val="000000"/>
                <w:sz w:val="20"/>
                <w:szCs w:val="20"/>
              </w:rPr>
              <w:t>Общий объем финансовых ресурсов, необходимых для реализации  мероприятия, в том числе по годам,</w:t>
            </w:r>
          </w:p>
          <w:p w:rsidR="0002365F" w:rsidRPr="00562BB6" w:rsidRDefault="0002365F" w:rsidP="006D3CFE">
            <w:pPr>
              <w:pStyle w:val="a3"/>
              <w:spacing w:line="240" w:lineRule="auto"/>
              <w:ind w:firstLine="0"/>
              <w:jc w:val="center"/>
              <w:rPr>
                <w:color w:val="000000"/>
                <w:sz w:val="20"/>
                <w:szCs w:val="20"/>
              </w:rPr>
            </w:pPr>
            <w:r w:rsidRPr="00562BB6">
              <w:rPr>
                <w:color w:val="000000"/>
                <w:sz w:val="20"/>
                <w:szCs w:val="20"/>
              </w:rPr>
              <w:t xml:space="preserve"> тыс. руб. </w:t>
            </w:r>
          </w:p>
        </w:tc>
      </w:tr>
      <w:tr w:rsidR="0002365F" w:rsidRPr="00562BB6" w:rsidTr="0002365F">
        <w:tc>
          <w:tcPr>
            <w:tcW w:w="708" w:type="dxa"/>
            <w:vAlign w:val="center"/>
          </w:tcPr>
          <w:p w:rsidR="0002365F" w:rsidRPr="00562BB6" w:rsidRDefault="0002365F" w:rsidP="006D3CFE">
            <w:pPr>
              <w:pStyle w:val="a3"/>
              <w:spacing w:line="240" w:lineRule="auto"/>
              <w:ind w:firstLine="0"/>
              <w:jc w:val="center"/>
              <w:rPr>
                <w:color w:val="000000"/>
                <w:sz w:val="22"/>
                <w:szCs w:val="22"/>
              </w:rPr>
            </w:pPr>
            <w:r w:rsidRPr="00562BB6">
              <w:rPr>
                <w:color w:val="000000"/>
                <w:sz w:val="22"/>
                <w:szCs w:val="22"/>
              </w:rPr>
              <w:t>1</w:t>
            </w:r>
          </w:p>
        </w:tc>
        <w:tc>
          <w:tcPr>
            <w:tcW w:w="1756" w:type="dxa"/>
            <w:vAlign w:val="center"/>
          </w:tcPr>
          <w:p w:rsidR="0002365F" w:rsidRPr="00562BB6" w:rsidRDefault="0002365F" w:rsidP="006D3CFE">
            <w:pPr>
              <w:pStyle w:val="a3"/>
              <w:spacing w:line="240" w:lineRule="auto"/>
              <w:ind w:firstLine="0"/>
              <w:jc w:val="center"/>
              <w:rPr>
                <w:color w:val="000000"/>
                <w:sz w:val="22"/>
                <w:szCs w:val="22"/>
              </w:rPr>
            </w:pPr>
            <w:r w:rsidRPr="00562BB6">
              <w:rPr>
                <w:noProof/>
                <w:color w:val="000000"/>
                <w:sz w:val="22"/>
                <w:szCs w:val="22"/>
              </w:rPr>
              <w:t xml:space="preserve">2              </w:t>
            </w:r>
          </w:p>
        </w:tc>
        <w:tc>
          <w:tcPr>
            <w:tcW w:w="1471" w:type="dxa"/>
            <w:vAlign w:val="center"/>
          </w:tcPr>
          <w:p w:rsidR="0002365F" w:rsidRPr="00562BB6" w:rsidRDefault="0002365F" w:rsidP="006D3CFE">
            <w:pPr>
              <w:pStyle w:val="a3"/>
              <w:spacing w:line="240" w:lineRule="auto"/>
              <w:ind w:firstLine="0"/>
              <w:jc w:val="center"/>
              <w:rPr>
                <w:color w:val="000000"/>
                <w:sz w:val="22"/>
                <w:szCs w:val="22"/>
              </w:rPr>
            </w:pPr>
            <w:r w:rsidRPr="00562BB6">
              <w:rPr>
                <w:color w:val="000000"/>
                <w:sz w:val="22"/>
                <w:szCs w:val="22"/>
              </w:rPr>
              <w:t>3</w:t>
            </w:r>
          </w:p>
        </w:tc>
        <w:tc>
          <w:tcPr>
            <w:tcW w:w="8364" w:type="dxa"/>
            <w:vAlign w:val="center"/>
          </w:tcPr>
          <w:p w:rsidR="0002365F" w:rsidRPr="00562BB6" w:rsidRDefault="0002365F" w:rsidP="006D3CFE">
            <w:pPr>
              <w:pStyle w:val="a3"/>
              <w:spacing w:line="240" w:lineRule="auto"/>
              <w:ind w:firstLine="0"/>
              <w:jc w:val="center"/>
              <w:rPr>
                <w:color w:val="000000"/>
                <w:sz w:val="22"/>
                <w:szCs w:val="22"/>
              </w:rPr>
            </w:pPr>
            <w:r w:rsidRPr="00562BB6">
              <w:rPr>
                <w:color w:val="000000"/>
                <w:sz w:val="22"/>
                <w:szCs w:val="22"/>
              </w:rPr>
              <w:t>4</w:t>
            </w:r>
          </w:p>
        </w:tc>
        <w:tc>
          <w:tcPr>
            <w:tcW w:w="2554" w:type="dxa"/>
            <w:vAlign w:val="center"/>
          </w:tcPr>
          <w:p w:rsidR="0002365F" w:rsidRPr="00562BB6" w:rsidRDefault="0002365F" w:rsidP="006D3CFE">
            <w:pPr>
              <w:pStyle w:val="a3"/>
              <w:spacing w:line="240" w:lineRule="auto"/>
              <w:ind w:firstLine="0"/>
              <w:jc w:val="center"/>
              <w:rPr>
                <w:color w:val="000000"/>
                <w:sz w:val="24"/>
              </w:rPr>
            </w:pPr>
            <w:r w:rsidRPr="00562BB6">
              <w:rPr>
                <w:color w:val="000000"/>
                <w:sz w:val="24"/>
              </w:rPr>
              <w:t>5</w:t>
            </w:r>
          </w:p>
        </w:tc>
      </w:tr>
      <w:tr w:rsidR="00976FEA" w:rsidRPr="00562BB6" w:rsidTr="0002365F">
        <w:trPr>
          <w:trHeight w:val="311"/>
        </w:trPr>
        <w:tc>
          <w:tcPr>
            <w:tcW w:w="708" w:type="dxa"/>
            <w:tcBorders>
              <w:top w:val="single" w:sz="4" w:space="0" w:color="auto"/>
              <w:left w:val="single" w:sz="4" w:space="0" w:color="auto"/>
              <w:right w:val="single" w:sz="4" w:space="0" w:color="auto"/>
            </w:tcBorders>
          </w:tcPr>
          <w:p w:rsidR="0002365F" w:rsidRPr="00562BB6" w:rsidRDefault="008A4075" w:rsidP="00C37059">
            <w:pPr>
              <w:jc w:val="center"/>
              <w:rPr>
                <w:color w:val="000000"/>
              </w:rPr>
            </w:pPr>
            <w:r w:rsidRPr="00562BB6">
              <w:rPr>
                <w:color w:val="000000"/>
              </w:rPr>
              <w:t xml:space="preserve"> </w:t>
            </w:r>
            <w:r w:rsidR="0002365F" w:rsidRPr="00562BB6">
              <w:rPr>
                <w:color w:val="000000"/>
              </w:rPr>
              <w:t>1.1.</w:t>
            </w:r>
          </w:p>
        </w:tc>
        <w:tc>
          <w:tcPr>
            <w:tcW w:w="1756" w:type="dxa"/>
            <w:tcBorders>
              <w:top w:val="single" w:sz="4" w:space="0" w:color="auto"/>
              <w:left w:val="single" w:sz="4" w:space="0" w:color="auto"/>
              <w:right w:val="single" w:sz="4" w:space="0" w:color="auto"/>
            </w:tcBorders>
          </w:tcPr>
          <w:p w:rsidR="0002365F" w:rsidRPr="00562BB6" w:rsidRDefault="00C37059" w:rsidP="00106519">
            <w:pPr>
              <w:rPr>
                <w:color w:val="000000"/>
              </w:rPr>
            </w:pPr>
            <w:r w:rsidRPr="00562BB6">
              <w:rPr>
                <w:color w:val="00000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471" w:type="dxa"/>
          </w:tcPr>
          <w:p w:rsidR="0002365F" w:rsidRPr="00562BB6" w:rsidRDefault="0002365F" w:rsidP="006D3CFE">
            <w:pPr>
              <w:rPr>
                <w:color w:val="000000"/>
              </w:rPr>
            </w:pPr>
            <w:r w:rsidRPr="00562BB6">
              <w:rPr>
                <w:color w:val="000000"/>
              </w:rPr>
              <w:t>Бюджет Московской области</w:t>
            </w:r>
          </w:p>
          <w:p w:rsidR="0002365F" w:rsidRPr="00562BB6" w:rsidRDefault="0002365F" w:rsidP="006D3CFE">
            <w:pPr>
              <w:rPr>
                <w:color w:val="000000"/>
              </w:rPr>
            </w:pPr>
          </w:p>
        </w:tc>
        <w:tc>
          <w:tcPr>
            <w:tcW w:w="8364" w:type="dxa"/>
          </w:tcPr>
          <w:p w:rsidR="0002365F" w:rsidRPr="00562BB6" w:rsidRDefault="0002365F" w:rsidP="006D3CFE">
            <w:pPr>
              <w:jc w:val="both"/>
              <w:rPr>
                <w:rFonts w:eastAsia="Calibri"/>
                <w:color w:val="000000"/>
              </w:rPr>
            </w:pPr>
            <w:r w:rsidRPr="00562BB6">
              <w:rPr>
                <w:rFonts w:eastAsia="Calibri"/>
                <w:color w:val="000000"/>
              </w:rPr>
              <w:t>Si = Rсi * N x Ki, где:</w:t>
            </w:r>
          </w:p>
          <w:p w:rsidR="0002365F" w:rsidRPr="00562BB6" w:rsidRDefault="0002365F" w:rsidP="006D3CFE">
            <w:pPr>
              <w:jc w:val="both"/>
              <w:rPr>
                <w:rFonts w:eastAsia="Calibri"/>
                <w:color w:val="000000"/>
              </w:rPr>
            </w:pPr>
            <w:r w:rsidRPr="00562BB6">
              <w:rPr>
                <w:rFonts w:eastAsia="Calibri"/>
                <w:color w:val="000000"/>
              </w:rPr>
              <w:t>Si - размер субвенции на обеспечение жилыми помещениями для муниципального образования Московской области за счет средств бюджета Московской области (тыс. руб.);</w:t>
            </w:r>
          </w:p>
          <w:p w:rsidR="0002365F" w:rsidRPr="00562BB6" w:rsidRDefault="0002365F" w:rsidP="006D3CFE">
            <w:pPr>
              <w:jc w:val="both"/>
              <w:rPr>
                <w:rFonts w:eastAsia="Calibri"/>
                <w:color w:val="000000"/>
              </w:rPr>
            </w:pPr>
            <w:r w:rsidRPr="00562BB6">
              <w:rPr>
                <w:rFonts w:eastAsia="Calibri"/>
                <w:color w:val="000000"/>
              </w:rPr>
              <w:t>Ki - прогнозируемое количество детей, подлежащих обеспечению жилыми помещениями в г. Серпухове за счет средств бюджета Московской области на соответствующий финансовый год (чел);</w:t>
            </w:r>
          </w:p>
          <w:p w:rsidR="0002365F" w:rsidRPr="00562BB6" w:rsidRDefault="0002365F" w:rsidP="006D3CFE">
            <w:pPr>
              <w:jc w:val="both"/>
              <w:rPr>
                <w:rFonts w:eastAsia="Calibri"/>
                <w:color w:val="000000"/>
              </w:rPr>
            </w:pPr>
            <w:r w:rsidRPr="00562BB6">
              <w:rPr>
                <w:rFonts w:eastAsia="Calibri"/>
                <w:color w:val="000000"/>
              </w:rPr>
              <w:t>Rci - предельная стоимость 1 квадратного метра общей площади жилого помещения в г. Серпухове, утвержденная распоряжением Комитета по ценам и тарифам Московской области (руб./кв.м);</w:t>
            </w:r>
          </w:p>
          <w:p w:rsidR="0002365F" w:rsidRPr="00562BB6" w:rsidRDefault="0002365F" w:rsidP="006D3CFE">
            <w:pPr>
              <w:jc w:val="both"/>
              <w:rPr>
                <w:rFonts w:eastAsia="Calibri"/>
                <w:color w:val="000000"/>
              </w:rPr>
            </w:pPr>
            <w:r w:rsidRPr="00562BB6">
              <w:rPr>
                <w:rFonts w:eastAsia="Calibri"/>
                <w:color w:val="000000"/>
              </w:rPr>
              <w:t>N - общая площадь жилого помещения, составляет 33 квадратных метра.</w:t>
            </w:r>
          </w:p>
          <w:p w:rsidR="0002365F" w:rsidRPr="00562BB6" w:rsidRDefault="0002365F" w:rsidP="006D3CFE">
            <w:pPr>
              <w:jc w:val="both"/>
              <w:rPr>
                <w:rFonts w:eastAsia="Calibri"/>
                <w:color w:val="000000"/>
              </w:rPr>
            </w:pPr>
            <w:r w:rsidRPr="00562BB6">
              <w:rPr>
                <w:rFonts w:eastAsia="Calibri"/>
                <w:color w:val="000000"/>
              </w:rPr>
              <w:t xml:space="preserve">Закон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02365F" w:rsidRPr="00562BB6" w:rsidRDefault="0002365F" w:rsidP="006D3CFE">
            <w:pPr>
              <w:jc w:val="both"/>
              <w:rPr>
                <w:rFonts w:eastAsia="Calibri"/>
                <w:color w:val="000000"/>
              </w:rPr>
            </w:pPr>
            <w:r w:rsidRPr="00562BB6">
              <w:rPr>
                <w:rFonts w:eastAsia="Calibri"/>
                <w:color w:val="000000"/>
              </w:rPr>
              <w:t>Письмо Министерства образования Московской области.</w:t>
            </w:r>
          </w:p>
          <w:p w:rsidR="0002365F" w:rsidRPr="00562BB6" w:rsidRDefault="0002365F" w:rsidP="00705544">
            <w:pPr>
              <w:pStyle w:val="a3"/>
              <w:spacing w:line="240" w:lineRule="auto"/>
              <w:ind w:firstLine="0"/>
              <w:rPr>
                <w:rFonts w:eastAsia="Calibri"/>
                <w:color w:val="000000"/>
                <w:sz w:val="20"/>
                <w:szCs w:val="20"/>
              </w:rPr>
            </w:pPr>
          </w:p>
        </w:tc>
        <w:tc>
          <w:tcPr>
            <w:tcW w:w="2554" w:type="dxa"/>
          </w:tcPr>
          <w:p w:rsidR="0002365F" w:rsidRPr="00562BB6" w:rsidRDefault="0002365F" w:rsidP="006D3CFE">
            <w:pPr>
              <w:pStyle w:val="a3"/>
              <w:spacing w:line="240" w:lineRule="auto"/>
              <w:ind w:firstLine="0"/>
              <w:rPr>
                <w:color w:val="000000"/>
                <w:sz w:val="20"/>
                <w:szCs w:val="20"/>
              </w:rPr>
            </w:pPr>
            <w:r w:rsidRPr="00562BB6">
              <w:rPr>
                <w:color w:val="000000"/>
                <w:sz w:val="20"/>
                <w:szCs w:val="20"/>
              </w:rPr>
              <w:t xml:space="preserve">Всего – </w:t>
            </w:r>
            <w:r w:rsidR="00063D57" w:rsidRPr="00562BB6">
              <w:rPr>
                <w:color w:val="000000"/>
                <w:sz w:val="20"/>
                <w:szCs w:val="20"/>
              </w:rPr>
              <w:t>88518,0</w:t>
            </w:r>
          </w:p>
          <w:p w:rsidR="0002365F" w:rsidRPr="00562BB6" w:rsidRDefault="0002365F" w:rsidP="006D3CFE">
            <w:pPr>
              <w:pStyle w:val="a3"/>
              <w:spacing w:line="240" w:lineRule="auto"/>
              <w:ind w:firstLine="0"/>
              <w:rPr>
                <w:color w:val="000000"/>
                <w:sz w:val="20"/>
                <w:szCs w:val="20"/>
              </w:rPr>
            </w:pPr>
            <w:r w:rsidRPr="00562BB6">
              <w:rPr>
                <w:color w:val="000000"/>
                <w:sz w:val="20"/>
                <w:szCs w:val="20"/>
              </w:rPr>
              <w:t>в т. ч. по годам:</w:t>
            </w:r>
          </w:p>
          <w:p w:rsidR="0002365F" w:rsidRPr="00562BB6" w:rsidRDefault="0002365F" w:rsidP="006D3CFE">
            <w:pPr>
              <w:pStyle w:val="a3"/>
              <w:spacing w:line="240" w:lineRule="auto"/>
              <w:ind w:firstLine="0"/>
              <w:rPr>
                <w:color w:val="000000"/>
                <w:sz w:val="20"/>
                <w:szCs w:val="20"/>
              </w:rPr>
            </w:pPr>
            <w:r w:rsidRPr="00562BB6">
              <w:rPr>
                <w:color w:val="000000"/>
                <w:sz w:val="20"/>
                <w:szCs w:val="20"/>
              </w:rPr>
              <w:t>20</w:t>
            </w:r>
            <w:r w:rsidR="0042709B" w:rsidRPr="00562BB6">
              <w:rPr>
                <w:color w:val="000000"/>
                <w:sz w:val="20"/>
                <w:szCs w:val="20"/>
              </w:rPr>
              <w:t>20</w:t>
            </w:r>
            <w:r w:rsidRPr="00562BB6">
              <w:rPr>
                <w:color w:val="000000"/>
                <w:sz w:val="20"/>
                <w:szCs w:val="20"/>
              </w:rPr>
              <w:t xml:space="preserve"> год – </w:t>
            </w:r>
            <w:r w:rsidR="00306711" w:rsidRPr="00562BB6">
              <w:rPr>
                <w:color w:val="000000"/>
                <w:sz w:val="20"/>
                <w:szCs w:val="20"/>
              </w:rPr>
              <w:t>33194,0</w:t>
            </w:r>
          </w:p>
          <w:p w:rsidR="0002365F" w:rsidRPr="00562BB6" w:rsidRDefault="0002365F" w:rsidP="006D3CFE">
            <w:pPr>
              <w:pStyle w:val="a3"/>
              <w:spacing w:line="240" w:lineRule="auto"/>
              <w:ind w:firstLine="0"/>
              <w:rPr>
                <w:color w:val="000000"/>
                <w:sz w:val="20"/>
                <w:szCs w:val="20"/>
              </w:rPr>
            </w:pPr>
            <w:r w:rsidRPr="00562BB6">
              <w:rPr>
                <w:color w:val="000000"/>
                <w:sz w:val="20"/>
                <w:szCs w:val="20"/>
              </w:rPr>
              <w:t>20</w:t>
            </w:r>
            <w:r w:rsidR="0042709B" w:rsidRPr="00562BB6">
              <w:rPr>
                <w:color w:val="000000"/>
                <w:sz w:val="20"/>
                <w:szCs w:val="20"/>
              </w:rPr>
              <w:t>21</w:t>
            </w:r>
            <w:r w:rsidRPr="00562BB6">
              <w:rPr>
                <w:color w:val="000000"/>
                <w:sz w:val="20"/>
                <w:szCs w:val="20"/>
              </w:rPr>
              <w:t xml:space="preserve"> год – </w:t>
            </w:r>
            <w:r w:rsidR="00306711" w:rsidRPr="00562BB6">
              <w:rPr>
                <w:color w:val="000000"/>
                <w:sz w:val="20"/>
                <w:szCs w:val="20"/>
              </w:rPr>
              <w:t>28768,0</w:t>
            </w:r>
          </w:p>
          <w:p w:rsidR="0002365F" w:rsidRPr="00562BB6" w:rsidRDefault="0002365F" w:rsidP="006D3CFE">
            <w:pPr>
              <w:pStyle w:val="a3"/>
              <w:spacing w:line="240" w:lineRule="auto"/>
              <w:ind w:firstLine="0"/>
              <w:rPr>
                <w:color w:val="000000"/>
                <w:sz w:val="20"/>
                <w:szCs w:val="20"/>
              </w:rPr>
            </w:pPr>
            <w:r w:rsidRPr="00562BB6">
              <w:rPr>
                <w:color w:val="000000"/>
                <w:sz w:val="20"/>
                <w:szCs w:val="20"/>
              </w:rPr>
              <w:t>20</w:t>
            </w:r>
            <w:r w:rsidR="0042709B" w:rsidRPr="00562BB6">
              <w:rPr>
                <w:color w:val="000000"/>
                <w:sz w:val="20"/>
                <w:szCs w:val="20"/>
              </w:rPr>
              <w:t>22</w:t>
            </w:r>
            <w:r w:rsidRPr="00562BB6">
              <w:rPr>
                <w:color w:val="000000"/>
                <w:sz w:val="20"/>
                <w:szCs w:val="20"/>
              </w:rPr>
              <w:t xml:space="preserve"> год – </w:t>
            </w:r>
            <w:r w:rsidR="00306711" w:rsidRPr="00562BB6">
              <w:rPr>
                <w:color w:val="000000"/>
                <w:sz w:val="20"/>
                <w:szCs w:val="20"/>
              </w:rPr>
              <w:t>13278,0</w:t>
            </w:r>
          </w:p>
          <w:p w:rsidR="0002365F" w:rsidRPr="00562BB6" w:rsidRDefault="0002365F" w:rsidP="006D3CFE">
            <w:pPr>
              <w:pStyle w:val="a3"/>
              <w:spacing w:line="240" w:lineRule="auto"/>
              <w:ind w:firstLine="0"/>
              <w:rPr>
                <w:color w:val="000000"/>
                <w:sz w:val="20"/>
                <w:szCs w:val="20"/>
              </w:rPr>
            </w:pPr>
            <w:r w:rsidRPr="00562BB6">
              <w:rPr>
                <w:color w:val="000000"/>
                <w:sz w:val="20"/>
                <w:szCs w:val="20"/>
              </w:rPr>
              <w:t>202</w:t>
            </w:r>
            <w:r w:rsidR="0042709B" w:rsidRPr="00562BB6">
              <w:rPr>
                <w:color w:val="000000"/>
                <w:sz w:val="20"/>
                <w:szCs w:val="20"/>
              </w:rPr>
              <w:t>3</w:t>
            </w:r>
            <w:r w:rsidRPr="00562BB6">
              <w:rPr>
                <w:color w:val="000000"/>
                <w:sz w:val="20"/>
                <w:szCs w:val="20"/>
              </w:rPr>
              <w:t xml:space="preserve"> год – </w:t>
            </w:r>
            <w:r w:rsidR="00320C3F" w:rsidRPr="00562BB6">
              <w:rPr>
                <w:color w:val="000000"/>
                <w:sz w:val="20"/>
                <w:szCs w:val="20"/>
              </w:rPr>
              <w:t>13278,0</w:t>
            </w:r>
          </w:p>
          <w:p w:rsidR="0002365F" w:rsidRPr="00562BB6" w:rsidRDefault="0002365F" w:rsidP="0042709B">
            <w:pPr>
              <w:pStyle w:val="a3"/>
              <w:spacing w:line="240" w:lineRule="auto"/>
              <w:ind w:firstLine="0"/>
              <w:rPr>
                <w:color w:val="000000"/>
                <w:sz w:val="20"/>
                <w:szCs w:val="20"/>
              </w:rPr>
            </w:pPr>
            <w:r w:rsidRPr="00562BB6">
              <w:rPr>
                <w:color w:val="000000"/>
                <w:sz w:val="20"/>
                <w:szCs w:val="20"/>
              </w:rPr>
              <w:t>202</w:t>
            </w:r>
            <w:r w:rsidR="0042709B" w:rsidRPr="00562BB6">
              <w:rPr>
                <w:color w:val="000000"/>
                <w:sz w:val="20"/>
                <w:szCs w:val="20"/>
              </w:rPr>
              <w:t>4</w:t>
            </w:r>
            <w:r w:rsidRPr="00562BB6">
              <w:rPr>
                <w:color w:val="000000"/>
                <w:sz w:val="20"/>
                <w:szCs w:val="20"/>
              </w:rPr>
              <w:t xml:space="preserve"> год – </w:t>
            </w:r>
            <w:r w:rsidR="00306711" w:rsidRPr="00562BB6">
              <w:rPr>
                <w:color w:val="000000"/>
                <w:sz w:val="20"/>
                <w:szCs w:val="20"/>
              </w:rPr>
              <w:t>0</w:t>
            </w:r>
          </w:p>
        </w:tc>
      </w:tr>
    </w:tbl>
    <w:p w:rsidR="005C5B14" w:rsidRPr="00562BB6" w:rsidRDefault="002F3662" w:rsidP="00CB794B">
      <w:pPr>
        <w:widowControl w:val="0"/>
        <w:autoSpaceDE w:val="0"/>
        <w:autoSpaceDN w:val="0"/>
        <w:adjustRightInd w:val="0"/>
        <w:rPr>
          <w:color w:val="000000"/>
          <w:sz w:val="28"/>
          <w:szCs w:val="28"/>
        </w:rPr>
      </w:pPr>
      <w:r w:rsidRPr="00562BB6">
        <w:rPr>
          <w:color w:val="000000"/>
          <w:sz w:val="28"/>
          <w:szCs w:val="28"/>
        </w:rPr>
        <w:t>________________________________________________________________________________________________________</w:t>
      </w:r>
    </w:p>
    <w:p w:rsidR="002F3662" w:rsidRPr="00562BB6" w:rsidRDefault="002F3662" w:rsidP="002F3662">
      <w:pPr>
        <w:rPr>
          <w:color w:val="000000"/>
        </w:rPr>
      </w:pPr>
      <w:r w:rsidRPr="00562BB6">
        <w:rPr>
          <w:color w:val="000000"/>
        </w:rPr>
        <w:t xml:space="preserve">* Объем средств подлежит ежегодному уточнению. </w:t>
      </w:r>
    </w:p>
    <w:p w:rsidR="003F6DD3" w:rsidRPr="00562BB6" w:rsidRDefault="003F6DD3" w:rsidP="00CB794B">
      <w:pPr>
        <w:widowControl w:val="0"/>
        <w:autoSpaceDE w:val="0"/>
        <w:autoSpaceDN w:val="0"/>
        <w:adjustRightInd w:val="0"/>
        <w:rPr>
          <w:color w:val="000000"/>
        </w:rPr>
      </w:pPr>
    </w:p>
    <w:p w:rsidR="003F6DD3" w:rsidRPr="00562BB6" w:rsidRDefault="003F6DD3" w:rsidP="00CB794B">
      <w:pPr>
        <w:widowControl w:val="0"/>
        <w:autoSpaceDE w:val="0"/>
        <w:autoSpaceDN w:val="0"/>
        <w:adjustRightInd w:val="0"/>
        <w:rPr>
          <w:color w:val="000000"/>
          <w:sz w:val="28"/>
          <w:szCs w:val="28"/>
        </w:rPr>
      </w:pPr>
    </w:p>
    <w:p w:rsidR="00306711" w:rsidRPr="00562BB6" w:rsidRDefault="00306711" w:rsidP="00CB794B">
      <w:pPr>
        <w:widowControl w:val="0"/>
        <w:autoSpaceDE w:val="0"/>
        <w:autoSpaceDN w:val="0"/>
        <w:adjustRightInd w:val="0"/>
        <w:rPr>
          <w:color w:val="000000"/>
          <w:sz w:val="28"/>
          <w:szCs w:val="28"/>
        </w:rPr>
      </w:pPr>
    </w:p>
    <w:p w:rsidR="00992DDE" w:rsidRPr="00562BB6" w:rsidRDefault="00992DDE" w:rsidP="00CB794B">
      <w:pPr>
        <w:widowControl w:val="0"/>
        <w:autoSpaceDE w:val="0"/>
        <w:autoSpaceDN w:val="0"/>
        <w:adjustRightInd w:val="0"/>
        <w:rPr>
          <w:color w:val="000000"/>
          <w:sz w:val="28"/>
          <w:szCs w:val="28"/>
        </w:rPr>
      </w:pPr>
    </w:p>
    <w:p w:rsidR="00BC10D4" w:rsidRPr="00562BB6" w:rsidRDefault="00BC10D4" w:rsidP="00CB794B">
      <w:pPr>
        <w:widowControl w:val="0"/>
        <w:autoSpaceDE w:val="0"/>
        <w:autoSpaceDN w:val="0"/>
        <w:adjustRightInd w:val="0"/>
        <w:rPr>
          <w:color w:val="000000"/>
          <w:sz w:val="28"/>
          <w:szCs w:val="28"/>
        </w:rPr>
      </w:pPr>
    </w:p>
    <w:p w:rsidR="00363962" w:rsidRPr="00562BB6" w:rsidRDefault="00363962" w:rsidP="00CB794B">
      <w:pPr>
        <w:widowControl w:val="0"/>
        <w:autoSpaceDE w:val="0"/>
        <w:autoSpaceDN w:val="0"/>
        <w:adjustRightInd w:val="0"/>
        <w:rPr>
          <w:color w:val="000000"/>
          <w:sz w:val="28"/>
          <w:szCs w:val="28"/>
        </w:rPr>
      </w:pPr>
    </w:p>
    <w:p w:rsidR="009B62B8" w:rsidRPr="00562BB6" w:rsidRDefault="009B62B8" w:rsidP="00CB794B">
      <w:pPr>
        <w:jc w:val="center"/>
        <w:rPr>
          <w:color w:val="000000"/>
          <w:sz w:val="28"/>
          <w:szCs w:val="28"/>
        </w:rPr>
      </w:pPr>
      <w:r w:rsidRPr="00562BB6">
        <w:rPr>
          <w:color w:val="000000"/>
          <w:sz w:val="28"/>
          <w:szCs w:val="28"/>
        </w:rPr>
        <w:lastRenderedPageBreak/>
        <w:t>40</w:t>
      </w:r>
    </w:p>
    <w:p w:rsidR="009B62B8" w:rsidRPr="00562BB6" w:rsidRDefault="009B62B8" w:rsidP="009B62B8">
      <w:pPr>
        <w:widowControl w:val="0"/>
        <w:autoSpaceDE w:val="0"/>
        <w:autoSpaceDN w:val="0"/>
        <w:adjustRightInd w:val="0"/>
        <w:ind w:left="8505"/>
        <w:rPr>
          <w:rFonts w:eastAsia="Calibri"/>
          <w:color w:val="000000"/>
          <w:sz w:val="28"/>
          <w:szCs w:val="28"/>
        </w:rPr>
      </w:pPr>
      <w:r w:rsidRPr="00562BB6">
        <w:rPr>
          <w:rFonts w:eastAsia="Calibri"/>
          <w:color w:val="000000"/>
          <w:sz w:val="28"/>
          <w:szCs w:val="28"/>
        </w:rPr>
        <w:t>Приложение 4</w:t>
      </w:r>
    </w:p>
    <w:p w:rsidR="00B346F4" w:rsidRPr="00562BB6" w:rsidRDefault="009B62B8" w:rsidP="009B62B8">
      <w:pPr>
        <w:widowControl w:val="0"/>
        <w:autoSpaceDE w:val="0"/>
        <w:autoSpaceDN w:val="0"/>
        <w:adjustRightInd w:val="0"/>
        <w:ind w:left="8505"/>
        <w:rPr>
          <w:rFonts w:eastAsia="PMingLiU"/>
          <w:color w:val="000000"/>
          <w:sz w:val="28"/>
          <w:szCs w:val="28"/>
          <w:lang w:eastAsia="zh-TW"/>
        </w:rPr>
      </w:pPr>
      <w:r w:rsidRPr="00562BB6">
        <w:rPr>
          <w:rFonts w:eastAsia="Calibri"/>
          <w:color w:val="000000"/>
          <w:sz w:val="28"/>
          <w:szCs w:val="28"/>
        </w:rPr>
        <w:t xml:space="preserve">к </w:t>
      </w:r>
      <w:r w:rsidRPr="00562BB6">
        <w:rPr>
          <w:rFonts w:eastAsia="PMingLiU"/>
          <w:color w:val="000000"/>
          <w:sz w:val="28"/>
          <w:szCs w:val="28"/>
          <w:lang w:eastAsia="zh-TW"/>
        </w:rPr>
        <w:t xml:space="preserve">Муниципальной программе городского округа Серпухов Московской области «Жилище» </w:t>
      </w:r>
    </w:p>
    <w:p w:rsidR="009B62B8" w:rsidRPr="00562BB6" w:rsidRDefault="009866C8" w:rsidP="009B62B8">
      <w:pPr>
        <w:widowControl w:val="0"/>
        <w:autoSpaceDE w:val="0"/>
        <w:autoSpaceDN w:val="0"/>
        <w:adjustRightInd w:val="0"/>
        <w:ind w:left="8505"/>
        <w:rPr>
          <w:color w:val="000000"/>
          <w:sz w:val="28"/>
          <w:szCs w:val="28"/>
        </w:rPr>
      </w:pPr>
      <w:r w:rsidRPr="00562BB6">
        <w:rPr>
          <w:rFonts w:eastAsia="PMingLiU"/>
          <w:color w:val="000000"/>
          <w:sz w:val="28"/>
          <w:szCs w:val="28"/>
          <w:lang w:eastAsia="zh-TW"/>
        </w:rPr>
        <w:t>на 2020-2024 годы</w:t>
      </w:r>
    </w:p>
    <w:p w:rsidR="009B62B8" w:rsidRPr="00562BB6" w:rsidRDefault="009B62B8" w:rsidP="00CB794B">
      <w:pPr>
        <w:jc w:val="center"/>
        <w:rPr>
          <w:color w:val="000000"/>
          <w:sz w:val="28"/>
          <w:szCs w:val="28"/>
        </w:rPr>
      </w:pPr>
    </w:p>
    <w:p w:rsidR="00CB794B" w:rsidRPr="00562BB6" w:rsidRDefault="00CB794B" w:rsidP="00CB794B">
      <w:pPr>
        <w:jc w:val="center"/>
        <w:rPr>
          <w:color w:val="000000"/>
          <w:sz w:val="28"/>
          <w:szCs w:val="28"/>
        </w:rPr>
      </w:pPr>
      <w:r w:rsidRPr="00562BB6">
        <w:rPr>
          <w:color w:val="000000"/>
          <w:sz w:val="28"/>
          <w:szCs w:val="28"/>
        </w:rPr>
        <w:t xml:space="preserve">Подпрограмма </w:t>
      </w:r>
      <w:r w:rsidR="00306711" w:rsidRPr="00562BB6">
        <w:rPr>
          <w:color w:val="000000"/>
          <w:sz w:val="28"/>
          <w:szCs w:val="28"/>
          <w:lang w:val="en-US"/>
        </w:rPr>
        <w:t>IV</w:t>
      </w:r>
      <w:r w:rsidRPr="00562BB6">
        <w:rPr>
          <w:color w:val="000000"/>
          <w:sz w:val="28"/>
          <w:szCs w:val="28"/>
        </w:rPr>
        <w:t xml:space="preserve"> «Социальная ипотека» </w:t>
      </w:r>
    </w:p>
    <w:p w:rsidR="00CB794B" w:rsidRPr="00562BB6" w:rsidRDefault="00CB794B" w:rsidP="00CB794B">
      <w:pPr>
        <w:jc w:val="center"/>
        <w:rPr>
          <w:color w:val="000000"/>
        </w:rPr>
      </w:pPr>
    </w:p>
    <w:p w:rsidR="00CB794B" w:rsidRPr="00562BB6" w:rsidRDefault="00CB794B" w:rsidP="00CB794B">
      <w:pPr>
        <w:jc w:val="center"/>
        <w:rPr>
          <w:color w:val="000000"/>
          <w:sz w:val="28"/>
          <w:szCs w:val="28"/>
        </w:rPr>
      </w:pPr>
      <w:r w:rsidRPr="00562BB6">
        <w:rPr>
          <w:color w:val="000000"/>
          <w:sz w:val="28"/>
          <w:szCs w:val="28"/>
        </w:rPr>
        <w:t xml:space="preserve">1. Паспорт </w:t>
      </w:r>
      <w:r w:rsidR="003A0B7A" w:rsidRPr="00562BB6">
        <w:rPr>
          <w:color w:val="000000"/>
          <w:sz w:val="28"/>
          <w:szCs w:val="28"/>
        </w:rPr>
        <w:t>Подпрограммы IV</w:t>
      </w:r>
      <w:r w:rsidR="00E1768B" w:rsidRPr="00562BB6">
        <w:rPr>
          <w:color w:val="000000"/>
          <w:sz w:val="28"/>
          <w:szCs w:val="28"/>
        </w:rPr>
        <w:t xml:space="preserve"> «Социальная ипотека»</w:t>
      </w:r>
    </w:p>
    <w:p w:rsidR="00CB794B" w:rsidRPr="00562BB6" w:rsidRDefault="00CB794B" w:rsidP="00CB794B">
      <w:pPr>
        <w:jc w:val="center"/>
        <w:rPr>
          <w:rFonts w:ascii="Arial" w:hAnsi="Arial" w:cs="Arial"/>
          <w:color w:val="000000"/>
          <w:sz w:val="28"/>
          <w:szCs w:val="28"/>
        </w:rPr>
      </w:pPr>
    </w:p>
    <w:tbl>
      <w:tblPr>
        <w:tblW w:w="14653" w:type="dxa"/>
        <w:jc w:val="center"/>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885"/>
        <w:gridCol w:w="3969"/>
        <w:gridCol w:w="1276"/>
        <w:gridCol w:w="1134"/>
        <w:gridCol w:w="1275"/>
        <w:gridCol w:w="1276"/>
        <w:gridCol w:w="1276"/>
        <w:gridCol w:w="1286"/>
      </w:tblGrid>
      <w:tr w:rsidR="000E7D8C" w:rsidRPr="00562BB6" w:rsidTr="008A6FF0">
        <w:trPr>
          <w:jc w:val="center"/>
        </w:trPr>
        <w:tc>
          <w:tcPr>
            <w:tcW w:w="7130" w:type="dxa"/>
            <w:gridSpan w:val="3"/>
          </w:tcPr>
          <w:p w:rsidR="00CB794B" w:rsidRPr="00562BB6" w:rsidRDefault="00CB794B" w:rsidP="006D3CFE">
            <w:pPr>
              <w:tabs>
                <w:tab w:val="center" w:pos="4677"/>
                <w:tab w:val="right" w:pos="9355"/>
              </w:tabs>
              <w:autoSpaceDE w:val="0"/>
              <w:autoSpaceDN w:val="0"/>
              <w:adjustRightInd w:val="0"/>
              <w:jc w:val="both"/>
              <w:rPr>
                <w:color w:val="000000"/>
              </w:rPr>
            </w:pPr>
            <w:r w:rsidRPr="00562BB6">
              <w:rPr>
                <w:color w:val="000000"/>
              </w:rPr>
              <w:t xml:space="preserve">Заказчик </w:t>
            </w:r>
            <w:r w:rsidR="00E257FC" w:rsidRPr="00562BB6">
              <w:rPr>
                <w:color w:val="000000"/>
              </w:rPr>
              <w:t xml:space="preserve">Подпрограммы </w:t>
            </w:r>
            <w:r w:rsidRPr="00562BB6">
              <w:rPr>
                <w:color w:val="000000"/>
              </w:rPr>
              <w:t xml:space="preserve"> </w:t>
            </w:r>
          </w:p>
        </w:tc>
        <w:tc>
          <w:tcPr>
            <w:tcW w:w="7523" w:type="dxa"/>
            <w:gridSpan w:val="6"/>
            <w:tcBorders>
              <w:top w:val="single" w:sz="4" w:space="0" w:color="auto"/>
              <w:bottom w:val="single" w:sz="4" w:space="0" w:color="auto"/>
            </w:tcBorders>
            <w:shd w:val="clear" w:color="auto" w:fill="auto"/>
          </w:tcPr>
          <w:p w:rsidR="00CB794B" w:rsidRPr="00562BB6" w:rsidRDefault="00CB794B" w:rsidP="006D3CFE">
            <w:pPr>
              <w:jc w:val="both"/>
              <w:rPr>
                <w:color w:val="000000"/>
              </w:rPr>
            </w:pPr>
            <w:r w:rsidRPr="00562BB6">
              <w:rPr>
                <w:color w:val="000000"/>
              </w:rPr>
              <w:t>Комитет по образованию городского округа Серпухов Московской области</w:t>
            </w:r>
          </w:p>
        </w:tc>
      </w:tr>
      <w:tr w:rsidR="003F6DD3" w:rsidRPr="00562BB6" w:rsidTr="008A6FF0">
        <w:trPr>
          <w:cantSplit/>
          <w:trHeight w:val="350"/>
          <w:jc w:val="center"/>
        </w:trPr>
        <w:tc>
          <w:tcPr>
            <w:tcW w:w="1276" w:type="dxa"/>
            <w:vMerge w:val="restart"/>
            <w:tcBorders>
              <w:bottom w:val="single" w:sz="4" w:space="0" w:color="auto"/>
            </w:tcBorders>
          </w:tcPr>
          <w:p w:rsidR="003F6DD3" w:rsidRPr="00562BB6" w:rsidRDefault="003F6DD3" w:rsidP="00AC7F47">
            <w:pPr>
              <w:tabs>
                <w:tab w:val="center" w:pos="4677"/>
                <w:tab w:val="right" w:pos="9355"/>
              </w:tabs>
              <w:rPr>
                <w:color w:val="000000"/>
              </w:rPr>
            </w:pPr>
            <w:r w:rsidRPr="00562BB6">
              <w:rPr>
                <w:color w:val="000000"/>
              </w:rPr>
              <w:t xml:space="preserve">Источники финансирования </w:t>
            </w:r>
            <w:r w:rsidR="00E257FC" w:rsidRPr="00562BB6">
              <w:rPr>
                <w:color w:val="000000"/>
              </w:rPr>
              <w:t xml:space="preserve">Подпрограммы </w:t>
            </w:r>
            <w:r w:rsidRPr="00562BB6">
              <w:rPr>
                <w:color w:val="000000"/>
              </w:rPr>
              <w:t xml:space="preserve"> по годам реализации и главным распорядителям бюджетных средств, в том числе по годам:</w:t>
            </w:r>
          </w:p>
        </w:tc>
        <w:tc>
          <w:tcPr>
            <w:tcW w:w="1885" w:type="dxa"/>
            <w:vMerge w:val="restart"/>
          </w:tcPr>
          <w:p w:rsidR="003F6DD3" w:rsidRPr="00562BB6" w:rsidRDefault="003F6DD3" w:rsidP="006D3CFE">
            <w:pPr>
              <w:tabs>
                <w:tab w:val="center" w:pos="4677"/>
                <w:tab w:val="right" w:pos="9355"/>
              </w:tabs>
              <w:autoSpaceDE w:val="0"/>
              <w:autoSpaceDN w:val="0"/>
              <w:adjustRightInd w:val="0"/>
              <w:rPr>
                <w:color w:val="000000"/>
              </w:rPr>
            </w:pPr>
            <w:r w:rsidRPr="00562BB6">
              <w:rPr>
                <w:color w:val="000000"/>
              </w:rPr>
              <w:t>Главный распорядитель бюджетных средств</w:t>
            </w:r>
          </w:p>
        </w:tc>
        <w:tc>
          <w:tcPr>
            <w:tcW w:w="3969" w:type="dxa"/>
            <w:vMerge w:val="restart"/>
          </w:tcPr>
          <w:p w:rsidR="003F6DD3" w:rsidRPr="00562BB6" w:rsidRDefault="003F6DD3" w:rsidP="006D3CFE">
            <w:pPr>
              <w:tabs>
                <w:tab w:val="center" w:pos="4677"/>
                <w:tab w:val="right" w:pos="9355"/>
              </w:tabs>
              <w:rPr>
                <w:color w:val="000000"/>
              </w:rPr>
            </w:pPr>
            <w:r w:rsidRPr="00562BB6">
              <w:rPr>
                <w:color w:val="000000"/>
              </w:rPr>
              <w:t>Источник финансирования</w:t>
            </w:r>
          </w:p>
        </w:tc>
        <w:tc>
          <w:tcPr>
            <w:tcW w:w="7523" w:type="dxa"/>
            <w:gridSpan w:val="6"/>
            <w:shd w:val="clear" w:color="auto" w:fill="auto"/>
          </w:tcPr>
          <w:p w:rsidR="003F6DD3" w:rsidRPr="00562BB6" w:rsidRDefault="003F6DD3" w:rsidP="006D3CFE">
            <w:pPr>
              <w:jc w:val="center"/>
              <w:rPr>
                <w:color w:val="000000"/>
              </w:rPr>
            </w:pPr>
            <w:r w:rsidRPr="00562BB6">
              <w:rPr>
                <w:color w:val="000000"/>
              </w:rPr>
              <w:t>Расходы (тыс. руб.)</w:t>
            </w:r>
            <w:r w:rsidR="00A8169F" w:rsidRPr="00562BB6">
              <w:rPr>
                <w:color w:val="000000"/>
              </w:rPr>
              <w:t xml:space="preserve"> *</w:t>
            </w:r>
          </w:p>
        </w:tc>
      </w:tr>
      <w:tr w:rsidR="003F6DD3" w:rsidRPr="00562BB6" w:rsidTr="008A6FF0">
        <w:trPr>
          <w:cantSplit/>
          <w:jc w:val="center"/>
        </w:trPr>
        <w:tc>
          <w:tcPr>
            <w:tcW w:w="1276" w:type="dxa"/>
            <w:vMerge/>
            <w:tcBorders>
              <w:bottom w:val="single" w:sz="4" w:space="0" w:color="auto"/>
            </w:tcBorders>
          </w:tcPr>
          <w:p w:rsidR="003F6DD3" w:rsidRPr="00562BB6" w:rsidRDefault="003F6DD3" w:rsidP="006D3CFE">
            <w:pPr>
              <w:tabs>
                <w:tab w:val="center" w:pos="4677"/>
                <w:tab w:val="right" w:pos="9355"/>
              </w:tabs>
              <w:autoSpaceDE w:val="0"/>
              <w:autoSpaceDN w:val="0"/>
              <w:adjustRightInd w:val="0"/>
              <w:rPr>
                <w:color w:val="000000"/>
              </w:rPr>
            </w:pPr>
          </w:p>
        </w:tc>
        <w:tc>
          <w:tcPr>
            <w:tcW w:w="1885" w:type="dxa"/>
            <w:vMerge/>
            <w:tcBorders>
              <w:bottom w:val="single" w:sz="4" w:space="0" w:color="auto"/>
            </w:tcBorders>
          </w:tcPr>
          <w:p w:rsidR="003F6DD3" w:rsidRPr="00562BB6" w:rsidRDefault="003F6DD3" w:rsidP="006D3CFE">
            <w:pPr>
              <w:tabs>
                <w:tab w:val="center" w:pos="4677"/>
                <w:tab w:val="right" w:pos="9355"/>
              </w:tabs>
              <w:autoSpaceDE w:val="0"/>
              <w:autoSpaceDN w:val="0"/>
              <w:adjustRightInd w:val="0"/>
              <w:rPr>
                <w:color w:val="000000"/>
              </w:rPr>
            </w:pPr>
          </w:p>
        </w:tc>
        <w:tc>
          <w:tcPr>
            <w:tcW w:w="3969" w:type="dxa"/>
            <w:vMerge/>
          </w:tcPr>
          <w:p w:rsidR="003F6DD3" w:rsidRPr="00562BB6" w:rsidRDefault="003F6DD3" w:rsidP="006D3CFE">
            <w:pPr>
              <w:tabs>
                <w:tab w:val="center" w:pos="4677"/>
                <w:tab w:val="right" w:pos="9355"/>
              </w:tabs>
              <w:rPr>
                <w:color w:val="000000"/>
              </w:rPr>
            </w:pPr>
          </w:p>
        </w:tc>
        <w:tc>
          <w:tcPr>
            <w:tcW w:w="1276" w:type="dxa"/>
            <w:shd w:val="clear" w:color="auto" w:fill="auto"/>
            <w:vAlign w:val="center"/>
          </w:tcPr>
          <w:p w:rsidR="003F6DD3" w:rsidRPr="00562BB6" w:rsidRDefault="003F6DD3" w:rsidP="00306711">
            <w:pPr>
              <w:widowControl w:val="0"/>
              <w:tabs>
                <w:tab w:val="center" w:pos="4677"/>
                <w:tab w:val="right" w:pos="9355"/>
              </w:tabs>
              <w:autoSpaceDE w:val="0"/>
              <w:autoSpaceDN w:val="0"/>
              <w:adjustRightInd w:val="0"/>
              <w:jc w:val="center"/>
              <w:rPr>
                <w:color w:val="000000"/>
              </w:rPr>
            </w:pPr>
            <w:r w:rsidRPr="00562BB6">
              <w:rPr>
                <w:color w:val="000000"/>
              </w:rPr>
              <w:t>20</w:t>
            </w:r>
            <w:r w:rsidR="00306711" w:rsidRPr="00562BB6">
              <w:rPr>
                <w:color w:val="000000"/>
                <w:lang w:val="en-US"/>
              </w:rPr>
              <w:t>20</w:t>
            </w:r>
            <w:r w:rsidRPr="00562BB6">
              <w:rPr>
                <w:color w:val="000000"/>
              </w:rPr>
              <w:t xml:space="preserve"> год</w:t>
            </w:r>
          </w:p>
        </w:tc>
        <w:tc>
          <w:tcPr>
            <w:tcW w:w="1134" w:type="dxa"/>
            <w:shd w:val="clear" w:color="auto" w:fill="auto"/>
            <w:vAlign w:val="center"/>
          </w:tcPr>
          <w:p w:rsidR="003F6DD3" w:rsidRPr="00562BB6" w:rsidRDefault="003F6DD3" w:rsidP="00306711">
            <w:pPr>
              <w:widowControl w:val="0"/>
              <w:tabs>
                <w:tab w:val="center" w:pos="4677"/>
                <w:tab w:val="right" w:pos="9355"/>
              </w:tabs>
              <w:autoSpaceDE w:val="0"/>
              <w:autoSpaceDN w:val="0"/>
              <w:adjustRightInd w:val="0"/>
              <w:jc w:val="center"/>
              <w:rPr>
                <w:color w:val="000000"/>
              </w:rPr>
            </w:pPr>
            <w:r w:rsidRPr="00562BB6">
              <w:rPr>
                <w:color w:val="000000"/>
              </w:rPr>
              <w:t>20</w:t>
            </w:r>
            <w:r w:rsidR="00306711" w:rsidRPr="00562BB6">
              <w:rPr>
                <w:color w:val="000000"/>
                <w:lang w:val="en-US"/>
              </w:rPr>
              <w:t>21</w:t>
            </w:r>
            <w:r w:rsidRPr="00562BB6">
              <w:rPr>
                <w:color w:val="000000"/>
              </w:rPr>
              <w:t xml:space="preserve"> год</w:t>
            </w:r>
          </w:p>
        </w:tc>
        <w:tc>
          <w:tcPr>
            <w:tcW w:w="1275" w:type="dxa"/>
            <w:shd w:val="clear" w:color="auto" w:fill="auto"/>
            <w:vAlign w:val="center"/>
          </w:tcPr>
          <w:p w:rsidR="003F6DD3" w:rsidRPr="00562BB6" w:rsidRDefault="003F6DD3" w:rsidP="00306711">
            <w:pPr>
              <w:widowControl w:val="0"/>
              <w:tabs>
                <w:tab w:val="center" w:pos="4677"/>
                <w:tab w:val="right" w:pos="9355"/>
              </w:tabs>
              <w:autoSpaceDE w:val="0"/>
              <w:autoSpaceDN w:val="0"/>
              <w:adjustRightInd w:val="0"/>
              <w:jc w:val="center"/>
              <w:rPr>
                <w:color w:val="000000"/>
              </w:rPr>
            </w:pPr>
            <w:r w:rsidRPr="00562BB6">
              <w:rPr>
                <w:color w:val="000000"/>
              </w:rPr>
              <w:t>20</w:t>
            </w:r>
            <w:r w:rsidR="00306711" w:rsidRPr="00562BB6">
              <w:rPr>
                <w:color w:val="000000"/>
                <w:lang w:val="en-US"/>
              </w:rPr>
              <w:t>22</w:t>
            </w:r>
            <w:r w:rsidRPr="00562BB6">
              <w:rPr>
                <w:color w:val="000000"/>
              </w:rPr>
              <w:t xml:space="preserve"> год</w:t>
            </w:r>
          </w:p>
        </w:tc>
        <w:tc>
          <w:tcPr>
            <w:tcW w:w="1276" w:type="dxa"/>
            <w:shd w:val="clear" w:color="auto" w:fill="auto"/>
            <w:vAlign w:val="center"/>
          </w:tcPr>
          <w:p w:rsidR="003F6DD3" w:rsidRPr="00562BB6" w:rsidRDefault="003F6DD3" w:rsidP="00306711">
            <w:pPr>
              <w:widowControl w:val="0"/>
              <w:tabs>
                <w:tab w:val="center" w:pos="4677"/>
                <w:tab w:val="right" w:pos="9355"/>
              </w:tabs>
              <w:autoSpaceDE w:val="0"/>
              <w:autoSpaceDN w:val="0"/>
              <w:adjustRightInd w:val="0"/>
              <w:jc w:val="center"/>
              <w:rPr>
                <w:color w:val="000000"/>
              </w:rPr>
            </w:pPr>
            <w:r w:rsidRPr="00562BB6">
              <w:rPr>
                <w:color w:val="000000"/>
              </w:rPr>
              <w:t>20</w:t>
            </w:r>
            <w:r w:rsidR="00306711" w:rsidRPr="00562BB6">
              <w:rPr>
                <w:color w:val="000000"/>
                <w:lang w:val="en-US"/>
              </w:rPr>
              <w:t>23</w:t>
            </w:r>
            <w:r w:rsidRPr="00562BB6">
              <w:rPr>
                <w:color w:val="000000"/>
              </w:rPr>
              <w:t xml:space="preserve"> год</w:t>
            </w:r>
          </w:p>
        </w:tc>
        <w:tc>
          <w:tcPr>
            <w:tcW w:w="1276" w:type="dxa"/>
            <w:shd w:val="clear" w:color="auto" w:fill="auto"/>
            <w:vAlign w:val="center"/>
          </w:tcPr>
          <w:p w:rsidR="003F6DD3" w:rsidRPr="00562BB6" w:rsidRDefault="003F6DD3" w:rsidP="00306711">
            <w:pPr>
              <w:widowControl w:val="0"/>
              <w:tabs>
                <w:tab w:val="center" w:pos="4677"/>
                <w:tab w:val="right" w:pos="9355"/>
              </w:tabs>
              <w:autoSpaceDE w:val="0"/>
              <w:autoSpaceDN w:val="0"/>
              <w:adjustRightInd w:val="0"/>
              <w:jc w:val="center"/>
              <w:rPr>
                <w:color w:val="000000"/>
              </w:rPr>
            </w:pPr>
            <w:r w:rsidRPr="00562BB6">
              <w:rPr>
                <w:color w:val="000000"/>
              </w:rPr>
              <w:t>202</w:t>
            </w:r>
            <w:r w:rsidR="00306711" w:rsidRPr="00562BB6">
              <w:rPr>
                <w:color w:val="000000"/>
                <w:lang w:val="en-US"/>
              </w:rPr>
              <w:t>4</w:t>
            </w:r>
            <w:r w:rsidRPr="00562BB6">
              <w:rPr>
                <w:color w:val="000000"/>
              </w:rPr>
              <w:t xml:space="preserve"> год</w:t>
            </w:r>
          </w:p>
        </w:tc>
        <w:tc>
          <w:tcPr>
            <w:tcW w:w="1286" w:type="dxa"/>
            <w:shd w:val="clear" w:color="auto" w:fill="auto"/>
            <w:vAlign w:val="center"/>
          </w:tcPr>
          <w:p w:rsidR="003F6DD3" w:rsidRPr="00562BB6" w:rsidRDefault="003F6DD3" w:rsidP="006D3CFE">
            <w:pPr>
              <w:widowControl w:val="0"/>
              <w:tabs>
                <w:tab w:val="center" w:pos="4677"/>
                <w:tab w:val="right" w:pos="9355"/>
              </w:tabs>
              <w:autoSpaceDE w:val="0"/>
              <w:autoSpaceDN w:val="0"/>
              <w:adjustRightInd w:val="0"/>
              <w:jc w:val="center"/>
              <w:rPr>
                <w:color w:val="000000"/>
              </w:rPr>
            </w:pPr>
            <w:r w:rsidRPr="00562BB6">
              <w:rPr>
                <w:color w:val="000000"/>
              </w:rPr>
              <w:t>Итого</w:t>
            </w:r>
          </w:p>
        </w:tc>
      </w:tr>
      <w:tr w:rsidR="00063D57" w:rsidRPr="00562BB6" w:rsidTr="008A6FF0">
        <w:trPr>
          <w:trHeight w:val="302"/>
          <w:jc w:val="center"/>
        </w:trPr>
        <w:tc>
          <w:tcPr>
            <w:tcW w:w="1276" w:type="dxa"/>
            <w:vMerge/>
            <w:tcBorders>
              <w:bottom w:val="single" w:sz="4" w:space="0" w:color="auto"/>
            </w:tcBorders>
          </w:tcPr>
          <w:p w:rsidR="00063D57" w:rsidRPr="00562BB6" w:rsidRDefault="00063D57" w:rsidP="00063D57">
            <w:pPr>
              <w:tabs>
                <w:tab w:val="center" w:pos="4677"/>
                <w:tab w:val="right" w:pos="9355"/>
              </w:tabs>
              <w:autoSpaceDE w:val="0"/>
              <w:autoSpaceDN w:val="0"/>
              <w:adjustRightInd w:val="0"/>
              <w:rPr>
                <w:color w:val="000000"/>
              </w:rPr>
            </w:pPr>
          </w:p>
        </w:tc>
        <w:tc>
          <w:tcPr>
            <w:tcW w:w="1885" w:type="dxa"/>
            <w:vMerge w:val="restart"/>
          </w:tcPr>
          <w:p w:rsidR="00063D57" w:rsidRPr="00562BB6" w:rsidRDefault="00063D57" w:rsidP="00063D57">
            <w:pPr>
              <w:tabs>
                <w:tab w:val="center" w:pos="4677"/>
                <w:tab w:val="right" w:pos="9355"/>
              </w:tabs>
              <w:autoSpaceDE w:val="0"/>
              <w:autoSpaceDN w:val="0"/>
              <w:adjustRightInd w:val="0"/>
              <w:rPr>
                <w:color w:val="000000"/>
              </w:rPr>
            </w:pPr>
            <w:r w:rsidRPr="00562BB6">
              <w:rPr>
                <w:color w:val="000000"/>
              </w:rPr>
              <w:t>Администрация городского округа Серпухов Московской области</w:t>
            </w:r>
          </w:p>
        </w:tc>
        <w:tc>
          <w:tcPr>
            <w:tcW w:w="3969" w:type="dxa"/>
          </w:tcPr>
          <w:p w:rsidR="00063D57" w:rsidRPr="00562BB6" w:rsidRDefault="00063D57" w:rsidP="00063D57">
            <w:pPr>
              <w:tabs>
                <w:tab w:val="center" w:pos="4677"/>
                <w:tab w:val="right" w:pos="9355"/>
              </w:tabs>
              <w:rPr>
                <w:color w:val="000000"/>
              </w:rPr>
            </w:pPr>
            <w:r w:rsidRPr="00562BB6">
              <w:rPr>
                <w:color w:val="000000"/>
              </w:rPr>
              <w:t>Всего:</w:t>
            </w:r>
          </w:p>
          <w:p w:rsidR="00063D57" w:rsidRPr="00562BB6" w:rsidRDefault="00063D57" w:rsidP="00063D57">
            <w:pPr>
              <w:tabs>
                <w:tab w:val="center" w:pos="4677"/>
                <w:tab w:val="right" w:pos="9355"/>
              </w:tabs>
              <w:autoSpaceDE w:val="0"/>
              <w:autoSpaceDN w:val="0"/>
              <w:adjustRightInd w:val="0"/>
              <w:rPr>
                <w:color w:val="000000"/>
              </w:rPr>
            </w:pPr>
            <w:r w:rsidRPr="00562BB6">
              <w:rPr>
                <w:color w:val="000000"/>
              </w:rPr>
              <w:t>в том числе:</w:t>
            </w:r>
          </w:p>
        </w:tc>
        <w:tc>
          <w:tcPr>
            <w:tcW w:w="1276" w:type="dxa"/>
            <w:shd w:val="clear" w:color="auto" w:fill="auto"/>
          </w:tcPr>
          <w:p w:rsidR="00063D57" w:rsidRPr="00562BB6" w:rsidRDefault="00063D57" w:rsidP="00063D57">
            <w:pPr>
              <w:widowControl w:val="0"/>
              <w:tabs>
                <w:tab w:val="center" w:pos="4677"/>
                <w:tab w:val="right" w:pos="9355"/>
              </w:tabs>
              <w:autoSpaceDE w:val="0"/>
              <w:autoSpaceDN w:val="0"/>
              <w:adjustRightInd w:val="0"/>
              <w:jc w:val="center"/>
              <w:rPr>
                <w:color w:val="000000"/>
              </w:rPr>
            </w:pPr>
            <w:r w:rsidRPr="00562BB6">
              <w:rPr>
                <w:color w:val="000000"/>
              </w:rPr>
              <w:t>306,0</w:t>
            </w:r>
          </w:p>
        </w:tc>
        <w:tc>
          <w:tcPr>
            <w:tcW w:w="1134" w:type="dxa"/>
            <w:shd w:val="clear" w:color="auto" w:fill="auto"/>
          </w:tcPr>
          <w:p w:rsidR="00063D57" w:rsidRPr="00562BB6" w:rsidRDefault="00063D57" w:rsidP="00063D57">
            <w:pPr>
              <w:widowControl w:val="0"/>
              <w:tabs>
                <w:tab w:val="center" w:pos="4677"/>
                <w:tab w:val="right" w:pos="9355"/>
              </w:tabs>
              <w:autoSpaceDE w:val="0"/>
              <w:autoSpaceDN w:val="0"/>
              <w:adjustRightInd w:val="0"/>
              <w:jc w:val="center"/>
              <w:rPr>
                <w:color w:val="000000"/>
              </w:rPr>
            </w:pPr>
            <w:r w:rsidRPr="00562BB6">
              <w:rPr>
                <w:color w:val="000000"/>
              </w:rPr>
              <w:t>306,0</w:t>
            </w:r>
          </w:p>
        </w:tc>
        <w:tc>
          <w:tcPr>
            <w:tcW w:w="1275" w:type="dxa"/>
            <w:tcBorders>
              <w:bottom w:val="single" w:sz="4" w:space="0" w:color="auto"/>
            </w:tcBorders>
            <w:shd w:val="clear" w:color="auto" w:fill="auto"/>
          </w:tcPr>
          <w:p w:rsidR="00063D57" w:rsidRPr="00562BB6" w:rsidRDefault="00063D57" w:rsidP="00063D57">
            <w:pPr>
              <w:widowControl w:val="0"/>
              <w:tabs>
                <w:tab w:val="center" w:pos="4677"/>
                <w:tab w:val="right" w:pos="9355"/>
              </w:tabs>
              <w:autoSpaceDE w:val="0"/>
              <w:autoSpaceDN w:val="0"/>
              <w:adjustRightInd w:val="0"/>
              <w:jc w:val="center"/>
              <w:rPr>
                <w:color w:val="000000"/>
              </w:rPr>
            </w:pPr>
            <w:r w:rsidRPr="00562BB6">
              <w:rPr>
                <w:color w:val="000000"/>
              </w:rPr>
              <w:t>306,0</w:t>
            </w:r>
          </w:p>
        </w:tc>
        <w:tc>
          <w:tcPr>
            <w:tcW w:w="1276" w:type="dxa"/>
            <w:tcBorders>
              <w:bottom w:val="single" w:sz="4" w:space="0" w:color="auto"/>
            </w:tcBorders>
            <w:shd w:val="clear" w:color="auto" w:fill="auto"/>
          </w:tcPr>
          <w:p w:rsidR="00063D57" w:rsidRPr="00562BB6" w:rsidRDefault="00063D57" w:rsidP="00063D57">
            <w:pPr>
              <w:widowControl w:val="0"/>
              <w:tabs>
                <w:tab w:val="center" w:pos="4677"/>
                <w:tab w:val="right" w:pos="9355"/>
              </w:tabs>
              <w:autoSpaceDE w:val="0"/>
              <w:autoSpaceDN w:val="0"/>
              <w:adjustRightInd w:val="0"/>
              <w:jc w:val="center"/>
              <w:rPr>
                <w:color w:val="000000"/>
              </w:rPr>
            </w:pPr>
            <w:r w:rsidRPr="00562BB6">
              <w:rPr>
                <w:color w:val="000000"/>
              </w:rPr>
              <w:t>306,0</w:t>
            </w:r>
          </w:p>
        </w:tc>
        <w:tc>
          <w:tcPr>
            <w:tcW w:w="1276" w:type="dxa"/>
            <w:tcBorders>
              <w:bottom w:val="single" w:sz="4" w:space="0" w:color="auto"/>
            </w:tcBorders>
            <w:shd w:val="clear" w:color="auto" w:fill="auto"/>
          </w:tcPr>
          <w:p w:rsidR="00063D57" w:rsidRPr="00562BB6" w:rsidRDefault="00063D57" w:rsidP="00063D57">
            <w:pPr>
              <w:widowControl w:val="0"/>
              <w:tabs>
                <w:tab w:val="center" w:pos="4677"/>
                <w:tab w:val="right" w:pos="9355"/>
              </w:tabs>
              <w:autoSpaceDE w:val="0"/>
              <w:autoSpaceDN w:val="0"/>
              <w:adjustRightInd w:val="0"/>
              <w:jc w:val="center"/>
              <w:rPr>
                <w:color w:val="000000"/>
              </w:rPr>
            </w:pPr>
            <w:r w:rsidRPr="00562BB6">
              <w:rPr>
                <w:color w:val="000000"/>
              </w:rPr>
              <w:t>306,0</w:t>
            </w:r>
          </w:p>
        </w:tc>
        <w:tc>
          <w:tcPr>
            <w:tcW w:w="1286" w:type="dxa"/>
            <w:shd w:val="clear" w:color="auto" w:fill="auto"/>
          </w:tcPr>
          <w:p w:rsidR="00063D57" w:rsidRPr="00562BB6" w:rsidRDefault="00063D57" w:rsidP="00063D57">
            <w:pPr>
              <w:widowControl w:val="0"/>
              <w:tabs>
                <w:tab w:val="center" w:pos="4677"/>
                <w:tab w:val="right" w:pos="9355"/>
              </w:tabs>
              <w:autoSpaceDE w:val="0"/>
              <w:autoSpaceDN w:val="0"/>
              <w:adjustRightInd w:val="0"/>
              <w:jc w:val="center"/>
              <w:rPr>
                <w:color w:val="000000"/>
              </w:rPr>
            </w:pPr>
            <w:r w:rsidRPr="00562BB6">
              <w:rPr>
                <w:color w:val="000000"/>
              </w:rPr>
              <w:t>1530,0</w:t>
            </w:r>
          </w:p>
        </w:tc>
      </w:tr>
      <w:tr w:rsidR="00BC10D4" w:rsidRPr="00562BB6" w:rsidTr="008A6FF0">
        <w:trPr>
          <w:trHeight w:val="481"/>
          <w:jc w:val="center"/>
        </w:trPr>
        <w:tc>
          <w:tcPr>
            <w:tcW w:w="1276" w:type="dxa"/>
            <w:vMerge/>
            <w:tcBorders>
              <w:bottom w:val="single" w:sz="4" w:space="0" w:color="auto"/>
            </w:tcBorders>
          </w:tcPr>
          <w:p w:rsidR="00BC10D4" w:rsidRPr="00562BB6" w:rsidRDefault="00BC10D4" w:rsidP="00BC10D4">
            <w:pPr>
              <w:tabs>
                <w:tab w:val="center" w:pos="4677"/>
                <w:tab w:val="right" w:pos="9355"/>
              </w:tabs>
              <w:autoSpaceDE w:val="0"/>
              <w:autoSpaceDN w:val="0"/>
              <w:adjustRightInd w:val="0"/>
              <w:rPr>
                <w:color w:val="000000"/>
              </w:rPr>
            </w:pPr>
          </w:p>
        </w:tc>
        <w:tc>
          <w:tcPr>
            <w:tcW w:w="1885" w:type="dxa"/>
            <w:vMerge/>
          </w:tcPr>
          <w:p w:rsidR="00BC10D4" w:rsidRPr="00562BB6" w:rsidRDefault="00BC10D4" w:rsidP="00BC10D4">
            <w:pPr>
              <w:tabs>
                <w:tab w:val="center" w:pos="4677"/>
                <w:tab w:val="right" w:pos="9355"/>
              </w:tabs>
              <w:autoSpaceDE w:val="0"/>
              <w:autoSpaceDN w:val="0"/>
              <w:adjustRightInd w:val="0"/>
              <w:rPr>
                <w:color w:val="000000"/>
              </w:rPr>
            </w:pPr>
          </w:p>
        </w:tc>
        <w:tc>
          <w:tcPr>
            <w:tcW w:w="3969" w:type="dxa"/>
          </w:tcPr>
          <w:p w:rsidR="00BC10D4" w:rsidRPr="00562BB6" w:rsidRDefault="00BC10D4" w:rsidP="00BC10D4">
            <w:pPr>
              <w:tabs>
                <w:tab w:val="center" w:pos="4677"/>
                <w:tab w:val="right" w:pos="9355"/>
              </w:tabs>
              <w:autoSpaceDE w:val="0"/>
              <w:autoSpaceDN w:val="0"/>
              <w:adjustRightInd w:val="0"/>
              <w:jc w:val="both"/>
              <w:rPr>
                <w:color w:val="000000"/>
              </w:rPr>
            </w:pPr>
            <w:r w:rsidRPr="00562BB6">
              <w:rPr>
                <w:color w:val="000000"/>
              </w:rPr>
              <w:t>Средства федерального бюджета</w:t>
            </w:r>
          </w:p>
        </w:tc>
        <w:tc>
          <w:tcPr>
            <w:tcW w:w="1276" w:type="dxa"/>
            <w:tcBorders>
              <w:bottom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rPr>
            </w:pPr>
            <w:r w:rsidRPr="00562BB6">
              <w:rPr>
                <w:color w:val="000000"/>
              </w:rPr>
              <w:t>0</w:t>
            </w:r>
          </w:p>
        </w:tc>
        <w:tc>
          <w:tcPr>
            <w:tcW w:w="1134" w:type="dxa"/>
            <w:tcBorders>
              <w:bottom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rPr>
            </w:pPr>
            <w:r w:rsidRPr="00562BB6">
              <w:rPr>
                <w:color w:val="000000"/>
              </w:rPr>
              <w:t>0</w:t>
            </w:r>
          </w:p>
        </w:tc>
        <w:tc>
          <w:tcPr>
            <w:tcW w:w="1275" w:type="dxa"/>
            <w:tcBorders>
              <w:bottom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rPr>
            </w:pPr>
            <w:r w:rsidRPr="00562BB6">
              <w:rPr>
                <w:color w:val="000000"/>
              </w:rPr>
              <w:t>0</w:t>
            </w:r>
          </w:p>
        </w:tc>
        <w:tc>
          <w:tcPr>
            <w:tcW w:w="1276" w:type="dxa"/>
            <w:tcBorders>
              <w:bottom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rPr>
            </w:pPr>
            <w:r w:rsidRPr="00562BB6">
              <w:rPr>
                <w:color w:val="000000"/>
              </w:rPr>
              <w:t>0</w:t>
            </w:r>
          </w:p>
        </w:tc>
        <w:tc>
          <w:tcPr>
            <w:tcW w:w="1276" w:type="dxa"/>
            <w:tcBorders>
              <w:bottom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rPr>
            </w:pPr>
            <w:r w:rsidRPr="00562BB6">
              <w:rPr>
                <w:color w:val="000000"/>
              </w:rPr>
              <w:t>0</w:t>
            </w:r>
          </w:p>
        </w:tc>
        <w:tc>
          <w:tcPr>
            <w:tcW w:w="1286" w:type="dxa"/>
            <w:tcBorders>
              <w:bottom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rPr>
            </w:pPr>
            <w:r w:rsidRPr="00562BB6">
              <w:rPr>
                <w:color w:val="000000"/>
              </w:rPr>
              <w:t>0</w:t>
            </w:r>
          </w:p>
        </w:tc>
      </w:tr>
      <w:tr w:rsidR="00BC10D4" w:rsidRPr="00562BB6" w:rsidTr="008A6FF0">
        <w:trPr>
          <w:trHeight w:val="481"/>
          <w:jc w:val="center"/>
        </w:trPr>
        <w:tc>
          <w:tcPr>
            <w:tcW w:w="1276" w:type="dxa"/>
            <w:vMerge/>
            <w:tcBorders>
              <w:bottom w:val="single" w:sz="4" w:space="0" w:color="auto"/>
            </w:tcBorders>
          </w:tcPr>
          <w:p w:rsidR="00BC10D4" w:rsidRPr="00562BB6" w:rsidRDefault="00BC10D4" w:rsidP="00BC10D4">
            <w:pPr>
              <w:tabs>
                <w:tab w:val="center" w:pos="4677"/>
                <w:tab w:val="right" w:pos="9355"/>
              </w:tabs>
              <w:autoSpaceDE w:val="0"/>
              <w:autoSpaceDN w:val="0"/>
              <w:adjustRightInd w:val="0"/>
              <w:rPr>
                <w:color w:val="000000"/>
              </w:rPr>
            </w:pPr>
          </w:p>
        </w:tc>
        <w:tc>
          <w:tcPr>
            <w:tcW w:w="1885" w:type="dxa"/>
            <w:vMerge/>
          </w:tcPr>
          <w:p w:rsidR="00BC10D4" w:rsidRPr="00562BB6" w:rsidRDefault="00BC10D4" w:rsidP="00BC10D4">
            <w:pPr>
              <w:tabs>
                <w:tab w:val="center" w:pos="4677"/>
                <w:tab w:val="right" w:pos="9355"/>
              </w:tabs>
              <w:autoSpaceDE w:val="0"/>
              <w:autoSpaceDN w:val="0"/>
              <w:adjustRightInd w:val="0"/>
              <w:rPr>
                <w:color w:val="000000"/>
              </w:rPr>
            </w:pPr>
          </w:p>
        </w:tc>
        <w:tc>
          <w:tcPr>
            <w:tcW w:w="3969" w:type="dxa"/>
          </w:tcPr>
          <w:p w:rsidR="00BC10D4" w:rsidRPr="00562BB6" w:rsidRDefault="00BC10D4" w:rsidP="00BC10D4">
            <w:pPr>
              <w:tabs>
                <w:tab w:val="center" w:pos="4677"/>
                <w:tab w:val="right" w:pos="9355"/>
              </w:tabs>
              <w:autoSpaceDE w:val="0"/>
              <w:autoSpaceDN w:val="0"/>
              <w:adjustRightInd w:val="0"/>
              <w:jc w:val="both"/>
              <w:rPr>
                <w:color w:val="000000"/>
              </w:rPr>
            </w:pPr>
            <w:r w:rsidRPr="00562BB6">
              <w:rPr>
                <w:color w:val="000000"/>
              </w:rPr>
              <w:t>Средства бюджета Московской</w:t>
            </w:r>
          </w:p>
          <w:p w:rsidR="00BC10D4" w:rsidRPr="00562BB6" w:rsidRDefault="00BC10D4" w:rsidP="00BC10D4">
            <w:pPr>
              <w:tabs>
                <w:tab w:val="center" w:pos="4677"/>
                <w:tab w:val="right" w:pos="9355"/>
              </w:tabs>
              <w:autoSpaceDE w:val="0"/>
              <w:autoSpaceDN w:val="0"/>
              <w:adjustRightInd w:val="0"/>
              <w:jc w:val="both"/>
              <w:rPr>
                <w:color w:val="000000"/>
              </w:rPr>
            </w:pPr>
            <w:r w:rsidRPr="00562BB6">
              <w:rPr>
                <w:color w:val="000000"/>
              </w:rPr>
              <w:t xml:space="preserve">области </w:t>
            </w:r>
          </w:p>
        </w:tc>
        <w:tc>
          <w:tcPr>
            <w:tcW w:w="1276" w:type="dxa"/>
            <w:tcBorders>
              <w:bottom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rPr>
            </w:pPr>
            <w:r w:rsidRPr="00562BB6">
              <w:rPr>
                <w:color w:val="000000"/>
              </w:rPr>
              <w:t>306,0</w:t>
            </w:r>
          </w:p>
        </w:tc>
        <w:tc>
          <w:tcPr>
            <w:tcW w:w="1134" w:type="dxa"/>
            <w:tcBorders>
              <w:bottom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rPr>
            </w:pPr>
            <w:r w:rsidRPr="00562BB6">
              <w:rPr>
                <w:color w:val="000000"/>
              </w:rPr>
              <w:t>306,0</w:t>
            </w:r>
          </w:p>
        </w:tc>
        <w:tc>
          <w:tcPr>
            <w:tcW w:w="1275" w:type="dxa"/>
            <w:tcBorders>
              <w:bottom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rPr>
            </w:pPr>
            <w:r w:rsidRPr="00562BB6">
              <w:rPr>
                <w:color w:val="000000"/>
              </w:rPr>
              <w:t>306,0</w:t>
            </w:r>
          </w:p>
        </w:tc>
        <w:tc>
          <w:tcPr>
            <w:tcW w:w="1276" w:type="dxa"/>
            <w:tcBorders>
              <w:bottom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rPr>
            </w:pPr>
            <w:r w:rsidRPr="00562BB6">
              <w:rPr>
                <w:color w:val="000000"/>
              </w:rPr>
              <w:t>306,0</w:t>
            </w:r>
          </w:p>
        </w:tc>
        <w:tc>
          <w:tcPr>
            <w:tcW w:w="1276" w:type="dxa"/>
            <w:tcBorders>
              <w:bottom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rPr>
            </w:pPr>
            <w:r w:rsidRPr="00562BB6">
              <w:rPr>
                <w:color w:val="000000"/>
              </w:rPr>
              <w:t>306,0</w:t>
            </w:r>
          </w:p>
        </w:tc>
        <w:tc>
          <w:tcPr>
            <w:tcW w:w="1286" w:type="dxa"/>
            <w:tcBorders>
              <w:bottom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rPr>
            </w:pPr>
            <w:r w:rsidRPr="00562BB6">
              <w:rPr>
                <w:color w:val="000000"/>
              </w:rPr>
              <w:t>1530,0</w:t>
            </w:r>
          </w:p>
        </w:tc>
      </w:tr>
      <w:tr w:rsidR="00BC10D4" w:rsidRPr="00562BB6" w:rsidTr="008A6FF0">
        <w:trPr>
          <w:trHeight w:val="265"/>
          <w:jc w:val="center"/>
        </w:trPr>
        <w:tc>
          <w:tcPr>
            <w:tcW w:w="1276" w:type="dxa"/>
            <w:vMerge/>
            <w:tcBorders>
              <w:bottom w:val="single" w:sz="4" w:space="0" w:color="auto"/>
            </w:tcBorders>
          </w:tcPr>
          <w:p w:rsidR="00BC10D4" w:rsidRPr="00562BB6" w:rsidRDefault="00BC10D4" w:rsidP="00BC10D4">
            <w:pPr>
              <w:tabs>
                <w:tab w:val="center" w:pos="4677"/>
                <w:tab w:val="right" w:pos="9355"/>
              </w:tabs>
              <w:autoSpaceDE w:val="0"/>
              <w:autoSpaceDN w:val="0"/>
              <w:adjustRightInd w:val="0"/>
              <w:jc w:val="both"/>
              <w:rPr>
                <w:color w:val="000000"/>
                <w:sz w:val="22"/>
                <w:szCs w:val="22"/>
              </w:rPr>
            </w:pPr>
          </w:p>
        </w:tc>
        <w:tc>
          <w:tcPr>
            <w:tcW w:w="1885" w:type="dxa"/>
            <w:vMerge/>
          </w:tcPr>
          <w:p w:rsidR="00BC10D4" w:rsidRPr="00562BB6" w:rsidRDefault="00BC10D4" w:rsidP="00BC10D4">
            <w:pPr>
              <w:tabs>
                <w:tab w:val="center" w:pos="4677"/>
                <w:tab w:val="right" w:pos="9355"/>
              </w:tabs>
              <w:autoSpaceDE w:val="0"/>
              <w:autoSpaceDN w:val="0"/>
              <w:adjustRightInd w:val="0"/>
              <w:jc w:val="both"/>
              <w:rPr>
                <w:color w:val="000000"/>
                <w:sz w:val="22"/>
                <w:szCs w:val="22"/>
              </w:rPr>
            </w:pPr>
          </w:p>
        </w:tc>
        <w:tc>
          <w:tcPr>
            <w:tcW w:w="3969" w:type="dxa"/>
            <w:tcBorders>
              <w:bottom w:val="single" w:sz="4" w:space="0" w:color="auto"/>
              <w:right w:val="single" w:sz="4" w:space="0" w:color="auto"/>
            </w:tcBorders>
            <w:vAlign w:val="center"/>
          </w:tcPr>
          <w:p w:rsidR="00BC10D4" w:rsidRPr="00562BB6" w:rsidRDefault="00BC10D4" w:rsidP="00BC10D4">
            <w:pPr>
              <w:widowControl w:val="0"/>
              <w:tabs>
                <w:tab w:val="center" w:pos="4677"/>
                <w:tab w:val="right" w:pos="9355"/>
              </w:tabs>
              <w:autoSpaceDE w:val="0"/>
              <w:autoSpaceDN w:val="0"/>
              <w:adjustRightInd w:val="0"/>
              <w:jc w:val="both"/>
              <w:rPr>
                <w:color w:val="000000"/>
              </w:rPr>
            </w:pPr>
            <w:r w:rsidRPr="00562BB6">
              <w:rPr>
                <w:color w:val="000000"/>
              </w:rPr>
              <w:t>Средства бюджета городского округа</w:t>
            </w:r>
          </w:p>
          <w:p w:rsidR="00BC10D4" w:rsidRPr="00562BB6" w:rsidRDefault="00BC10D4" w:rsidP="00BC10D4">
            <w:pPr>
              <w:widowControl w:val="0"/>
              <w:tabs>
                <w:tab w:val="center" w:pos="4677"/>
                <w:tab w:val="right" w:pos="9355"/>
              </w:tabs>
              <w:autoSpaceDE w:val="0"/>
              <w:autoSpaceDN w:val="0"/>
              <w:adjustRightInd w:val="0"/>
              <w:jc w:val="both"/>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lang w:val="en-US"/>
              </w:rPr>
            </w:pPr>
            <w:r w:rsidRPr="00562BB6">
              <w:rPr>
                <w:color w:val="00000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lang w:val="en-US"/>
              </w:rPr>
            </w:pPr>
            <w:r w:rsidRPr="00562BB6">
              <w:rPr>
                <w:color w:val="000000"/>
                <w:lang w:val="en-US"/>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lang w:val="en-US"/>
              </w:rPr>
            </w:pPr>
            <w:r w:rsidRPr="00562BB6">
              <w:rPr>
                <w:color w:val="000000"/>
                <w:lang w:val="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rPr>
            </w:pPr>
            <w:r w:rsidRPr="00562BB6">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rPr>
            </w:pPr>
            <w:r w:rsidRPr="00562BB6">
              <w:rPr>
                <w:color w:val="000000"/>
              </w:rPr>
              <w:t>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lang w:val="en-US"/>
              </w:rPr>
            </w:pPr>
            <w:r w:rsidRPr="00562BB6">
              <w:rPr>
                <w:color w:val="000000"/>
                <w:lang w:val="en-US"/>
              </w:rPr>
              <w:t>0</w:t>
            </w:r>
          </w:p>
        </w:tc>
      </w:tr>
      <w:tr w:rsidR="00BC10D4" w:rsidRPr="00562BB6" w:rsidTr="008A6FF0">
        <w:trPr>
          <w:trHeight w:val="265"/>
          <w:jc w:val="center"/>
        </w:trPr>
        <w:tc>
          <w:tcPr>
            <w:tcW w:w="1276" w:type="dxa"/>
            <w:vMerge/>
            <w:tcBorders>
              <w:top w:val="single" w:sz="4" w:space="0" w:color="auto"/>
              <w:bottom w:val="single" w:sz="4" w:space="0" w:color="auto"/>
            </w:tcBorders>
          </w:tcPr>
          <w:p w:rsidR="00BC10D4" w:rsidRPr="00562BB6" w:rsidRDefault="00BC10D4" w:rsidP="00BC10D4">
            <w:pPr>
              <w:tabs>
                <w:tab w:val="center" w:pos="4677"/>
                <w:tab w:val="right" w:pos="9355"/>
              </w:tabs>
              <w:autoSpaceDE w:val="0"/>
              <w:autoSpaceDN w:val="0"/>
              <w:adjustRightInd w:val="0"/>
              <w:jc w:val="both"/>
              <w:rPr>
                <w:color w:val="000000"/>
                <w:sz w:val="22"/>
                <w:szCs w:val="22"/>
              </w:rPr>
            </w:pPr>
          </w:p>
        </w:tc>
        <w:tc>
          <w:tcPr>
            <w:tcW w:w="1885" w:type="dxa"/>
            <w:vMerge/>
            <w:tcBorders>
              <w:bottom w:val="single" w:sz="4" w:space="0" w:color="auto"/>
            </w:tcBorders>
          </w:tcPr>
          <w:p w:rsidR="00BC10D4" w:rsidRPr="00562BB6" w:rsidRDefault="00BC10D4" w:rsidP="00BC10D4">
            <w:pPr>
              <w:tabs>
                <w:tab w:val="center" w:pos="4677"/>
                <w:tab w:val="right" w:pos="9355"/>
              </w:tabs>
              <w:autoSpaceDE w:val="0"/>
              <w:autoSpaceDN w:val="0"/>
              <w:adjustRightInd w:val="0"/>
              <w:jc w:val="both"/>
              <w:rPr>
                <w:color w:val="000000"/>
                <w:sz w:val="22"/>
                <w:szCs w:val="22"/>
              </w:rPr>
            </w:pPr>
          </w:p>
        </w:tc>
        <w:tc>
          <w:tcPr>
            <w:tcW w:w="3969" w:type="dxa"/>
            <w:tcBorders>
              <w:top w:val="single" w:sz="4" w:space="0" w:color="auto"/>
              <w:bottom w:val="single" w:sz="4" w:space="0" w:color="auto"/>
              <w:right w:val="single" w:sz="4" w:space="0" w:color="auto"/>
            </w:tcBorders>
          </w:tcPr>
          <w:p w:rsidR="00BC10D4" w:rsidRPr="00562BB6" w:rsidRDefault="00BC10D4" w:rsidP="00BC10D4">
            <w:pPr>
              <w:widowControl w:val="0"/>
              <w:tabs>
                <w:tab w:val="center" w:pos="4677"/>
                <w:tab w:val="right" w:pos="9355"/>
              </w:tabs>
              <w:autoSpaceDE w:val="0"/>
              <w:autoSpaceDN w:val="0"/>
              <w:adjustRightInd w:val="0"/>
              <w:jc w:val="both"/>
              <w:rPr>
                <w:color w:val="000000"/>
              </w:rPr>
            </w:pPr>
            <w:r w:rsidRPr="00562BB6">
              <w:rPr>
                <w:color w:val="000000"/>
              </w:rPr>
              <w:t>Внебюджетные источники</w:t>
            </w:r>
          </w:p>
          <w:p w:rsidR="00BC10D4" w:rsidRPr="00562BB6" w:rsidRDefault="00BC10D4" w:rsidP="00BC10D4">
            <w:pPr>
              <w:widowControl w:val="0"/>
              <w:tabs>
                <w:tab w:val="center" w:pos="4677"/>
                <w:tab w:val="right" w:pos="9355"/>
              </w:tabs>
              <w:autoSpaceDE w:val="0"/>
              <w:autoSpaceDN w:val="0"/>
              <w:adjustRightInd w:val="0"/>
              <w:jc w:val="both"/>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rPr>
            </w:pPr>
            <w:r w:rsidRPr="00562BB6">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rPr>
            </w:pPr>
            <w:r w:rsidRPr="00562BB6">
              <w:rPr>
                <w:color w:val="000000"/>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rPr>
            </w:pPr>
            <w:r w:rsidRPr="00562BB6">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rPr>
            </w:pPr>
            <w:r w:rsidRPr="00562BB6">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rPr>
            </w:pPr>
            <w:r w:rsidRPr="00562BB6">
              <w:rPr>
                <w:color w:val="000000"/>
              </w:rPr>
              <w:t>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BC10D4" w:rsidRPr="00562BB6" w:rsidRDefault="00BC10D4" w:rsidP="00BC10D4">
            <w:pPr>
              <w:widowControl w:val="0"/>
              <w:tabs>
                <w:tab w:val="center" w:pos="4677"/>
                <w:tab w:val="right" w:pos="9355"/>
              </w:tabs>
              <w:autoSpaceDE w:val="0"/>
              <w:autoSpaceDN w:val="0"/>
              <w:adjustRightInd w:val="0"/>
              <w:jc w:val="center"/>
              <w:rPr>
                <w:color w:val="000000"/>
              </w:rPr>
            </w:pPr>
            <w:r w:rsidRPr="00562BB6">
              <w:rPr>
                <w:color w:val="000000"/>
              </w:rPr>
              <w:t>0</w:t>
            </w:r>
          </w:p>
        </w:tc>
      </w:tr>
      <w:tr w:rsidR="00BC10D4" w:rsidRPr="00562BB6" w:rsidTr="008A6FF0">
        <w:trPr>
          <w:cantSplit/>
          <w:trHeight w:val="70"/>
          <w:jc w:val="center"/>
        </w:trPr>
        <w:tc>
          <w:tcPr>
            <w:tcW w:w="7130" w:type="dxa"/>
            <w:gridSpan w:val="3"/>
            <w:vAlign w:val="center"/>
          </w:tcPr>
          <w:p w:rsidR="00BC10D4" w:rsidRPr="00562BB6" w:rsidRDefault="00BC10D4" w:rsidP="00BC10D4">
            <w:pPr>
              <w:widowControl w:val="0"/>
              <w:tabs>
                <w:tab w:val="center" w:pos="4677"/>
                <w:tab w:val="right" w:pos="9355"/>
              </w:tabs>
              <w:autoSpaceDE w:val="0"/>
              <w:autoSpaceDN w:val="0"/>
              <w:adjustRightInd w:val="0"/>
              <w:jc w:val="both"/>
              <w:rPr>
                <w:color w:val="000000"/>
              </w:rPr>
            </w:pPr>
            <w:r w:rsidRPr="00562BB6">
              <w:rPr>
                <w:color w:val="000000"/>
              </w:rPr>
              <w:t xml:space="preserve">Код Подпрограммы </w:t>
            </w:r>
          </w:p>
        </w:tc>
        <w:tc>
          <w:tcPr>
            <w:tcW w:w="7523" w:type="dxa"/>
            <w:gridSpan w:val="6"/>
            <w:shd w:val="clear" w:color="auto" w:fill="auto"/>
            <w:vAlign w:val="center"/>
          </w:tcPr>
          <w:p w:rsidR="00BC10D4" w:rsidRPr="00562BB6" w:rsidRDefault="00BC10D4" w:rsidP="00BC10D4">
            <w:pPr>
              <w:widowControl w:val="0"/>
              <w:tabs>
                <w:tab w:val="center" w:pos="4677"/>
                <w:tab w:val="right" w:pos="9355"/>
              </w:tabs>
              <w:autoSpaceDE w:val="0"/>
              <w:autoSpaceDN w:val="0"/>
              <w:adjustRightInd w:val="0"/>
              <w:rPr>
                <w:color w:val="000000"/>
              </w:rPr>
            </w:pPr>
            <w:r w:rsidRPr="00562BB6">
              <w:rPr>
                <w:color w:val="000000"/>
              </w:rPr>
              <w:t>9.4</w:t>
            </w:r>
          </w:p>
        </w:tc>
      </w:tr>
    </w:tbl>
    <w:p w:rsidR="00A8169F" w:rsidRPr="00562BB6" w:rsidRDefault="00A8169F" w:rsidP="00A8169F">
      <w:pPr>
        <w:rPr>
          <w:color w:val="000000"/>
          <w:sz w:val="22"/>
          <w:szCs w:val="22"/>
        </w:rPr>
      </w:pPr>
      <w:r w:rsidRPr="00562BB6">
        <w:rPr>
          <w:color w:val="000000"/>
          <w:sz w:val="22"/>
          <w:szCs w:val="22"/>
        </w:rPr>
        <w:t>_________________________________________________________________________________________________________________________________</w:t>
      </w:r>
    </w:p>
    <w:p w:rsidR="00CB794B" w:rsidRPr="00562BB6" w:rsidRDefault="00A8169F" w:rsidP="00CB794B">
      <w:pPr>
        <w:rPr>
          <w:rFonts w:ascii="Arial Narrow" w:hAnsi="Arial Narrow" w:cs="Arial"/>
          <w:color w:val="000000"/>
        </w:rPr>
        <w:sectPr w:rsidR="00CB794B" w:rsidRPr="00562BB6" w:rsidSect="00583EF1">
          <w:headerReference w:type="even" r:id="rId19"/>
          <w:headerReference w:type="default" r:id="rId20"/>
          <w:pgSz w:w="16838" w:h="11906" w:orient="landscape"/>
          <w:pgMar w:top="709" w:right="1134" w:bottom="851" w:left="1134" w:header="680" w:footer="680" w:gutter="0"/>
          <w:cols w:space="708"/>
          <w:docGrid w:linePitch="360"/>
        </w:sectPr>
      </w:pPr>
      <w:r w:rsidRPr="00562BB6">
        <w:rPr>
          <w:color w:val="000000"/>
        </w:rPr>
        <w:t>* Объем средств подлежит ежегодному уточнению в соответствии с утвержденным объемом бюджетных ассигнований на соответствующий финансовый год</w:t>
      </w:r>
      <w:r w:rsidR="00C54A17" w:rsidRPr="00562BB6">
        <w:rPr>
          <w:color w:val="000000"/>
        </w:rPr>
        <w:t>.</w:t>
      </w:r>
    </w:p>
    <w:p w:rsidR="00971006" w:rsidRPr="00562BB6" w:rsidRDefault="009B62B8" w:rsidP="00CB794B">
      <w:pPr>
        <w:jc w:val="center"/>
        <w:rPr>
          <w:color w:val="000000"/>
          <w:sz w:val="28"/>
          <w:szCs w:val="28"/>
        </w:rPr>
      </w:pPr>
      <w:r w:rsidRPr="00562BB6">
        <w:rPr>
          <w:color w:val="000000"/>
          <w:sz w:val="28"/>
          <w:szCs w:val="28"/>
        </w:rPr>
        <w:lastRenderedPageBreak/>
        <w:t>41</w:t>
      </w:r>
    </w:p>
    <w:p w:rsidR="00583EF1" w:rsidRPr="00562BB6" w:rsidRDefault="00583EF1" w:rsidP="00CB794B">
      <w:pPr>
        <w:jc w:val="center"/>
        <w:rPr>
          <w:color w:val="000000"/>
          <w:sz w:val="16"/>
          <w:szCs w:val="16"/>
        </w:rPr>
      </w:pPr>
    </w:p>
    <w:p w:rsidR="00697263" w:rsidRPr="00562BB6" w:rsidRDefault="00CB794B" w:rsidP="00697263">
      <w:pPr>
        <w:jc w:val="center"/>
        <w:rPr>
          <w:color w:val="000000"/>
          <w:sz w:val="28"/>
          <w:szCs w:val="28"/>
        </w:rPr>
      </w:pPr>
      <w:r w:rsidRPr="00562BB6">
        <w:rPr>
          <w:color w:val="000000"/>
          <w:sz w:val="28"/>
          <w:szCs w:val="28"/>
        </w:rPr>
        <w:t xml:space="preserve">2. </w:t>
      </w:r>
      <w:r w:rsidRPr="00562BB6">
        <w:rPr>
          <w:rFonts w:eastAsia="Calibri"/>
          <w:color w:val="000000"/>
          <w:sz w:val="28"/>
          <w:szCs w:val="28"/>
        </w:rPr>
        <w:t xml:space="preserve"> </w:t>
      </w:r>
      <w:r w:rsidR="00697263" w:rsidRPr="00562BB6">
        <w:rPr>
          <w:color w:val="000000"/>
          <w:sz w:val="28"/>
          <w:szCs w:val="28"/>
        </w:rPr>
        <w:t>Характеристика проблем, решаемых посредством мероприятий</w:t>
      </w:r>
    </w:p>
    <w:p w:rsidR="00697263" w:rsidRPr="00562BB6" w:rsidRDefault="00697263" w:rsidP="00697263">
      <w:pPr>
        <w:jc w:val="center"/>
        <w:rPr>
          <w:color w:val="000000"/>
          <w:sz w:val="16"/>
          <w:szCs w:val="16"/>
        </w:rPr>
      </w:pPr>
    </w:p>
    <w:p w:rsidR="00697263" w:rsidRPr="00562BB6" w:rsidRDefault="00697263" w:rsidP="00697263">
      <w:pPr>
        <w:ind w:firstLine="709"/>
        <w:jc w:val="both"/>
        <w:rPr>
          <w:color w:val="000000"/>
          <w:sz w:val="28"/>
          <w:szCs w:val="28"/>
        </w:rPr>
      </w:pPr>
      <w:r w:rsidRPr="00562BB6">
        <w:rPr>
          <w:color w:val="000000"/>
          <w:sz w:val="28"/>
          <w:szCs w:val="28"/>
        </w:rPr>
        <w:t xml:space="preserve">Задачи, изложенные в Указе Президента Российской Федерации от 07.05.2012 </w:t>
      </w:r>
      <w:r w:rsidR="008B1A62" w:rsidRPr="00562BB6">
        <w:rPr>
          <w:color w:val="000000"/>
          <w:sz w:val="28"/>
          <w:szCs w:val="28"/>
        </w:rPr>
        <w:t>№</w:t>
      </w:r>
      <w:r w:rsidRPr="00562BB6">
        <w:rPr>
          <w:color w:val="000000"/>
          <w:sz w:val="28"/>
          <w:szCs w:val="28"/>
        </w:rPr>
        <w:t xml:space="preserve"> 599 </w:t>
      </w:r>
      <w:r w:rsidR="008B1A62" w:rsidRPr="00562BB6">
        <w:rPr>
          <w:color w:val="000000"/>
          <w:sz w:val="28"/>
          <w:szCs w:val="28"/>
        </w:rPr>
        <w:t>«</w:t>
      </w:r>
      <w:r w:rsidRPr="00562BB6">
        <w:rPr>
          <w:color w:val="000000"/>
          <w:sz w:val="28"/>
          <w:szCs w:val="28"/>
        </w:rPr>
        <w:t xml:space="preserve">О мерах по реализации государственной политики в области образования и </w:t>
      </w:r>
      <w:r w:rsidR="008B1A62" w:rsidRPr="00562BB6">
        <w:rPr>
          <w:color w:val="000000"/>
          <w:sz w:val="28"/>
          <w:szCs w:val="28"/>
        </w:rPr>
        <w:t>науки»</w:t>
      </w:r>
      <w:r w:rsidRPr="00562BB6">
        <w:rPr>
          <w:color w:val="000000"/>
          <w:sz w:val="28"/>
          <w:szCs w:val="28"/>
        </w:rPr>
        <w:t>,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дошкольного, начального общего, основного общего и среднего общего образования.</w:t>
      </w:r>
    </w:p>
    <w:p w:rsidR="00697263" w:rsidRPr="00562BB6" w:rsidRDefault="00697263" w:rsidP="00697263">
      <w:pPr>
        <w:ind w:firstLine="709"/>
        <w:jc w:val="both"/>
        <w:rPr>
          <w:color w:val="000000"/>
          <w:sz w:val="28"/>
          <w:szCs w:val="28"/>
        </w:rPr>
      </w:pPr>
      <w:r w:rsidRPr="00562BB6">
        <w:rPr>
          <w:color w:val="000000"/>
          <w:sz w:val="28"/>
          <w:szCs w:val="28"/>
        </w:rPr>
        <w:t>Привлечение и сохранение в муниципальных образовательных организациях городского округа Серпухов высококвалифицированных специалистов позволит обучающимся в данных организациях приобрести знания и навыки, соответствующие федеральным стандартам.</w:t>
      </w:r>
    </w:p>
    <w:p w:rsidR="00697263" w:rsidRPr="00562BB6" w:rsidRDefault="00697263" w:rsidP="00697263">
      <w:pPr>
        <w:ind w:firstLine="709"/>
        <w:jc w:val="both"/>
        <w:rPr>
          <w:color w:val="000000"/>
          <w:sz w:val="28"/>
          <w:szCs w:val="28"/>
        </w:rPr>
      </w:pPr>
      <w:r w:rsidRPr="00562BB6">
        <w:rPr>
          <w:color w:val="000000"/>
          <w:sz w:val="28"/>
          <w:szCs w:val="28"/>
        </w:rPr>
        <w:t xml:space="preserve">I этап реализации </w:t>
      </w:r>
      <w:r w:rsidR="00E257FC" w:rsidRPr="00562BB6">
        <w:rPr>
          <w:color w:val="000000"/>
          <w:sz w:val="28"/>
          <w:szCs w:val="28"/>
        </w:rPr>
        <w:t xml:space="preserve">Подпрограммы </w:t>
      </w:r>
      <w:r w:rsidRPr="00562BB6">
        <w:rPr>
          <w:color w:val="000000"/>
          <w:sz w:val="28"/>
          <w:szCs w:val="28"/>
        </w:rPr>
        <w:t xml:space="preserve"> 4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w:t>
      </w:r>
      <w:r w:rsidR="007652CA" w:rsidRPr="00562BB6">
        <w:rPr>
          <w:color w:val="000000"/>
          <w:sz w:val="28"/>
          <w:szCs w:val="28"/>
        </w:rPr>
        <w:t>«</w:t>
      </w:r>
      <w:r w:rsidRPr="00562BB6">
        <w:rPr>
          <w:color w:val="000000"/>
          <w:sz w:val="28"/>
          <w:szCs w:val="28"/>
        </w:rPr>
        <w:t>О поддержке отдельных категорий граждан при улучшении ими жилищных условий с использованием ипотечных жилищных кредитов на 2013-2024 годы</w:t>
      </w:r>
      <w:r w:rsidR="007652CA" w:rsidRPr="00562BB6">
        <w:rPr>
          <w:color w:val="000000"/>
          <w:sz w:val="28"/>
          <w:szCs w:val="28"/>
        </w:rPr>
        <w:t>»</w:t>
      </w:r>
      <w:r w:rsidRPr="00562BB6">
        <w:rPr>
          <w:color w:val="000000"/>
          <w:sz w:val="28"/>
          <w:szCs w:val="28"/>
        </w:rPr>
        <w:t xml:space="preserve">, утвержденной постановлением Правительства Московской области от 25.10.2012 </w:t>
      </w:r>
      <w:r w:rsidR="007652CA" w:rsidRPr="00562BB6">
        <w:rPr>
          <w:color w:val="000000"/>
          <w:sz w:val="28"/>
          <w:szCs w:val="28"/>
        </w:rPr>
        <w:t>№</w:t>
      </w:r>
      <w:r w:rsidRPr="00562BB6">
        <w:rPr>
          <w:color w:val="000000"/>
          <w:sz w:val="28"/>
          <w:szCs w:val="28"/>
        </w:rPr>
        <w:t xml:space="preserve"> 1367/39 </w:t>
      </w:r>
      <w:r w:rsidR="007652CA" w:rsidRPr="00562BB6">
        <w:rPr>
          <w:color w:val="000000"/>
          <w:sz w:val="28"/>
          <w:szCs w:val="28"/>
        </w:rPr>
        <w:t>«</w:t>
      </w:r>
      <w:r w:rsidRPr="00562BB6">
        <w:rPr>
          <w:color w:val="000000"/>
          <w:sz w:val="28"/>
          <w:szCs w:val="28"/>
        </w:rPr>
        <w:t xml:space="preserve">Об утверждении долгосрочной целевой программы Московской области </w:t>
      </w:r>
      <w:r w:rsidR="007652CA" w:rsidRPr="00562BB6">
        <w:rPr>
          <w:color w:val="000000"/>
          <w:sz w:val="28"/>
          <w:szCs w:val="28"/>
        </w:rPr>
        <w:t>«</w:t>
      </w:r>
      <w:r w:rsidRPr="00562BB6">
        <w:rPr>
          <w:color w:val="000000"/>
          <w:sz w:val="28"/>
          <w:szCs w:val="28"/>
        </w:rPr>
        <w:t>О поддержке отдельных категорий граждан при улучшении ими жилищных условий с использованием ипотечных жилищных кредитов на 2013-2024 годы</w:t>
      </w:r>
      <w:r w:rsidR="007652CA" w:rsidRPr="00562BB6">
        <w:rPr>
          <w:color w:val="000000"/>
          <w:sz w:val="28"/>
          <w:szCs w:val="28"/>
        </w:rPr>
        <w:t>»</w:t>
      </w:r>
      <w:r w:rsidRPr="00562BB6">
        <w:rPr>
          <w:color w:val="000000"/>
          <w:sz w:val="28"/>
          <w:szCs w:val="28"/>
        </w:rPr>
        <w:t xml:space="preserve"> (далее - долгосрочная программа), и I этапа </w:t>
      </w:r>
      <w:r w:rsidR="00E257FC" w:rsidRPr="00562BB6">
        <w:rPr>
          <w:color w:val="000000"/>
          <w:sz w:val="28"/>
          <w:szCs w:val="28"/>
        </w:rPr>
        <w:t xml:space="preserve">Подпрограммы </w:t>
      </w:r>
      <w:r w:rsidRPr="00562BB6">
        <w:rPr>
          <w:color w:val="000000"/>
          <w:sz w:val="28"/>
          <w:szCs w:val="28"/>
        </w:rPr>
        <w:t xml:space="preserve"> </w:t>
      </w:r>
      <w:r w:rsidR="007652CA" w:rsidRPr="00562BB6">
        <w:rPr>
          <w:color w:val="000000"/>
          <w:sz w:val="28"/>
          <w:szCs w:val="28"/>
        </w:rPr>
        <w:t>«</w:t>
      </w:r>
      <w:r w:rsidRPr="00562BB6">
        <w:rPr>
          <w:color w:val="000000"/>
          <w:sz w:val="28"/>
          <w:szCs w:val="28"/>
        </w:rPr>
        <w:t>Социальная ипотека</w:t>
      </w:r>
      <w:r w:rsidR="007652CA" w:rsidRPr="00562BB6">
        <w:rPr>
          <w:color w:val="000000"/>
          <w:sz w:val="28"/>
          <w:szCs w:val="28"/>
        </w:rPr>
        <w:t>»</w:t>
      </w:r>
      <w:r w:rsidRPr="00562BB6">
        <w:rPr>
          <w:color w:val="000000"/>
          <w:sz w:val="28"/>
          <w:szCs w:val="28"/>
        </w:rPr>
        <w:t xml:space="preserve"> государственной программы Московской области </w:t>
      </w:r>
      <w:r w:rsidR="007652CA" w:rsidRPr="00562BB6">
        <w:rPr>
          <w:color w:val="000000"/>
          <w:sz w:val="28"/>
          <w:szCs w:val="28"/>
        </w:rPr>
        <w:t>«</w:t>
      </w:r>
      <w:r w:rsidRPr="00562BB6">
        <w:rPr>
          <w:color w:val="000000"/>
          <w:sz w:val="28"/>
          <w:szCs w:val="28"/>
        </w:rPr>
        <w:t>Жилище</w:t>
      </w:r>
      <w:r w:rsidR="007652CA" w:rsidRPr="00562BB6">
        <w:rPr>
          <w:color w:val="000000"/>
          <w:sz w:val="28"/>
          <w:szCs w:val="28"/>
        </w:rPr>
        <w:t>»</w:t>
      </w:r>
      <w:r w:rsidRPr="00562BB6">
        <w:rPr>
          <w:color w:val="000000"/>
          <w:sz w:val="28"/>
          <w:szCs w:val="28"/>
        </w:rPr>
        <w:t xml:space="preserve">, утвержденной постановлением Правительства Московской области от </w:t>
      </w:r>
      <w:r w:rsidR="007652CA" w:rsidRPr="00562BB6">
        <w:rPr>
          <w:color w:val="000000"/>
          <w:sz w:val="28"/>
          <w:szCs w:val="28"/>
        </w:rPr>
        <w:t>25.10.2016 № 790/39 «</w:t>
      </w:r>
      <w:r w:rsidRPr="00562BB6">
        <w:rPr>
          <w:color w:val="000000"/>
          <w:sz w:val="28"/>
          <w:szCs w:val="28"/>
        </w:rPr>
        <w:t xml:space="preserve">Об утверждении государственной программы Московской области </w:t>
      </w:r>
      <w:r w:rsidR="008B1A62" w:rsidRPr="00562BB6">
        <w:rPr>
          <w:color w:val="000000"/>
          <w:sz w:val="28"/>
          <w:szCs w:val="28"/>
        </w:rPr>
        <w:t>«</w:t>
      </w:r>
      <w:r w:rsidRPr="00562BB6">
        <w:rPr>
          <w:color w:val="000000"/>
          <w:sz w:val="28"/>
          <w:szCs w:val="28"/>
        </w:rPr>
        <w:t>Жилище</w:t>
      </w:r>
      <w:r w:rsidR="008B1A62" w:rsidRPr="00562BB6">
        <w:rPr>
          <w:color w:val="000000"/>
          <w:sz w:val="28"/>
          <w:szCs w:val="28"/>
        </w:rPr>
        <w:t>»</w:t>
      </w:r>
      <w:r w:rsidR="007652CA" w:rsidRPr="00562BB6">
        <w:rPr>
          <w:color w:val="000000"/>
          <w:sz w:val="28"/>
          <w:szCs w:val="28"/>
        </w:rPr>
        <w:t xml:space="preserve"> на 2017-2027 годы</w:t>
      </w:r>
      <w:r w:rsidRPr="00562BB6">
        <w:rPr>
          <w:color w:val="000000"/>
          <w:sz w:val="28"/>
          <w:szCs w:val="28"/>
        </w:rPr>
        <w:t xml:space="preserve"> (далее - государственная программа </w:t>
      </w:r>
      <w:r w:rsidR="008B1A62" w:rsidRPr="00562BB6">
        <w:rPr>
          <w:color w:val="000000"/>
          <w:sz w:val="28"/>
          <w:szCs w:val="28"/>
        </w:rPr>
        <w:t>«Жилище»</w:t>
      </w:r>
      <w:r w:rsidRPr="00562BB6">
        <w:rPr>
          <w:color w:val="000000"/>
          <w:sz w:val="28"/>
          <w:szCs w:val="28"/>
        </w:rPr>
        <w:t>).</w:t>
      </w:r>
    </w:p>
    <w:p w:rsidR="00697263" w:rsidRPr="00562BB6" w:rsidRDefault="00697263" w:rsidP="00697263">
      <w:pPr>
        <w:ind w:firstLine="709"/>
        <w:jc w:val="both"/>
        <w:rPr>
          <w:color w:val="000000"/>
          <w:sz w:val="28"/>
          <w:szCs w:val="28"/>
        </w:rPr>
      </w:pPr>
      <w:r w:rsidRPr="00562BB6">
        <w:rPr>
          <w:color w:val="000000"/>
          <w:sz w:val="28"/>
          <w:szCs w:val="28"/>
        </w:rPr>
        <w:t xml:space="preserve">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государственной программы </w:t>
      </w:r>
      <w:r w:rsidR="008B1A62" w:rsidRPr="00562BB6">
        <w:rPr>
          <w:color w:val="000000"/>
          <w:sz w:val="28"/>
          <w:szCs w:val="28"/>
        </w:rPr>
        <w:t>«</w:t>
      </w:r>
      <w:r w:rsidRPr="00562BB6">
        <w:rPr>
          <w:color w:val="000000"/>
          <w:sz w:val="28"/>
          <w:szCs w:val="28"/>
        </w:rPr>
        <w:t>Жилище</w:t>
      </w:r>
      <w:r w:rsidR="008B1A62" w:rsidRPr="00562BB6">
        <w:rPr>
          <w:color w:val="000000"/>
          <w:sz w:val="28"/>
          <w:szCs w:val="28"/>
        </w:rPr>
        <w:t>»</w:t>
      </w:r>
      <w:r w:rsidRPr="00562BB6">
        <w:rPr>
          <w:color w:val="000000"/>
          <w:sz w:val="28"/>
          <w:szCs w:val="28"/>
        </w:rPr>
        <w:t xml:space="preserve"> в 2013-2015 годах.</w:t>
      </w:r>
    </w:p>
    <w:p w:rsidR="00697263" w:rsidRPr="00562BB6" w:rsidRDefault="00697263" w:rsidP="00697263">
      <w:pPr>
        <w:ind w:firstLine="709"/>
        <w:jc w:val="both"/>
        <w:rPr>
          <w:color w:val="000000"/>
          <w:sz w:val="28"/>
          <w:szCs w:val="28"/>
        </w:rPr>
      </w:pPr>
      <w:r w:rsidRPr="00562BB6">
        <w:rPr>
          <w:color w:val="000000"/>
          <w:sz w:val="28"/>
          <w:szCs w:val="28"/>
        </w:rPr>
        <w:t>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w:t>
      </w:r>
    </w:p>
    <w:p w:rsidR="00697263" w:rsidRPr="00562BB6" w:rsidRDefault="00697263" w:rsidP="00697263">
      <w:pPr>
        <w:ind w:firstLine="709"/>
        <w:jc w:val="both"/>
        <w:rPr>
          <w:color w:val="000000"/>
          <w:sz w:val="28"/>
          <w:szCs w:val="28"/>
        </w:rPr>
      </w:pPr>
      <w:r w:rsidRPr="00562BB6">
        <w:rPr>
          <w:color w:val="000000"/>
          <w:sz w:val="28"/>
          <w:szCs w:val="28"/>
        </w:rPr>
        <w:t>Компенсация 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9B62B8" w:rsidRPr="00562BB6" w:rsidRDefault="00697263" w:rsidP="00697263">
      <w:pPr>
        <w:ind w:firstLine="709"/>
        <w:jc w:val="both"/>
        <w:rPr>
          <w:color w:val="000000"/>
          <w:sz w:val="28"/>
          <w:szCs w:val="28"/>
        </w:rPr>
      </w:pPr>
      <w:r w:rsidRPr="00562BB6">
        <w:rPr>
          <w:color w:val="000000"/>
          <w:sz w:val="28"/>
          <w:szCs w:val="28"/>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w:t>
      </w:r>
      <w:r w:rsidR="00E257FC" w:rsidRPr="00562BB6">
        <w:rPr>
          <w:color w:val="000000"/>
          <w:sz w:val="28"/>
          <w:szCs w:val="28"/>
        </w:rPr>
        <w:t xml:space="preserve">Подпрограммы </w:t>
      </w:r>
      <w:r w:rsidRPr="00562BB6">
        <w:rPr>
          <w:color w:val="000000"/>
          <w:sz w:val="28"/>
          <w:szCs w:val="28"/>
        </w:rPr>
        <w:t xml:space="preserve">4 установлен Правилами предоставления государственной поддержки участникам I этапа реализации </w:t>
      </w:r>
    </w:p>
    <w:p w:rsidR="009B62B8" w:rsidRPr="00562BB6" w:rsidRDefault="009B62B8" w:rsidP="009B62B8">
      <w:pPr>
        <w:ind w:firstLine="709"/>
        <w:jc w:val="center"/>
        <w:rPr>
          <w:color w:val="000000"/>
          <w:sz w:val="28"/>
          <w:szCs w:val="28"/>
        </w:rPr>
      </w:pPr>
      <w:r w:rsidRPr="00562BB6">
        <w:rPr>
          <w:color w:val="000000"/>
          <w:sz w:val="28"/>
          <w:szCs w:val="28"/>
        </w:rPr>
        <w:lastRenderedPageBreak/>
        <w:t>42</w:t>
      </w:r>
    </w:p>
    <w:p w:rsidR="009B62B8" w:rsidRPr="00562BB6" w:rsidRDefault="009B62B8" w:rsidP="009B62B8">
      <w:pPr>
        <w:ind w:firstLine="709"/>
        <w:jc w:val="center"/>
        <w:rPr>
          <w:color w:val="000000"/>
          <w:sz w:val="28"/>
          <w:szCs w:val="28"/>
        </w:rPr>
      </w:pPr>
    </w:p>
    <w:p w:rsidR="00697263" w:rsidRPr="00562BB6" w:rsidRDefault="003A0B7A" w:rsidP="009B62B8">
      <w:pPr>
        <w:jc w:val="both"/>
        <w:rPr>
          <w:color w:val="000000"/>
          <w:sz w:val="28"/>
          <w:szCs w:val="28"/>
        </w:rPr>
      </w:pPr>
      <w:r w:rsidRPr="00562BB6">
        <w:rPr>
          <w:color w:val="000000"/>
          <w:sz w:val="28"/>
          <w:szCs w:val="28"/>
        </w:rPr>
        <w:t>Подпрограммы «</w:t>
      </w:r>
      <w:r w:rsidR="008B1A62" w:rsidRPr="00562BB6">
        <w:rPr>
          <w:color w:val="000000"/>
          <w:sz w:val="28"/>
          <w:szCs w:val="28"/>
        </w:rPr>
        <w:t>Социальная ипотека»</w:t>
      </w:r>
      <w:r w:rsidR="00697263" w:rsidRPr="00562BB6">
        <w:rPr>
          <w:color w:val="000000"/>
          <w:sz w:val="28"/>
          <w:szCs w:val="28"/>
        </w:rPr>
        <w:t xml:space="preserve"> государственной программы Московской области </w:t>
      </w:r>
      <w:r w:rsidR="008B1A62" w:rsidRPr="00562BB6">
        <w:rPr>
          <w:color w:val="000000"/>
          <w:sz w:val="28"/>
          <w:szCs w:val="28"/>
        </w:rPr>
        <w:t>«Жилище»</w:t>
      </w:r>
      <w:r w:rsidR="00697263" w:rsidRPr="00562BB6">
        <w:rPr>
          <w:color w:val="000000"/>
          <w:sz w:val="28"/>
          <w:szCs w:val="28"/>
        </w:rPr>
        <w:t xml:space="preserve"> на 2017-2027 годы</w:t>
      </w:r>
      <w:r w:rsidR="003168BD" w:rsidRPr="00562BB6">
        <w:rPr>
          <w:color w:val="000000"/>
          <w:sz w:val="28"/>
          <w:szCs w:val="28"/>
        </w:rPr>
        <w:t>,</w:t>
      </w:r>
      <w:r w:rsidR="00697263" w:rsidRPr="00562BB6">
        <w:rPr>
          <w:color w:val="000000"/>
          <w:sz w:val="28"/>
          <w:szCs w:val="28"/>
        </w:rPr>
        <w:t xml:space="preserve"> </w:t>
      </w:r>
      <w:r w:rsidR="003168BD" w:rsidRPr="00562BB6">
        <w:rPr>
          <w:color w:val="000000"/>
          <w:sz w:val="28"/>
          <w:szCs w:val="28"/>
        </w:rPr>
        <w:t>утвержденной государственной программой</w:t>
      </w:r>
      <w:r w:rsidR="008B1A62" w:rsidRPr="00562BB6">
        <w:rPr>
          <w:color w:val="000000"/>
          <w:sz w:val="28"/>
          <w:szCs w:val="28"/>
        </w:rPr>
        <w:t xml:space="preserve"> «Жилище»</w:t>
      </w:r>
      <w:r w:rsidR="003168BD" w:rsidRPr="00562BB6">
        <w:rPr>
          <w:color w:val="000000"/>
          <w:sz w:val="28"/>
          <w:szCs w:val="28"/>
        </w:rPr>
        <w:t>.</w:t>
      </w:r>
    </w:p>
    <w:p w:rsidR="00697263" w:rsidRPr="00562BB6" w:rsidRDefault="00697263" w:rsidP="00697263">
      <w:pPr>
        <w:ind w:firstLine="709"/>
        <w:jc w:val="both"/>
        <w:rPr>
          <w:color w:val="000000"/>
          <w:sz w:val="28"/>
          <w:szCs w:val="28"/>
        </w:rPr>
      </w:pPr>
    </w:p>
    <w:p w:rsidR="00697263" w:rsidRPr="00562BB6" w:rsidRDefault="003168BD" w:rsidP="009B62B8">
      <w:pPr>
        <w:ind w:firstLine="709"/>
        <w:jc w:val="center"/>
        <w:rPr>
          <w:color w:val="000000"/>
          <w:sz w:val="28"/>
          <w:szCs w:val="28"/>
        </w:rPr>
      </w:pPr>
      <w:r w:rsidRPr="00562BB6">
        <w:rPr>
          <w:color w:val="000000"/>
          <w:sz w:val="28"/>
          <w:szCs w:val="28"/>
        </w:rPr>
        <w:t>3</w:t>
      </w:r>
      <w:r w:rsidR="00697263" w:rsidRPr="00562BB6">
        <w:rPr>
          <w:color w:val="000000"/>
          <w:sz w:val="28"/>
          <w:szCs w:val="28"/>
        </w:rPr>
        <w:t>. Концептуальные направления реформирования,</w:t>
      </w:r>
      <w:r w:rsidRPr="00562BB6">
        <w:rPr>
          <w:color w:val="000000"/>
          <w:sz w:val="28"/>
          <w:szCs w:val="28"/>
        </w:rPr>
        <w:t xml:space="preserve"> </w:t>
      </w:r>
      <w:r w:rsidR="00697263" w:rsidRPr="00562BB6">
        <w:rPr>
          <w:color w:val="000000"/>
          <w:sz w:val="28"/>
          <w:szCs w:val="28"/>
        </w:rPr>
        <w:t>модернизации, преобразования жилищной политики в сфере</w:t>
      </w:r>
      <w:r w:rsidRPr="00562BB6">
        <w:rPr>
          <w:color w:val="000000"/>
          <w:sz w:val="28"/>
          <w:szCs w:val="28"/>
        </w:rPr>
        <w:t xml:space="preserve"> </w:t>
      </w:r>
      <w:r w:rsidR="00697263" w:rsidRPr="00562BB6">
        <w:rPr>
          <w:color w:val="000000"/>
          <w:sz w:val="28"/>
          <w:szCs w:val="28"/>
        </w:rPr>
        <w:t>государственной поддержки отдельных категорий граждан</w:t>
      </w:r>
      <w:r w:rsidRPr="00562BB6">
        <w:rPr>
          <w:color w:val="000000"/>
          <w:sz w:val="28"/>
          <w:szCs w:val="28"/>
        </w:rPr>
        <w:t xml:space="preserve"> </w:t>
      </w:r>
      <w:r w:rsidR="00697263" w:rsidRPr="00562BB6">
        <w:rPr>
          <w:color w:val="000000"/>
          <w:sz w:val="28"/>
          <w:szCs w:val="28"/>
        </w:rPr>
        <w:t>при улучшении ими жилищных условий с использованием</w:t>
      </w:r>
      <w:r w:rsidRPr="00562BB6">
        <w:rPr>
          <w:color w:val="000000"/>
          <w:sz w:val="28"/>
          <w:szCs w:val="28"/>
        </w:rPr>
        <w:t xml:space="preserve"> </w:t>
      </w:r>
      <w:r w:rsidR="00697263" w:rsidRPr="00562BB6">
        <w:rPr>
          <w:color w:val="000000"/>
          <w:sz w:val="28"/>
          <w:szCs w:val="28"/>
        </w:rPr>
        <w:t>механизмов льготного ипотечного жилищного кредитования</w:t>
      </w:r>
    </w:p>
    <w:p w:rsidR="00697263" w:rsidRPr="00562BB6" w:rsidRDefault="00697263" w:rsidP="00697263">
      <w:pPr>
        <w:ind w:firstLine="709"/>
        <w:jc w:val="both"/>
        <w:rPr>
          <w:color w:val="000000"/>
          <w:sz w:val="28"/>
          <w:szCs w:val="28"/>
        </w:rPr>
      </w:pPr>
    </w:p>
    <w:p w:rsidR="00697263" w:rsidRPr="00562BB6" w:rsidRDefault="00697263" w:rsidP="00697263">
      <w:pPr>
        <w:ind w:firstLine="709"/>
        <w:jc w:val="both"/>
        <w:rPr>
          <w:color w:val="000000"/>
          <w:sz w:val="28"/>
          <w:szCs w:val="28"/>
        </w:rPr>
      </w:pPr>
      <w:r w:rsidRPr="00562BB6">
        <w:rPr>
          <w:color w:val="000000"/>
          <w:sz w:val="28"/>
          <w:szCs w:val="28"/>
        </w:rPr>
        <w:t xml:space="preserve">Реализация мероприятий в рамках I этапа </w:t>
      </w:r>
      <w:r w:rsidR="003A0B7A" w:rsidRPr="00562BB6">
        <w:rPr>
          <w:color w:val="000000"/>
          <w:sz w:val="28"/>
          <w:szCs w:val="28"/>
        </w:rPr>
        <w:t>Подпрограммы 4</w:t>
      </w:r>
      <w:r w:rsidRPr="00562BB6">
        <w:rPr>
          <w:color w:val="000000"/>
          <w:sz w:val="28"/>
          <w:szCs w:val="28"/>
        </w:rPr>
        <w:t xml:space="preserve"> позволит достичь результативности и адресности решения жилищной проблемы </w:t>
      </w:r>
      <w:r w:rsidR="003168BD" w:rsidRPr="00562BB6">
        <w:rPr>
          <w:color w:val="000000"/>
          <w:sz w:val="28"/>
          <w:szCs w:val="28"/>
        </w:rPr>
        <w:t>специалистов муниципальных</w:t>
      </w:r>
      <w:r w:rsidRPr="00562BB6">
        <w:rPr>
          <w:color w:val="000000"/>
          <w:sz w:val="28"/>
          <w:szCs w:val="28"/>
        </w:rPr>
        <w:t xml:space="preserve"> образовательных организаций </w:t>
      </w:r>
      <w:r w:rsidR="003168BD" w:rsidRPr="00562BB6">
        <w:rPr>
          <w:color w:val="000000"/>
          <w:sz w:val="28"/>
          <w:szCs w:val="28"/>
        </w:rPr>
        <w:t>городского округа Серпухов,</w:t>
      </w:r>
      <w:r w:rsidRPr="00562BB6">
        <w:rPr>
          <w:color w:val="000000"/>
          <w:sz w:val="28"/>
          <w:szCs w:val="28"/>
        </w:rPr>
        <w:t xml:space="preserve"> уже работающих в Московской области.</w:t>
      </w:r>
    </w:p>
    <w:p w:rsidR="00697263" w:rsidRPr="00562BB6" w:rsidRDefault="00697263" w:rsidP="00697263">
      <w:pPr>
        <w:ind w:firstLine="709"/>
        <w:jc w:val="both"/>
        <w:rPr>
          <w:color w:val="000000"/>
          <w:sz w:val="28"/>
          <w:szCs w:val="28"/>
        </w:rPr>
      </w:pPr>
      <w:r w:rsidRPr="00562BB6">
        <w:rPr>
          <w:color w:val="000000"/>
          <w:sz w:val="28"/>
          <w:szCs w:val="28"/>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697263" w:rsidRPr="00562BB6" w:rsidRDefault="00697263" w:rsidP="00697263">
      <w:pPr>
        <w:ind w:firstLine="709"/>
        <w:jc w:val="both"/>
        <w:rPr>
          <w:color w:val="000000"/>
          <w:sz w:val="28"/>
          <w:szCs w:val="28"/>
        </w:rPr>
      </w:pPr>
      <w:r w:rsidRPr="00562BB6">
        <w:rPr>
          <w:color w:val="000000"/>
          <w:sz w:val="28"/>
          <w:szCs w:val="28"/>
        </w:rPr>
        <w:t>Кроме того, создаются стимулы для граждан к повышению уровня квалификации и качеству трудовой деятельности, профессиональному росту.</w:t>
      </w:r>
    </w:p>
    <w:p w:rsidR="00CB794B" w:rsidRPr="00562BB6" w:rsidRDefault="00CB794B" w:rsidP="00CB794B">
      <w:pPr>
        <w:widowControl w:val="0"/>
        <w:autoSpaceDE w:val="0"/>
        <w:autoSpaceDN w:val="0"/>
        <w:jc w:val="center"/>
        <w:rPr>
          <w:color w:val="000000"/>
          <w:sz w:val="28"/>
          <w:szCs w:val="28"/>
        </w:rPr>
      </w:pPr>
    </w:p>
    <w:p w:rsidR="00697263" w:rsidRPr="00562BB6" w:rsidRDefault="00697263" w:rsidP="00CB794B">
      <w:pPr>
        <w:widowControl w:val="0"/>
        <w:autoSpaceDE w:val="0"/>
        <w:autoSpaceDN w:val="0"/>
        <w:jc w:val="center"/>
        <w:rPr>
          <w:color w:val="000000"/>
          <w:sz w:val="28"/>
          <w:szCs w:val="28"/>
        </w:rPr>
        <w:sectPr w:rsidR="00697263" w:rsidRPr="00562BB6" w:rsidSect="00583EF1">
          <w:pgSz w:w="11906" w:h="16838"/>
          <w:pgMar w:top="993" w:right="851" w:bottom="709" w:left="1560" w:header="680" w:footer="680" w:gutter="0"/>
          <w:cols w:space="708"/>
          <w:docGrid w:linePitch="360"/>
        </w:sectPr>
      </w:pPr>
    </w:p>
    <w:tbl>
      <w:tblPr>
        <w:tblW w:w="15309" w:type="dxa"/>
        <w:tblInd w:w="108" w:type="dxa"/>
        <w:tblLayout w:type="fixed"/>
        <w:tblLook w:val="04A0"/>
      </w:tblPr>
      <w:tblGrid>
        <w:gridCol w:w="709"/>
        <w:gridCol w:w="2410"/>
        <w:gridCol w:w="992"/>
        <w:gridCol w:w="1985"/>
        <w:gridCol w:w="1275"/>
        <w:gridCol w:w="851"/>
        <w:gridCol w:w="709"/>
        <w:gridCol w:w="850"/>
        <w:gridCol w:w="851"/>
        <w:gridCol w:w="850"/>
        <w:gridCol w:w="851"/>
        <w:gridCol w:w="1701"/>
        <w:gridCol w:w="1275"/>
      </w:tblGrid>
      <w:tr w:rsidR="005E33F3" w:rsidRPr="00562BB6" w:rsidTr="0027414F">
        <w:trPr>
          <w:trHeight w:val="594"/>
        </w:trPr>
        <w:tc>
          <w:tcPr>
            <w:tcW w:w="15309" w:type="dxa"/>
            <w:gridSpan w:val="13"/>
            <w:tcBorders>
              <w:top w:val="nil"/>
              <w:left w:val="nil"/>
              <w:bottom w:val="single" w:sz="4" w:space="0" w:color="auto"/>
              <w:right w:val="nil"/>
            </w:tcBorders>
            <w:shd w:val="clear" w:color="auto" w:fill="auto"/>
            <w:vAlign w:val="center"/>
            <w:hideMark/>
          </w:tcPr>
          <w:p w:rsidR="00934558" w:rsidRPr="00562BB6" w:rsidRDefault="009B62B8" w:rsidP="006D3CFE">
            <w:pPr>
              <w:jc w:val="center"/>
              <w:rPr>
                <w:color w:val="000000"/>
                <w:sz w:val="28"/>
                <w:szCs w:val="28"/>
              </w:rPr>
            </w:pPr>
            <w:r w:rsidRPr="00562BB6">
              <w:rPr>
                <w:color w:val="000000"/>
                <w:sz w:val="28"/>
                <w:szCs w:val="28"/>
              </w:rPr>
              <w:lastRenderedPageBreak/>
              <w:t>43</w:t>
            </w:r>
          </w:p>
          <w:p w:rsidR="00934558" w:rsidRPr="00562BB6" w:rsidRDefault="00934558" w:rsidP="006D3CFE">
            <w:pPr>
              <w:jc w:val="center"/>
              <w:rPr>
                <w:color w:val="000000"/>
                <w:sz w:val="16"/>
                <w:szCs w:val="16"/>
              </w:rPr>
            </w:pPr>
          </w:p>
          <w:p w:rsidR="00CB794B" w:rsidRPr="00562BB6" w:rsidRDefault="009B62B8" w:rsidP="006D3CFE">
            <w:pPr>
              <w:jc w:val="center"/>
              <w:rPr>
                <w:color w:val="000000"/>
                <w:sz w:val="28"/>
                <w:szCs w:val="28"/>
              </w:rPr>
            </w:pPr>
            <w:r w:rsidRPr="00562BB6">
              <w:rPr>
                <w:color w:val="000000"/>
                <w:sz w:val="28"/>
                <w:szCs w:val="28"/>
              </w:rPr>
              <w:t>4</w:t>
            </w:r>
            <w:r w:rsidR="00CB794B" w:rsidRPr="00562BB6">
              <w:rPr>
                <w:color w:val="000000"/>
                <w:sz w:val="28"/>
                <w:szCs w:val="28"/>
              </w:rPr>
              <w:t xml:space="preserve">. Перечень мероприятий </w:t>
            </w:r>
            <w:r w:rsidR="003A0B7A" w:rsidRPr="00562BB6">
              <w:rPr>
                <w:color w:val="000000"/>
                <w:sz w:val="28"/>
                <w:szCs w:val="28"/>
              </w:rPr>
              <w:t>Подпрограммы IV</w:t>
            </w:r>
            <w:r w:rsidR="00E1768B" w:rsidRPr="00562BB6">
              <w:rPr>
                <w:color w:val="000000"/>
                <w:sz w:val="28"/>
                <w:szCs w:val="28"/>
              </w:rPr>
              <w:t xml:space="preserve"> «Социальная ипотека» </w:t>
            </w:r>
          </w:p>
          <w:p w:rsidR="00E1768B" w:rsidRPr="00562BB6" w:rsidRDefault="00E1768B" w:rsidP="006D3CFE">
            <w:pPr>
              <w:jc w:val="center"/>
              <w:rPr>
                <w:color w:val="000000"/>
                <w:sz w:val="28"/>
                <w:szCs w:val="28"/>
              </w:rPr>
            </w:pPr>
          </w:p>
        </w:tc>
      </w:tr>
      <w:tr w:rsidR="005E33F3" w:rsidRPr="00562BB6" w:rsidTr="003C287D">
        <w:trPr>
          <w:trHeight w:val="66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 xml:space="preserve">№ </w:t>
            </w:r>
          </w:p>
          <w:p w:rsidR="00CB794B" w:rsidRPr="00562BB6" w:rsidRDefault="00CB794B" w:rsidP="006D3CFE">
            <w:pPr>
              <w:jc w:val="center"/>
              <w:rPr>
                <w:color w:val="000000"/>
              </w:rPr>
            </w:pPr>
            <w:r w:rsidRPr="00562BB6">
              <w:rPr>
                <w:color w:val="000000"/>
              </w:rPr>
              <w:t>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 xml:space="preserve">Мероприятия по реализации </w:t>
            </w:r>
            <w:r w:rsidR="00E257FC" w:rsidRPr="00562BB6">
              <w:rPr>
                <w:color w:val="000000"/>
              </w:rPr>
              <w:t xml:space="preserve">Подпрограммы </w:t>
            </w:r>
            <w:r w:rsidRPr="00562BB6">
              <w:rPr>
                <w:color w:val="000000"/>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AC7F47">
            <w:pPr>
              <w:jc w:val="center"/>
              <w:rPr>
                <w:color w:val="000000"/>
              </w:rPr>
            </w:pPr>
            <w:r w:rsidRPr="00562BB6">
              <w:rPr>
                <w:color w:val="000000"/>
              </w:rPr>
              <w:t xml:space="preserve">Сроки исполнения </w:t>
            </w:r>
            <w:r w:rsidR="00AC7F47" w:rsidRPr="00562BB6">
              <w:rPr>
                <w:color w:val="000000"/>
              </w:rPr>
              <w:t>мероприятий</w:t>
            </w:r>
            <w:r w:rsidRPr="00562BB6">
              <w:rPr>
                <w:color w:val="000000"/>
              </w:rPr>
              <w:t xml:space="preserve">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AC7F47">
            <w:pPr>
              <w:jc w:val="center"/>
              <w:rPr>
                <w:color w:val="000000"/>
              </w:rPr>
            </w:pPr>
            <w:r w:rsidRPr="00562BB6">
              <w:rPr>
                <w:color w:val="000000"/>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42709B">
            <w:pPr>
              <w:jc w:val="center"/>
              <w:rPr>
                <w:color w:val="000000"/>
              </w:rPr>
            </w:pPr>
            <w:r w:rsidRPr="00562BB6">
              <w:rPr>
                <w:color w:val="000000"/>
              </w:rPr>
              <w:t xml:space="preserve">Объем финансирования мероприятия в </w:t>
            </w:r>
            <w:r w:rsidR="00D702F9" w:rsidRPr="00562BB6">
              <w:rPr>
                <w:color w:val="000000"/>
              </w:rPr>
              <w:t>201</w:t>
            </w:r>
            <w:r w:rsidR="0042709B" w:rsidRPr="00562BB6">
              <w:rPr>
                <w:color w:val="000000"/>
              </w:rPr>
              <w:t xml:space="preserve">9 </w:t>
            </w:r>
            <w:r w:rsidRPr="00562BB6">
              <w:rPr>
                <w:color w:val="000000"/>
              </w:rPr>
              <w:t>году</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Всего         (тыс. руб.)</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hideMark/>
          </w:tcPr>
          <w:p w:rsidR="00AC7F47" w:rsidRPr="00562BB6" w:rsidRDefault="00CB794B" w:rsidP="00AC7F47">
            <w:pPr>
              <w:jc w:val="center"/>
              <w:rPr>
                <w:color w:val="000000"/>
              </w:rPr>
            </w:pPr>
            <w:r w:rsidRPr="00562BB6">
              <w:rPr>
                <w:color w:val="000000"/>
              </w:rPr>
              <w:t>Объемы финансирования по годам</w:t>
            </w:r>
            <w:r w:rsidR="002F3662" w:rsidRPr="00562BB6">
              <w:rPr>
                <w:color w:val="000000"/>
              </w:rPr>
              <w:t xml:space="preserve"> *</w:t>
            </w:r>
          </w:p>
          <w:p w:rsidR="00CB794B" w:rsidRPr="00562BB6" w:rsidRDefault="00CB794B" w:rsidP="00AC7F47">
            <w:pPr>
              <w:jc w:val="center"/>
              <w:rPr>
                <w:color w:val="000000"/>
              </w:rPr>
            </w:pPr>
            <w:r w:rsidRPr="00562BB6">
              <w:rPr>
                <w:color w:val="000000"/>
              </w:rPr>
              <w:t xml:space="preserve"> (тыс. руб.) </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CB794B" w:rsidRPr="00562BB6" w:rsidRDefault="00CB794B" w:rsidP="006D3CFE">
            <w:pPr>
              <w:jc w:val="center"/>
              <w:rPr>
                <w:color w:val="000000"/>
              </w:rPr>
            </w:pPr>
            <w:r w:rsidRPr="00562BB6">
              <w:rPr>
                <w:color w:val="000000"/>
              </w:rPr>
              <w:t xml:space="preserve">Ответственный за выполнение мероприятия </w:t>
            </w:r>
            <w:r w:rsidR="00E257FC" w:rsidRPr="00562BB6">
              <w:rPr>
                <w:color w:val="000000"/>
              </w:rPr>
              <w:t xml:space="preserve">Подпрограммы </w:t>
            </w:r>
          </w:p>
        </w:tc>
        <w:tc>
          <w:tcPr>
            <w:tcW w:w="1275" w:type="dxa"/>
            <w:vMerge w:val="restart"/>
            <w:tcBorders>
              <w:top w:val="single" w:sz="4" w:space="0" w:color="auto"/>
              <w:left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 xml:space="preserve">Результаты выполнения мероприятия </w:t>
            </w:r>
            <w:r w:rsidR="00E257FC" w:rsidRPr="00562BB6">
              <w:rPr>
                <w:color w:val="000000"/>
              </w:rPr>
              <w:t xml:space="preserve">Подпрограммы </w:t>
            </w:r>
            <w:r w:rsidRPr="00562BB6">
              <w:rPr>
                <w:color w:val="000000"/>
              </w:rPr>
              <w:t xml:space="preserve"> </w:t>
            </w:r>
          </w:p>
        </w:tc>
      </w:tr>
      <w:tr w:rsidR="005E33F3" w:rsidRPr="00562BB6" w:rsidTr="003C287D">
        <w:trPr>
          <w:trHeight w:val="867"/>
        </w:trPr>
        <w:tc>
          <w:tcPr>
            <w:tcW w:w="709" w:type="dxa"/>
            <w:vMerge/>
            <w:tcBorders>
              <w:top w:val="single" w:sz="4" w:space="0" w:color="auto"/>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2410" w:type="dxa"/>
            <w:vMerge/>
            <w:tcBorders>
              <w:top w:val="single" w:sz="4" w:space="0" w:color="auto"/>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992" w:type="dxa"/>
            <w:vMerge/>
            <w:tcBorders>
              <w:top w:val="single" w:sz="4" w:space="0" w:color="auto"/>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1985" w:type="dxa"/>
            <w:vMerge/>
            <w:tcBorders>
              <w:top w:val="single" w:sz="4" w:space="0" w:color="auto"/>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1275" w:type="dxa"/>
            <w:vMerge/>
            <w:tcBorders>
              <w:top w:val="single" w:sz="4" w:space="0" w:color="auto"/>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851" w:type="dxa"/>
            <w:vMerge/>
            <w:tcBorders>
              <w:top w:val="single" w:sz="4" w:space="0" w:color="auto"/>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709" w:type="dxa"/>
            <w:tcBorders>
              <w:top w:val="single" w:sz="4" w:space="0" w:color="auto"/>
              <w:left w:val="nil"/>
              <w:bottom w:val="single" w:sz="4" w:space="0" w:color="auto"/>
              <w:right w:val="single" w:sz="4" w:space="0" w:color="auto"/>
            </w:tcBorders>
            <w:shd w:val="clear" w:color="auto" w:fill="auto"/>
            <w:hideMark/>
          </w:tcPr>
          <w:p w:rsidR="0042709B" w:rsidRPr="00562BB6" w:rsidRDefault="0042709B" w:rsidP="006D3CFE">
            <w:pPr>
              <w:jc w:val="center"/>
              <w:rPr>
                <w:color w:val="000000"/>
              </w:rPr>
            </w:pPr>
            <w:r w:rsidRPr="00562BB6">
              <w:rPr>
                <w:color w:val="000000"/>
              </w:rPr>
              <w:t>2020 год</w:t>
            </w:r>
          </w:p>
        </w:tc>
        <w:tc>
          <w:tcPr>
            <w:tcW w:w="850" w:type="dxa"/>
            <w:tcBorders>
              <w:top w:val="single" w:sz="4" w:space="0" w:color="auto"/>
              <w:left w:val="nil"/>
              <w:bottom w:val="single" w:sz="4" w:space="0" w:color="auto"/>
              <w:right w:val="single" w:sz="4" w:space="0" w:color="auto"/>
            </w:tcBorders>
            <w:shd w:val="clear" w:color="auto" w:fill="auto"/>
            <w:hideMark/>
          </w:tcPr>
          <w:p w:rsidR="0042709B" w:rsidRPr="00562BB6" w:rsidRDefault="0042709B" w:rsidP="006D3CFE">
            <w:pPr>
              <w:jc w:val="center"/>
              <w:rPr>
                <w:color w:val="000000"/>
              </w:rPr>
            </w:pPr>
            <w:r w:rsidRPr="00562BB6">
              <w:rPr>
                <w:color w:val="000000"/>
              </w:rPr>
              <w:t>2021 год</w:t>
            </w:r>
          </w:p>
        </w:tc>
        <w:tc>
          <w:tcPr>
            <w:tcW w:w="851" w:type="dxa"/>
            <w:tcBorders>
              <w:top w:val="single" w:sz="4" w:space="0" w:color="auto"/>
              <w:left w:val="nil"/>
              <w:bottom w:val="single" w:sz="4" w:space="0" w:color="auto"/>
              <w:right w:val="single" w:sz="4" w:space="0" w:color="auto"/>
            </w:tcBorders>
            <w:shd w:val="clear" w:color="auto" w:fill="auto"/>
            <w:hideMark/>
          </w:tcPr>
          <w:p w:rsidR="0042709B" w:rsidRPr="00562BB6" w:rsidRDefault="0042709B" w:rsidP="006D3CFE">
            <w:pPr>
              <w:jc w:val="center"/>
              <w:rPr>
                <w:color w:val="000000"/>
              </w:rPr>
            </w:pPr>
            <w:r w:rsidRPr="00562BB6">
              <w:rPr>
                <w:color w:val="000000"/>
              </w:rPr>
              <w:t>2022 год</w:t>
            </w:r>
          </w:p>
        </w:tc>
        <w:tc>
          <w:tcPr>
            <w:tcW w:w="850" w:type="dxa"/>
            <w:tcBorders>
              <w:top w:val="single" w:sz="4" w:space="0" w:color="auto"/>
              <w:left w:val="nil"/>
              <w:bottom w:val="single" w:sz="4" w:space="0" w:color="auto"/>
              <w:right w:val="single" w:sz="4" w:space="0" w:color="auto"/>
            </w:tcBorders>
            <w:shd w:val="clear" w:color="auto" w:fill="auto"/>
            <w:hideMark/>
          </w:tcPr>
          <w:p w:rsidR="0042709B" w:rsidRPr="00562BB6" w:rsidRDefault="0042709B" w:rsidP="006D3CFE">
            <w:pPr>
              <w:jc w:val="center"/>
              <w:rPr>
                <w:color w:val="000000"/>
              </w:rPr>
            </w:pPr>
            <w:r w:rsidRPr="00562BB6">
              <w:rPr>
                <w:color w:val="000000"/>
              </w:rPr>
              <w:t>2023 год</w:t>
            </w:r>
          </w:p>
        </w:tc>
        <w:tc>
          <w:tcPr>
            <w:tcW w:w="851" w:type="dxa"/>
            <w:tcBorders>
              <w:top w:val="single" w:sz="4" w:space="0" w:color="auto"/>
              <w:left w:val="nil"/>
              <w:bottom w:val="single" w:sz="4" w:space="0" w:color="auto"/>
              <w:right w:val="single" w:sz="4" w:space="0" w:color="auto"/>
            </w:tcBorders>
            <w:shd w:val="clear" w:color="auto" w:fill="auto"/>
            <w:hideMark/>
          </w:tcPr>
          <w:p w:rsidR="0042709B" w:rsidRPr="00562BB6" w:rsidRDefault="0042709B" w:rsidP="006D3CFE">
            <w:pPr>
              <w:jc w:val="center"/>
              <w:rPr>
                <w:color w:val="000000"/>
              </w:rPr>
            </w:pPr>
            <w:r w:rsidRPr="00562BB6">
              <w:rPr>
                <w:color w:val="000000"/>
              </w:rPr>
              <w:t>2024 год</w:t>
            </w:r>
          </w:p>
        </w:tc>
        <w:tc>
          <w:tcPr>
            <w:tcW w:w="1701" w:type="dxa"/>
            <w:vMerge/>
            <w:tcBorders>
              <w:left w:val="single" w:sz="4" w:space="0" w:color="auto"/>
              <w:bottom w:val="single" w:sz="4" w:space="0" w:color="auto"/>
              <w:right w:val="single" w:sz="4" w:space="0" w:color="auto"/>
            </w:tcBorders>
            <w:shd w:val="clear" w:color="auto" w:fill="auto"/>
            <w:vAlign w:val="center"/>
          </w:tcPr>
          <w:p w:rsidR="00CB794B" w:rsidRPr="00562BB6" w:rsidRDefault="00CB794B" w:rsidP="006D3CFE">
            <w:pPr>
              <w:rPr>
                <w:color w:val="000000"/>
              </w:rPr>
            </w:pPr>
          </w:p>
        </w:tc>
        <w:tc>
          <w:tcPr>
            <w:tcW w:w="1275" w:type="dxa"/>
            <w:vMerge/>
            <w:tcBorders>
              <w:left w:val="single" w:sz="4" w:space="0" w:color="auto"/>
              <w:bottom w:val="single" w:sz="4" w:space="0" w:color="auto"/>
              <w:right w:val="single" w:sz="4" w:space="0" w:color="auto"/>
            </w:tcBorders>
            <w:vAlign w:val="center"/>
            <w:hideMark/>
          </w:tcPr>
          <w:p w:rsidR="00CB794B" w:rsidRPr="00562BB6" w:rsidRDefault="00CB794B" w:rsidP="006D3CFE">
            <w:pPr>
              <w:rPr>
                <w:color w:val="000000"/>
              </w:rPr>
            </w:pPr>
          </w:p>
        </w:tc>
      </w:tr>
      <w:tr w:rsidR="005E33F3" w:rsidRPr="00562BB6" w:rsidTr="003C287D">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CB794B" w:rsidRPr="00562BB6" w:rsidRDefault="00CB794B" w:rsidP="006D3CFE">
            <w:pPr>
              <w:jc w:val="center"/>
              <w:rPr>
                <w:color w:val="000000"/>
              </w:rPr>
            </w:pPr>
            <w:r w:rsidRPr="00562BB6">
              <w:rPr>
                <w:color w:val="000000"/>
              </w:rPr>
              <w:t>1</w:t>
            </w:r>
          </w:p>
        </w:tc>
        <w:tc>
          <w:tcPr>
            <w:tcW w:w="2410" w:type="dxa"/>
            <w:tcBorders>
              <w:top w:val="single" w:sz="4" w:space="0" w:color="auto"/>
              <w:left w:val="single" w:sz="4" w:space="0" w:color="auto"/>
              <w:bottom w:val="single" w:sz="4" w:space="0" w:color="auto"/>
              <w:right w:val="single" w:sz="4" w:space="0" w:color="auto"/>
            </w:tcBorders>
            <w:vAlign w:val="center"/>
          </w:tcPr>
          <w:p w:rsidR="00CB794B" w:rsidRPr="00562BB6" w:rsidRDefault="00CB794B" w:rsidP="006D3CFE">
            <w:pPr>
              <w:jc w:val="center"/>
              <w:rPr>
                <w:color w:val="000000"/>
              </w:rPr>
            </w:pPr>
            <w:r w:rsidRPr="00562BB6">
              <w:rPr>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CB794B" w:rsidRPr="00562BB6" w:rsidRDefault="00CB794B" w:rsidP="006D3CFE">
            <w:pPr>
              <w:jc w:val="center"/>
              <w:rPr>
                <w:color w:val="000000"/>
              </w:rPr>
            </w:pPr>
            <w:r w:rsidRPr="00562BB6">
              <w:rPr>
                <w:color w:val="000000"/>
              </w:rPr>
              <w:t>3</w:t>
            </w:r>
          </w:p>
        </w:tc>
        <w:tc>
          <w:tcPr>
            <w:tcW w:w="1985" w:type="dxa"/>
            <w:tcBorders>
              <w:top w:val="single" w:sz="4" w:space="0" w:color="auto"/>
              <w:left w:val="single" w:sz="4" w:space="0" w:color="auto"/>
              <w:bottom w:val="single" w:sz="4" w:space="0" w:color="auto"/>
              <w:right w:val="single" w:sz="4" w:space="0" w:color="auto"/>
            </w:tcBorders>
            <w:vAlign w:val="center"/>
          </w:tcPr>
          <w:p w:rsidR="00CB794B" w:rsidRPr="00562BB6" w:rsidRDefault="00CB794B" w:rsidP="006D3CFE">
            <w:pPr>
              <w:jc w:val="center"/>
              <w:rPr>
                <w:color w:val="000000"/>
              </w:rPr>
            </w:pPr>
            <w:r w:rsidRPr="00562BB6">
              <w:rPr>
                <w:color w:val="000000"/>
              </w:rPr>
              <w:t>4</w:t>
            </w:r>
          </w:p>
        </w:tc>
        <w:tc>
          <w:tcPr>
            <w:tcW w:w="1275" w:type="dxa"/>
            <w:tcBorders>
              <w:top w:val="single" w:sz="4" w:space="0" w:color="auto"/>
              <w:left w:val="single" w:sz="4" w:space="0" w:color="auto"/>
              <w:bottom w:val="single" w:sz="4" w:space="0" w:color="auto"/>
              <w:right w:val="single" w:sz="4" w:space="0" w:color="auto"/>
            </w:tcBorders>
            <w:vAlign w:val="center"/>
          </w:tcPr>
          <w:p w:rsidR="00CB794B" w:rsidRPr="00562BB6" w:rsidRDefault="00CB794B" w:rsidP="006D3CFE">
            <w:pPr>
              <w:jc w:val="center"/>
              <w:rPr>
                <w:color w:val="000000"/>
              </w:rPr>
            </w:pPr>
            <w:r w:rsidRPr="00562BB6">
              <w:rPr>
                <w:color w:val="000000"/>
              </w:rPr>
              <w:t>5</w:t>
            </w:r>
          </w:p>
        </w:tc>
        <w:tc>
          <w:tcPr>
            <w:tcW w:w="851" w:type="dxa"/>
            <w:tcBorders>
              <w:top w:val="single" w:sz="4" w:space="0" w:color="auto"/>
              <w:left w:val="single" w:sz="4" w:space="0" w:color="auto"/>
              <w:bottom w:val="single" w:sz="4" w:space="0" w:color="auto"/>
              <w:right w:val="single" w:sz="4" w:space="0" w:color="auto"/>
            </w:tcBorders>
            <w:vAlign w:val="center"/>
          </w:tcPr>
          <w:p w:rsidR="00CB794B" w:rsidRPr="00562BB6" w:rsidRDefault="00CB794B" w:rsidP="006D3CFE">
            <w:pPr>
              <w:jc w:val="center"/>
              <w:rPr>
                <w:color w:val="000000"/>
              </w:rPr>
            </w:pPr>
            <w:r w:rsidRPr="00562BB6">
              <w:rPr>
                <w:color w:val="000000"/>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CB794B" w:rsidRPr="00562BB6" w:rsidRDefault="00CB794B" w:rsidP="006D3CFE">
            <w:pPr>
              <w:jc w:val="center"/>
              <w:rPr>
                <w:color w:val="000000"/>
              </w:rPr>
            </w:pPr>
            <w:r w:rsidRPr="00562BB6">
              <w:rPr>
                <w:color w:val="000000"/>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CB794B" w:rsidRPr="00562BB6" w:rsidRDefault="00CB794B" w:rsidP="006D3CFE">
            <w:pPr>
              <w:jc w:val="center"/>
              <w:rPr>
                <w:color w:val="000000"/>
              </w:rPr>
            </w:pPr>
            <w:r w:rsidRPr="00562BB6">
              <w:rPr>
                <w:color w:val="000000"/>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CB794B" w:rsidRPr="00562BB6" w:rsidRDefault="00CB794B" w:rsidP="006D3CFE">
            <w:pPr>
              <w:jc w:val="center"/>
              <w:rPr>
                <w:color w:val="000000"/>
              </w:rPr>
            </w:pPr>
            <w:r w:rsidRPr="00562BB6">
              <w:rPr>
                <w:color w:val="000000"/>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CB794B" w:rsidRPr="00562BB6" w:rsidRDefault="00CB794B" w:rsidP="006D3CFE">
            <w:pPr>
              <w:jc w:val="center"/>
              <w:rPr>
                <w:color w:val="000000"/>
              </w:rPr>
            </w:pPr>
            <w:r w:rsidRPr="00562BB6">
              <w:rPr>
                <w:color w:val="000000"/>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CB794B" w:rsidRPr="00562BB6" w:rsidRDefault="00CB794B" w:rsidP="006D3CFE">
            <w:pPr>
              <w:jc w:val="center"/>
              <w:rPr>
                <w:color w:val="000000"/>
              </w:rPr>
            </w:pPr>
            <w:r w:rsidRPr="00562BB6">
              <w:rPr>
                <w:color w:val="000000"/>
              </w:rPr>
              <w:t>11</w:t>
            </w:r>
          </w:p>
        </w:tc>
        <w:tc>
          <w:tcPr>
            <w:tcW w:w="1701" w:type="dxa"/>
            <w:tcBorders>
              <w:top w:val="single" w:sz="4" w:space="0" w:color="auto"/>
              <w:left w:val="nil"/>
              <w:bottom w:val="single" w:sz="4" w:space="0" w:color="auto"/>
              <w:right w:val="single" w:sz="4" w:space="0" w:color="auto"/>
            </w:tcBorders>
            <w:shd w:val="clear" w:color="auto" w:fill="auto"/>
            <w:vAlign w:val="center"/>
          </w:tcPr>
          <w:p w:rsidR="00CB794B" w:rsidRPr="00562BB6" w:rsidRDefault="00CB794B" w:rsidP="006D3CFE">
            <w:pPr>
              <w:jc w:val="center"/>
              <w:rPr>
                <w:color w:val="000000"/>
              </w:rPr>
            </w:pPr>
            <w:r w:rsidRPr="00562BB6">
              <w:rPr>
                <w:color w:val="000000"/>
              </w:rPr>
              <w:t>12</w:t>
            </w:r>
          </w:p>
        </w:tc>
        <w:tc>
          <w:tcPr>
            <w:tcW w:w="1275" w:type="dxa"/>
            <w:tcBorders>
              <w:top w:val="single" w:sz="4" w:space="0" w:color="auto"/>
              <w:left w:val="single" w:sz="4" w:space="0" w:color="auto"/>
              <w:bottom w:val="single" w:sz="4" w:space="0" w:color="auto"/>
              <w:right w:val="single" w:sz="4" w:space="0" w:color="auto"/>
            </w:tcBorders>
            <w:vAlign w:val="center"/>
          </w:tcPr>
          <w:p w:rsidR="00CB794B" w:rsidRPr="00562BB6" w:rsidRDefault="00CB794B" w:rsidP="006D3CFE">
            <w:pPr>
              <w:jc w:val="center"/>
              <w:rPr>
                <w:color w:val="000000"/>
              </w:rPr>
            </w:pPr>
            <w:r w:rsidRPr="00562BB6">
              <w:rPr>
                <w:color w:val="000000"/>
              </w:rPr>
              <w:t>13</w:t>
            </w:r>
          </w:p>
        </w:tc>
      </w:tr>
      <w:tr w:rsidR="00063D57" w:rsidRPr="00562BB6" w:rsidTr="003C287D">
        <w:trPr>
          <w:trHeight w:val="25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3D57" w:rsidRPr="00562BB6" w:rsidRDefault="00063D57" w:rsidP="00063D57">
            <w:pPr>
              <w:jc w:val="center"/>
              <w:rPr>
                <w:color w:val="000000"/>
              </w:rPr>
            </w:pPr>
            <w:r w:rsidRPr="00562BB6">
              <w:rPr>
                <w:color w:val="000000"/>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3D57" w:rsidRPr="00562BB6" w:rsidRDefault="00063D57" w:rsidP="00063D57">
            <w:pPr>
              <w:ind w:right="-108"/>
              <w:rPr>
                <w:bCs/>
                <w:color w:val="000000"/>
              </w:rPr>
            </w:pPr>
            <w:r w:rsidRPr="00562BB6">
              <w:rPr>
                <w:bCs/>
                <w:color w:val="000000"/>
              </w:rPr>
              <w:t>Основное мероприятие 01.</w:t>
            </w:r>
          </w:p>
          <w:p w:rsidR="00063D57" w:rsidRPr="00562BB6" w:rsidRDefault="00F378F5" w:rsidP="00F378F5">
            <w:pPr>
              <w:rPr>
                <w:color w:val="000000"/>
              </w:rPr>
            </w:pPr>
            <w:r w:rsidRPr="00562BB6">
              <w:rPr>
                <w:color w:val="000000"/>
                <w:lang w:val="en-US"/>
              </w:rPr>
              <w:t>I</w:t>
            </w:r>
            <w:r w:rsidRPr="00562BB6">
              <w:rPr>
                <w:color w:val="000000"/>
              </w:rPr>
              <w:t xml:space="preserve"> этап реализации подпрограммы 4. </w:t>
            </w:r>
            <w:r w:rsidR="00063D57" w:rsidRPr="00562BB6">
              <w:rPr>
                <w:color w:val="000000"/>
              </w:rPr>
              <w:t>Компенсация оплаты основного долга по ипотечному жилищному кредиту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3D57" w:rsidRPr="00562BB6" w:rsidRDefault="00063D57" w:rsidP="00063D57">
            <w:pPr>
              <w:jc w:val="center"/>
              <w:rPr>
                <w:color w:val="000000"/>
              </w:rPr>
            </w:pPr>
            <w:r w:rsidRPr="00562BB6">
              <w:rPr>
                <w:color w:val="000000"/>
              </w:rPr>
              <w:t xml:space="preserve">2020-2024 годы </w:t>
            </w:r>
          </w:p>
        </w:tc>
        <w:tc>
          <w:tcPr>
            <w:tcW w:w="1985" w:type="dxa"/>
            <w:tcBorders>
              <w:top w:val="single" w:sz="4" w:space="0" w:color="auto"/>
              <w:left w:val="nil"/>
              <w:bottom w:val="single" w:sz="4" w:space="0" w:color="auto"/>
              <w:right w:val="single" w:sz="4" w:space="0" w:color="auto"/>
            </w:tcBorders>
            <w:shd w:val="clear" w:color="auto" w:fill="auto"/>
            <w:hideMark/>
          </w:tcPr>
          <w:p w:rsidR="00063D57" w:rsidRPr="00562BB6" w:rsidRDefault="00063D57" w:rsidP="00063D57">
            <w:pPr>
              <w:rPr>
                <w:color w:val="000000"/>
              </w:rPr>
            </w:pPr>
            <w:r w:rsidRPr="00562BB6">
              <w:rPr>
                <w:color w:val="000000"/>
              </w:rPr>
              <w:t>Итого</w:t>
            </w:r>
          </w:p>
        </w:tc>
        <w:tc>
          <w:tcPr>
            <w:tcW w:w="1275" w:type="dxa"/>
            <w:tcBorders>
              <w:top w:val="single" w:sz="4" w:space="0" w:color="auto"/>
              <w:left w:val="nil"/>
              <w:bottom w:val="single" w:sz="4" w:space="0" w:color="auto"/>
              <w:right w:val="single" w:sz="4" w:space="0" w:color="auto"/>
            </w:tcBorders>
            <w:shd w:val="clear" w:color="000000" w:fill="FFFFFF"/>
          </w:tcPr>
          <w:p w:rsidR="00063D57" w:rsidRPr="00562BB6" w:rsidRDefault="00063D57" w:rsidP="00063D57">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000000" w:fill="FFFFFF"/>
          </w:tcPr>
          <w:p w:rsidR="00063D57" w:rsidRPr="00562BB6" w:rsidRDefault="00063D57" w:rsidP="00063D57">
            <w:pPr>
              <w:jc w:val="center"/>
              <w:rPr>
                <w:color w:val="000000"/>
              </w:rPr>
            </w:pPr>
            <w:r w:rsidRPr="00562BB6">
              <w:rPr>
                <w:color w:val="000000"/>
              </w:rPr>
              <w:t>1530,0</w:t>
            </w:r>
          </w:p>
        </w:tc>
        <w:tc>
          <w:tcPr>
            <w:tcW w:w="709" w:type="dxa"/>
            <w:tcBorders>
              <w:top w:val="single" w:sz="4" w:space="0" w:color="auto"/>
              <w:left w:val="nil"/>
              <w:bottom w:val="single" w:sz="4" w:space="0" w:color="auto"/>
              <w:right w:val="single" w:sz="4" w:space="0" w:color="auto"/>
            </w:tcBorders>
            <w:shd w:val="clear" w:color="000000" w:fill="FFFFFF"/>
          </w:tcPr>
          <w:p w:rsidR="00063D57" w:rsidRPr="00562BB6" w:rsidRDefault="00063D57" w:rsidP="00063D57">
            <w:pPr>
              <w:jc w:val="center"/>
              <w:rPr>
                <w:color w:val="000000"/>
              </w:rPr>
            </w:pPr>
            <w:r w:rsidRPr="00562BB6">
              <w:rPr>
                <w:color w:val="000000"/>
              </w:rPr>
              <w:t>306,0</w:t>
            </w:r>
          </w:p>
        </w:tc>
        <w:tc>
          <w:tcPr>
            <w:tcW w:w="850" w:type="dxa"/>
            <w:tcBorders>
              <w:top w:val="single" w:sz="4" w:space="0" w:color="auto"/>
              <w:left w:val="nil"/>
              <w:bottom w:val="single" w:sz="4" w:space="0" w:color="auto"/>
              <w:right w:val="single" w:sz="4" w:space="0" w:color="auto"/>
            </w:tcBorders>
            <w:shd w:val="clear" w:color="000000" w:fill="FFFFFF"/>
          </w:tcPr>
          <w:p w:rsidR="00063D57" w:rsidRPr="00562BB6" w:rsidRDefault="00063D57" w:rsidP="00063D57">
            <w:pPr>
              <w:jc w:val="center"/>
              <w:rPr>
                <w:color w:val="000000"/>
              </w:rPr>
            </w:pPr>
            <w:r w:rsidRPr="00562BB6">
              <w:rPr>
                <w:color w:val="000000"/>
              </w:rPr>
              <w:t>306,0</w:t>
            </w:r>
          </w:p>
        </w:tc>
        <w:tc>
          <w:tcPr>
            <w:tcW w:w="851" w:type="dxa"/>
            <w:tcBorders>
              <w:top w:val="single" w:sz="4" w:space="0" w:color="auto"/>
              <w:left w:val="nil"/>
              <w:bottom w:val="single" w:sz="4" w:space="0" w:color="auto"/>
              <w:right w:val="single" w:sz="4" w:space="0" w:color="auto"/>
            </w:tcBorders>
            <w:shd w:val="clear" w:color="000000" w:fill="FFFFFF"/>
          </w:tcPr>
          <w:p w:rsidR="00063D57" w:rsidRPr="00562BB6" w:rsidRDefault="00063D57" w:rsidP="00063D57">
            <w:pPr>
              <w:jc w:val="center"/>
              <w:rPr>
                <w:color w:val="000000"/>
              </w:rPr>
            </w:pPr>
            <w:r w:rsidRPr="00562BB6">
              <w:rPr>
                <w:color w:val="000000"/>
              </w:rPr>
              <w:t>306,0</w:t>
            </w:r>
          </w:p>
        </w:tc>
        <w:tc>
          <w:tcPr>
            <w:tcW w:w="850" w:type="dxa"/>
            <w:tcBorders>
              <w:top w:val="single" w:sz="4" w:space="0" w:color="auto"/>
              <w:left w:val="nil"/>
              <w:bottom w:val="single" w:sz="4" w:space="0" w:color="auto"/>
              <w:right w:val="single" w:sz="4" w:space="0" w:color="auto"/>
            </w:tcBorders>
            <w:shd w:val="clear" w:color="000000" w:fill="FFFFFF"/>
          </w:tcPr>
          <w:p w:rsidR="00063D57" w:rsidRPr="00562BB6" w:rsidRDefault="00063D57" w:rsidP="00063D57">
            <w:pPr>
              <w:jc w:val="center"/>
              <w:rPr>
                <w:color w:val="000000"/>
              </w:rPr>
            </w:pPr>
            <w:r w:rsidRPr="00562BB6">
              <w:rPr>
                <w:color w:val="000000"/>
              </w:rPr>
              <w:t>306,0</w:t>
            </w:r>
          </w:p>
        </w:tc>
        <w:tc>
          <w:tcPr>
            <w:tcW w:w="851" w:type="dxa"/>
            <w:tcBorders>
              <w:top w:val="single" w:sz="4" w:space="0" w:color="auto"/>
              <w:left w:val="nil"/>
              <w:bottom w:val="single" w:sz="4" w:space="0" w:color="auto"/>
              <w:right w:val="single" w:sz="4" w:space="0" w:color="auto"/>
            </w:tcBorders>
            <w:shd w:val="clear" w:color="000000" w:fill="FFFFFF"/>
          </w:tcPr>
          <w:p w:rsidR="00063D57" w:rsidRPr="00562BB6" w:rsidRDefault="00063D57" w:rsidP="00063D57">
            <w:pPr>
              <w:jc w:val="center"/>
              <w:rPr>
                <w:color w:val="000000"/>
              </w:rPr>
            </w:pPr>
            <w:r w:rsidRPr="00562BB6">
              <w:rPr>
                <w:color w:val="000000"/>
              </w:rPr>
              <w:t>306,0</w:t>
            </w:r>
          </w:p>
        </w:tc>
        <w:tc>
          <w:tcPr>
            <w:tcW w:w="1701" w:type="dxa"/>
            <w:vMerge w:val="restart"/>
            <w:tcBorders>
              <w:top w:val="single" w:sz="4" w:space="0" w:color="auto"/>
              <w:left w:val="nil"/>
              <w:bottom w:val="single" w:sz="4" w:space="0" w:color="auto"/>
              <w:right w:val="single" w:sz="4" w:space="0" w:color="auto"/>
            </w:tcBorders>
            <w:shd w:val="clear" w:color="000000" w:fill="FFFFFF"/>
          </w:tcPr>
          <w:p w:rsidR="00063D57" w:rsidRPr="00562BB6" w:rsidRDefault="00063D57" w:rsidP="00063D57">
            <w:pPr>
              <w:ind w:left="-108" w:right="-108"/>
              <w:jc w:val="center"/>
              <w:rPr>
                <w:color w:val="000000"/>
              </w:rPr>
            </w:pPr>
            <w:r w:rsidRPr="00562BB6">
              <w:rPr>
                <w:color w:val="000000"/>
              </w:rPr>
              <w:t>Министерство жилищной политики Московской области, Комитет по образованию</w:t>
            </w:r>
            <w:r w:rsidR="009B789E" w:rsidRPr="00562BB6">
              <w:rPr>
                <w:color w:val="000000"/>
              </w:rPr>
              <w:t xml:space="preserve"> Администрации городского округа Серпухов</w:t>
            </w:r>
            <w:r w:rsidRPr="00562BB6">
              <w:rPr>
                <w:color w:val="000000"/>
              </w:rPr>
              <w:t xml:space="preserve">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3D57" w:rsidRPr="00562BB6" w:rsidRDefault="00063D57" w:rsidP="00063D57">
            <w:pPr>
              <w:ind w:right="-108"/>
              <w:rPr>
                <w:color w:val="000000"/>
              </w:rPr>
            </w:pPr>
            <w:r w:rsidRPr="00562BB6">
              <w:rPr>
                <w:color w:val="000000"/>
              </w:rPr>
              <w:t> Количество человек, получивших компенсацию оплаты основного долга по ипотечному жилищному кредиту</w:t>
            </w:r>
          </w:p>
        </w:tc>
      </w:tr>
      <w:tr w:rsidR="00976FEA" w:rsidRPr="00562BB6" w:rsidTr="003C287D">
        <w:trPr>
          <w:trHeight w:val="576"/>
        </w:trPr>
        <w:tc>
          <w:tcPr>
            <w:tcW w:w="709" w:type="dxa"/>
            <w:vMerge/>
            <w:tcBorders>
              <w:top w:val="single" w:sz="4" w:space="0" w:color="auto"/>
              <w:left w:val="single" w:sz="4" w:space="0" w:color="auto"/>
              <w:bottom w:val="single" w:sz="4" w:space="0" w:color="auto"/>
              <w:right w:val="single" w:sz="4" w:space="0" w:color="auto"/>
            </w:tcBorders>
          </w:tcPr>
          <w:p w:rsidR="00063D57" w:rsidRPr="00562BB6" w:rsidRDefault="00063D57" w:rsidP="00063D57">
            <w:pP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tcPr>
          <w:p w:rsidR="00063D57" w:rsidRPr="00562BB6" w:rsidRDefault="00063D57" w:rsidP="00063D57">
            <w:pPr>
              <w:rPr>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063D57" w:rsidRPr="00562BB6" w:rsidRDefault="00063D57" w:rsidP="00063D57">
            <w:pPr>
              <w:rPr>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rPr>
                <w:color w:val="000000"/>
              </w:rPr>
            </w:pPr>
            <w:r w:rsidRPr="00562BB6">
              <w:rPr>
                <w:color w:val="00000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1701" w:type="dxa"/>
            <w:vMerge/>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rPr>
                <w:color w:val="000000"/>
                <w:sz w:val="22"/>
                <w:szCs w:val="22"/>
              </w:rPr>
            </w:pPr>
          </w:p>
        </w:tc>
        <w:tc>
          <w:tcPr>
            <w:tcW w:w="1275" w:type="dxa"/>
            <w:vMerge/>
            <w:tcBorders>
              <w:top w:val="single" w:sz="4" w:space="0" w:color="auto"/>
              <w:left w:val="single" w:sz="4" w:space="0" w:color="auto"/>
              <w:bottom w:val="single" w:sz="4" w:space="0" w:color="auto"/>
              <w:right w:val="single" w:sz="4" w:space="0" w:color="auto"/>
            </w:tcBorders>
          </w:tcPr>
          <w:p w:rsidR="00063D57" w:rsidRPr="00562BB6" w:rsidRDefault="00063D57" w:rsidP="00063D57">
            <w:pPr>
              <w:rPr>
                <w:color w:val="000000"/>
                <w:sz w:val="22"/>
                <w:szCs w:val="22"/>
              </w:rPr>
            </w:pPr>
          </w:p>
        </w:tc>
      </w:tr>
      <w:tr w:rsidR="00976FEA" w:rsidRPr="00562BB6" w:rsidTr="003C287D">
        <w:trPr>
          <w:trHeight w:val="317"/>
        </w:trPr>
        <w:tc>
          <w:tcPr>
            <w:tcW w:w="709" w:type="dxa"/>
            <w:vMerge/>
            <w:tcBorders>
              <w:top w:val="single" w:sz="4" w:space="0" w:color="auto"/>
              <w:left w:val="single" w:sz="4" w:space="0" w:color="auto"/>
              <w:bottom w:val="single" w:sz="4" w:space="0" w:color="auto"/>
              <w:right w:val="single" w:sz="4" w:space="0" w:color="auto"/>
            </w:tcBorders>
            <w:hideMark/>
          </w:tcPr>
          <w:p w:rsidR="00063D57" w:rsidRPr="00562BB6" w:rsidRDefault="00063D57" w:rsidP="00063D57">
            <w:pP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hideMark/>
          </w:tcPr>
          <w:p w:rsidR="00063D57" w:rsidRPr="00562BB6" w:rsidRDefault="00063D57" w:rsidP="00063D57">
            <w:pPr>
              <w:rPr>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hideMark/>
          </w:tcPr>
          <w:p w:rsidR="00063D57" w:rsidRPr="00562BB6" w:rsidRDefault="00063D57" w:rsidP="00063D57">
            <w:pPr>
              <w:rPr>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hideMark/>
          </w:tcPr>
          <w:p w:rsidR="00063D57" w:rsidRPr="00562BB6" w:rsidRDefault="00063D57" w:rsidP="00063D57">
            <w:pPr>
              <w:rPr>
                <w:color w:val="000000"/>
              </w:rPr>
            </w:pPr>
            <w:r w:rsidRPr="00562BB6">
              <w:rPr>
                <w:color w:val="000000"/>
              </w:rPr>
              <w:t xml:space="preserve">Средства бюджета Московской области </w:t>
            </w:r>
          </w:p>
        </w:tc>
        <w:tc>
          <w:tcPr>
            <w:tcW w:w="1275"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1530,0</w:t>
            </w:r>
          </w:p>
        </w:tc>
        <w:tc>
          <w:tcPr>
            <w:tcW w:w="709"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306,0</w:t>
            </w:r>
          </w:p>
        </w:tc>
        <w:tc>
          <w:tcPr>
            <w:tcW w:w="850"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306,0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306,0</w:t>
            </w:r>
          </w:p>
        </w:tc>
        <w:tc>
          <w:tcPr>
            <w:tcW w:w="850"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306,0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306,0</w:t>
            </w:r>
          </w:p>
        </w:tc>
        <w:tc>
          <w:tcPr>
            <w:tcW w:w="1701" w:type="dxa"/>
            <w:vMerge/>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rPr>
                <w:color w:val="000000"/>
                <w:sz w:val="22"/>
                <w:szCs w:val="22"/>
              </w:rPr>
            </w:pPr>
          </w:p>
        </w:tc>
        <w:tc>
          <w:tcPr>
            <w:tcW w:w="1275" w:type="dxa"/>
            <w:vMerge/>
            <w:tcBorders>
              <w:top w:val="single" w:sz="4" w:space="0" w:color="auto"/>
              <w:left w:val="single" w:sz="4" w:space="0" w:color="auto"/>
              <w:bottom w:val="single" w:sz="4" w:space="0" w:color="auto"/>
              <w:right w:val="single" w:sz="4" w:space="0" w:color="auto"/>
            </w:tcBorders>
            <w:hideMark/>
          </w:tcPr>
          <w:p w:rsidR="00063D57" w:rsidRPr="00562BB6" w:rsidRDefault="00063D57" w:rsidP="00063D57">
            <w:pPr>
              <w:rPr>
                <w:color w:val="000000"/>
                <w:sz w:val="22"/>
                <w:szCs w:val="22"/>
              </w:rPr>
            </w:pPr>
          </w:p>
        </w:tc>
      </w:tr>
      <w:tr w:rsidR="00976FEA" w:rsidRPr="00562BB6" w:rsidTr="003C287D">
        <w:trPr>
          <w:trHeight w:val="58"/>
        </w:trPr>
        <w:tc>
          <w:tcPr>
            <w:tcW w:w="709" w:type="dxa"/>
            <w:vMerge/>
            <w:tcBorders>
              <w:top w:val="single" w:sz="4" w:space="0" w:color="auto"/>
              <w:left w:val="single" w:sz="4" w:space="0" w:color="auto"/>
              <w:bottom w:val="single" w:sz="4" w:space="0" w:color="auto"/>
              <w:right w:val="single" w:sz="4" w:space="0" w:color="auto"/>
            </w:tcBorders>
            <w:hideMark/>
          </w:tcPr>
          <w:p w:rsidR="00063D57" w:rsidRPr="00562BB6" w:rsidRDefault="00063D57" w:rsidP="00063D57">
            <w:pP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hideMark/>
          </w:tcPr>
          <w:p w:rsidR="00063D57" w:rsidRPr="00562BB6" w:rsidRDefault="00063D57" w:rsidP="00063D57">
            <w:pPr>
              <w:rPr>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hideMark/>
          </w:tcPr>
          <w:p w:rsidR="00063D57" w:rsidRPr="00562BB6" w:rsidRDefault="00063D57" w:rsidP="00063D57">
            <w:pPr>
              <w:rPr>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hideMark/>
          </w:tcPr>
          <w:p w:rsidR="00063D57" w:rsidRPr="00562BB6" w:rsidRDefault="00063D57" w:rsidP="00E240E9">
            <w:pPr>
              <w:rPr>
                <w:color w:val="000000"/>
              </w:rPr>
            </w:pPr>
            <w:r w:rsidRPr="00562BB6">
              <w:rPr>
                <w:color w:val="000000"/>
              </w:rPr>
              <w:t>Средства бюджета</w:t>
            </w:r>
            <w:r w:rsidR="00E240E9" w:rsidRPr="00562BB6">
              <w:rPr>
                <w:color w:val="000000"/>
              </w:rPr>
              <w:t xml:space="preserve"> городского округа</w:t>
            </w:r>
          </w:p>
        </w:tc>
        <w:tc>
          <w:tcPr>
            <w:tcW w:w="1275"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1701" w:type="dxa"/>
            <w:vMerge/>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rPr>
                <w:color w:val="000000"/>
                <w:sz w:val="22"/>
                <w:szCs w:val="22"/>
              </w:rPr>
            </w:pPr>
          </w:p>
        </w:tc>
        <w:tc>
          <w:tcPr>
            <w:tcW w:w="1275" w:type="dxa"/>
            <w:vMerge/>
            <w:tcBorders>
              <w:top w:val="single" w:sz="4" w:space="0" w:color="auto"/>
              <w:left w:val="single" w:sz="4" w:space="0" w:color="auto"/>
              <w:bottom w:val="single" w:sz="4" w:space="0" w:color="auto"/>
              <w:right w:val="single" w:sz="4" w:space="0" w:color="auto"/>
            </w:tcBorders>
            <w:hideMark/>
          </w:tcPr>
          <w:p w:rsidR="00063D57" w:rsidRPr="00562BB6" w:rsidRDefault="00063D57" w:rsidP="00063D57">
            <w:pPr>
              <w:rPr>
                <w:color w:val="000000"/>
                <w:sz w:val="22"/>
                <w:szCs w:val="22"/>
              </w:rPr>
            </w:pPr>
          </w:p>
        </w:tc>
      </w:tr>
      <w:tr w:rsidR="00063D57" w:rsidRPr="00562BB6" w:rsidTr="003C287D">
        <w:trPr>
          <w:trHeight w:val="333"/>
        </w:trPr>
        <w:tc>
          <w:tcPr>
            <w:tcW w:w="709" w:type="dxa"/>
            <w:vMerge/>
            <w:tcBorders>
              <w:top w:val="single" w:sz="4" w:space="0" w:color="auto"/>
              <w:left w:val="single" w:sz="4" w:space="0" w:color="auto"/>
              <w:bottom w:val="single" w:sz="4" w:space="0" w:color="auto"/>
              <w:right w:val="single" w:sz="4" w:space="0" w:color="auto"/>
            </w:tcBorders>
            <w:hideMark/>
          </w:tcPr>
          <w:p w:rsidR="00063D57" w:rsidRPr="00562BB6" w:rsidRDefault="00063D57" w:rsidP="00063D57">
            <w:pP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hideMark/>
          </w:tcPr>
          <w:p w:rsidR="00063D57" w:rsidRPr="00562BB6" w:rsidRDefault="00063D57" w:rsidP="00063D57">
            <w:pPr>
              <w:rPr>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hideMark/>
          </w:tcPr>
          <w:p w:rsidR="00063D57" w:rsidRPr="00562BB6" w:rsidRDefault="00063D57" w:rsidP="00063D57">
            <w:pPr>
              <w:rPr>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hideMark/>
          </w:tcPr>
          <w:p w:rsidR="00063D57" w:rsidRPr="00562BB6" w:rsidRDefault="00063D57" w:rsidP="00063D57">
            <w:pPr>
              <w:rPr>
                <w:color w:val="000000"/>
              </w:rPr>
            </w:pPr>
            <w:r w:rsidRPr="00562BB6">
              <w:rPr>
                <w:color w:val="000000"/>
              </w:rPr>
              <w:t>Внебюджетные источники</w:t>
            </w:r>
          </w:p>
        </w:tc>
        <w:tc>
          <w:tcPr>
            <w:tcW w:w="1275"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1701" w:type="dxa"/>
            <w:vMerge/>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rPr>
                <w:color w:val="000000"/>
                <w:sz w:val="22"/>
                <w:szCs w:val="22"/>
              </w:rPr>
            </w:pPr>
          </w:p>
        </w:tc>
        <w:tc>
          <w:tcPr>
            <w:tcW w:w="1275" w:type="dxa"/>
            <w:vMerge/>
            <w:tcBorders>
              <w:top w:val="single" w:sz="4" w:space="0" w:color="auto"/>
              <w:left w:val="single" w:sz="4" w:space="0" w:color="auto"/>
              <w:bottom w:val="single" w:sz="4" w:space="0" w:color="auto"/>
              <w:right w:val="single" w:sz="4" w:space="0" w:color="auto"/>
            </w:tcBorders>
            <w:hideMark/>
          </w:tcPr>
          <w:p w:rsidR="00063D57" w:rsidRPr="00562BB6" w:rsidRDefault="00063D57" w:rsidP="00063D57">
            <w:pPr>
              <w:rPr>
                <w:color w:val="000000"/>
                <w:sz w:val="22"/>
                <w:szCs w:val="22"/>
              </w:rPr>
            </w:pPr>
          </w:p>
        </w:tc>
      </w:tr>
      <w:tr w:rsidR="00976FEA" w:rsidRPr="00562BB6" w:rsidTr="003C287D">
        <w:trPr>
          <w:trHeight w:val="126"/>
        </w:trPr>
        <w:tc>
          <w:tcPr>
            <w:tcW w:w="709" w:type="dxa"/>
            <w:vMerge w:val="restart"/>
            <w:tcBorders>
              <w:top w:val="single" w:sz="4" w:space="0" w:color="auto"/>
              <w:left w:val="single" w:sz="4" w:space="0" w:color="auto"/>
              <w:right w:val="single" w:sz="4" w:space="0" w:color="auto"/>
            </w:tcBorders>
            <w:shd w:val="clear" w:color="auto" w:fill="auto"/>
            <w:hideMark/>
          </w:tcPr>
          <w:p w:rsidR="00063D57" w:rsidRPr="00562BB6" w:rsidRDefault="00063D57" w:rsidP="00063D57">
            <w:pPr>
              <w:jc w:val="center"/>
              <w:rPr>
                <w:color w:val="000000"/>
              </w:rPr>
            </w:pPr>
            <w:r w:rsidRPr="00562BB6">
              <w:rPr>
                <w:color w:val="000000"/>
              </w:rPr>
              <w:t>1.1.</w:t>
            </w:r>
          </w:p>
        </w:tc>
        <w:tc>
          <w:tcPr>
            <w:tcW w:w="2410" w:type="dxa"/>
            <w:vMerge w:val="restart"/>
            <w:tcBorders>
              <w:top w:val="single" w:sz="4" w:space="0" w:color="auto"/>
              <w:left w:val="single" w:sz="4" w:space="0" w:color="auto"/>
              <w:right w:val="single" w:sz="4" w:space="0" w:color="auto"/>
            </w:tcBorders>
            <w:shd w:val="clear" w:color="auto" w:fill="auto"/>
            <w:hideMark/>
          </w:tcPr>
          <w:p w:rsidR="00063D57" w:rsidRPr="00562BB6" w:rsidRDefault="00063D57" w:rsidP="00F378F5">
            <w:pPr>
              <w:rPr>
                <w:color w:val="000000"/>
              </w:rPr>
            </w:pPr>
            <w:r w:rsidRPr="00562BB6">
              <w:rPr>
                <w:color w:val="000000"/>
              </w:rPr>
              <w:t xml:space="preserve">Мероприятие 1. </w:t>
            </w:r>
            <w:r w:rsidR="00F378F5" w:rsidRPr="00562BB6">
              <w:rPr>
                <w:color w:val="000000"/>
              </w:rPr>
              <w:t>К</w:t>
            </w:r>
            <w:r w:rsidRPr="00562BB6">
              <w:rPr>
                <w:color w:val="000000"/>
              </w:rPr>
              <w:t>омпенсаци</w:t>
            </w:r>
            <w:r w:rsidR="00F378F5" w:rsidRPr="00562BB6">
              <w:rPr>
                <w:color w:val="000000"/>
              </w:rPr>
              <w:t xml:space="preserve">я оплаты </w:t>
            </w:r>
            <w:r w:rsidRPr="00562BB6">
              <w:rPr>
                <w:color w:val="000000"/>
              </w:rPr>
              <w:t>основного долга по ипотечному жилищному кредиту</w:t>
            </w:r>
          </w:p>
        </w:tc>
        <w:tc>
          <w:tcPr>
            <w:tcW w:w="992" w:type="dxa"/>
            <w:vMerge w:val="restart"/>
            <w:tcBorders>
              <w:top w:val="single" w:sz="4" w:space="0" w:color="auto"/>
              <w:left w:val="single" w:sz="4" w:space="0" w:color="auto"/>
              <w:right w:val="single" w:sz="4" w:space="0" w:color="auto"/>
            </w:tcBorders>
            <w:shd w:val="clear" w:color="auto" w:fill="auto"/>
            <w:hideMark/>
          </w:tcPr>
          <w:p w:rsidR="00063D57" w:rsidRPr="00562BB6" w:rsidRDefault="00063D57" w:rsidP="00063D57">
            <w:pPr>
              <w:jc w:val="center"/>
              <w:rPr>
                <w:color w:val="000000"/>
              </w:rPr>
            </w:pPr>
            <w:r w:rsidRPr="00562BB6">
              <w:rPr>
                <w:color w:val="000000"/>
              </w:rPr>
              <w:t>2020-2024 годы</w:t>
            </w:r>
          </w:p>
        </w:tc>
        <w:tc>
          <w:tcPr>
            <w:tcW w:w="1985" w:type="dxa"/>
            <w:tcBorders>
              <w:top w:val="single" w:sz="4" w:space="0" w:color="auto"/>
              <w:left w:val="nil"/>
              <w:bottom w:val="single" w:sz="4" w:space="0" w:color="auto"/>
              <w:right w:val="single" w:sz="4" w:space="0" w:color="auto"/>
            </w:tcBorders>
            <w:shd w:val="clear" w:color="auto" w:fill="auto"/>
            <w:hideMark/>
          </w:tcPr>
          <w:p w:rsidR="00063D57" w:rsidRPr="00562BB6" w:rsidRDefault="00063D57" w:rsidP="00063D57">
            <w:pPr>
              <w:rPr>
                <w:color w:val="000000"/>
              </w:rPr>
            </w:pPr>
            <w:r w:rsidRPr="00562BB6">
              <w:rPr>
                <w:color w:val="000000"/>
              </w:rPr>
              <w:t>Итого</w:t>
            </w:r>
          </w:p>
        </w:tc>
        <w:tc>
          <w:tcPr>
            <w:tcW w:w="1275" w:type="dxa"/>
            <w:tcBorders>
              <w:top w:val="single" w:sz="4" w:space="0" w:color="auto"/>
              <w:left w:val="nil"/>
              <w:bottom w:val="single" w:sz="4" w:space="0" w:color="auto"/>
              <w:right w:val="single" w:sz="4" w:space="0" w:color="auto"/>
            </w:tcBorders>
            <w:shd w:val="clear" w:color="000000" w:fill="FFFFFF"/>
          </w:tcPr>
          <w:p w:rsidR="00063D57" w:rsidRPr="00562BB6" w:rsidRDefault="00063D57" w:rsidP="00063D57">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000000" w:fill="FFFFFF"/>
          </w:tcPr>
          <w:p w:rsidR="00063D57" w:rsidRPr="00562BB6" w:rsidRDefault="00063D57" w:rsidP="00063D57">
            <w:pPr>
              <w:jc w:val="center"/>
              <w:rPr>
                <w:color w:val="000000"/>
              </w:rPr>
            </w:pPr>
            <w:r w:rsidRPr="00562BB6">
              <w:rPr>
                <w:color w:val="000000"/>
              </w:rPr>
              <w:t>1530,0</w:t>
            </w:r>
          </w:p>
        </w:tc>
        <w:tc>
          <w:tcPr>
            <w:tcW w:w="709" w:type="dxa"/>
            <w:tcBorders>
              <w:top w:val="single" w:sz="4" w:space="0" w:color="auto"/>
              <w:left w:val="nil"/>
              <w:bottom w:val="single" w:sz="4" w:space="0" w:color="auto"/>
              <w:right w:val="single" w:sz="4" w:space="0" w:color="auto"/>
            </w:tcBorders>
            <w:shd w:val="clear" w:color="000000" w:fill="FFFFFF"/>
          </w:tcPr>
          <w:p w:rsidR="00063D57" w:rsidRPr="00562BB6" w:rsidRDefault="00063D57" w:rsidP="00063D57">
            <w:pPr>
              <w:jc w:val="center"/>
              <w:rPr>
                <w:color w:val="000000"/>
              </w:rPr>
            </w:pPr>
            <w:r w:rsidRPr="00562BB6">
              <w:rPr>
                <w:color w:val="000000"/>
              </w:rPr>
              <w:t>306,0</w:t>
            </w:r>
          </w:p>
        </w:tc>
        <w:tc>
          <w:tcPr>
            <w:tcW w:w="850" w:type="dxa"/>
            <w:tcBorders>
              <w:top w:val="single" w:sz="4" w:space="0" w:color="auto"/>
              <w:left w:val="nil"/>
              <w:bottom w:val="single" w:sz="4" w:space="0" w:color="auto"/>
              <w:right w:val="single" w:sz="4" w:space="0" w:color="auto"/>
            </w:tcBorders>
            <w:shd w:val="clear" w:color="000000" w:fill="FFFFFF"/>
          </w:tcPr>
          <w:p w:rsidR="00063D57" w:rsidRPr="00562BB6" w:rsidRDefault="00063D57" w:rsidP="00063D57">
            <w:pPr>
              <w:jc w:val="center"/>
              <w:rPr>
                <w:color w:val="000000"/>
              </w:rPr>
            </w:pPr>
            <w:r w:rsidRPr="00562BB6">
              <w:rPr>
                <w:color w:val="000000"/>
              </w:rPr>
              <w:t>306,0</w:t>
            </w:r>
          </w:p>
        </w:tc>
        <w:tc>
          <w:tcPr>
            <w:tcW w:w="851" w:type="dxa"/>
            <w:tcBorders>
              <w:top w:val="single" w:sz="4" w:space="0" w:color="auto"/>
              <w:left w:val="nil"/>
              <w:bottom w:val="single" w:sz="4" w:space="0" w:color="auto"/>
              <w:right w:val="single" w:sz="4" w:space="0" w:color="auto"/>
            </w:tcBorders>
            <w:shd w:val="clear" w:color="000000" w:fill="FFFFFF"/>
          </w:tcPr>
          <w:p w:rsidR="00063D57" w:rsidRPr="00562BB6" w:rsidRDefault="00063D57" w:rsidP="00063D57">
            <w:pPr>
              <w:jc w:val="center"/>
              <w:rPr>
                <w:color w:val="000000"/>
              </w:rPr>
            </w:pPr>
            <w:r w:rsidRPr="00562BB6">
              <w:rPr>
                <w:color w:val="000000"/>
              </w:rPr>
              <w:t>306,0</w:t>
            </w:r>
          </w:p>
        </w:tc>
        <w:tc>
          <w:tcPr>
            <w:tcW w:w="850" w:type="dxa"/>
            <w:tcBorders>
              <w:top w:val="single" w:sz="4" w:space="0" w:color="auto"/>
              <w:left w:val="nil"/>
              <w:bottom w:val="single" w:sz="4" w:space="0" w:color="auto"/>
              <w:right w:val="single" w:sz="4" w:space="0" w:color="auto"/>
            </w:tcBorders>
            <w:shd w:val="clear" w:color="000000" w:fill="FFFFFF"/>
          </w:tcPr>
          <w:p w:rsidR="00063D57" w:rsidRPr="00562BB6" w:rsidRDefault="00063D57" w:rsidP="00063D57">
            <w:pPr>
              <w:jc w:val="center"/>
              <w:rPr>
                <w:color w:val="000000"/>
              </w:rPr>
            </w:pPr>
            <w:r w:rsidRPr="00562BB6">
              <w:rPr>
                <w:color w:val="000000"/>
              </w:rPr>
              <w:t>306,0</w:t>
            </w:r>
          </w:p>
        </w:tc>
        <w:tc>
          <w:tcPr>
            <w:tcW w:w="851" w:type="dxa"/>
            <w:tcBorders>
              <w:top w:val="single" w:sz="4" w:space="0" w:color="auto"/>
              <w:left w:val="nil"/>
              <w:bottom w:val="single" w:sz="4" w:space="0" w:color="auto"/>
              <w:right w:val="single" w:sz="4" w:space="0" w:color="auto"/>
            </w:tcBorders>
            <w:shd w:val="clear" w:color="000000" w:fill="FFFFFF"/>
          </w:tcPr>
          <w:p w:rsidR="00063D57" w:rsidRPr="00562BB6" w:rsidRDefault="00063D57" w:rsidP="00063D57">
            <w:pPr>
              <w:jc w:val="center"/>
              <w:rPr>
                <w:color w:val="000000"/>
              </w:rPr>
            </w:pPr>
            <w:r w:rsidRPr="00562BB6">
              <w:rPr>
                <w:color w:val="000000"/>
              </w:rPr>
              <w:t>306,0</w:t>
            </w:r>
          </w:p>
        </w:tc>
        <w:tc>
          <w:tcPr>
            <w:tcW w:w="1701" w:type="dxa"/>
            <w:vMerge w:val="restart"/>
            <w:tcBorders>
              <w:top w:val="single" w:sz="4" w:space="0" w:color="auto"/>
              <w:left w:val="nil"/>
              <w:right w:val="single" w:sz="4" w:space="0" w:color="auto"/>
            </w:tcBorders>
            <w:shd w:val="clear" w:color="000000" w:fill="FFFFFF"/>
          </w:tcPr>
          <w:p w:rsidR="00063D57" w:rsidRPr="00562BB6" w:rsidRDefault="00063D57" w:rsidP="00063D57">
            <w:pPr>
              <w:ind w:left="-108" w:right="-108"/>
              <w:jc w:val="center"/>
              <w:rPr>
                <w:color w:val="000000"/>
              </w:rPr>
            </w:pPr>
            <w:r w:rsidRPr="00562BB6">
              <w:rPr>
                <w:color w:val="000000"/>
              </w:rPr>
              <w:t>Комитет по образованию</w:t>
            </w:r>
            <w:r w:rsidR="009B789E" w:rsidRPr="00562BB6">
              <w:rPr>
                <w:color w:val="000000"/>
              </w:rPr>
              <w:t xml:space="preserve"> Администрации городского округа Серпухов</w:t>
            </w:r>
            <w:r w:rsidRPr="00562BB6">
              <w:rPr>
                <w:color w:val="000000"/>
              </w:rPr>
              <w:t xml:space="preserve"> </w:t>
            </w:r>
          </w:p>
        </w:tc>
        <w:tc>
          <w:tcPr>
            <w:tcW w:w="1275" w:type="dxa"/>
            <w:vMerge w:val="restart"/>
            <w:tcBorders>
              <w:top w:val="single" w:sz="4" w:space="0" w:color="auto"/>
              <w:left w:val="single" w:sz="4" w:space="0" w:color="auto"/>
              <w:right w:val="single" w:sz="4" w:space="0" w:color="auto"/>
            </w:tcBorders>
            <w:shd w:val="clear" w:color="auto" w:fill="auto"/>
            <w:hideMark/>
          </w:tcPr>
          <w:p w:rsidR="00063D57" w:rsidRPr="00562BB6" w:rsidRDefault="00063D57" w:rsidP="00063D57">
            <w:pPr>
              <w:ind w:right="-108"/>
              <w:rPr>
                <w:color w:val="000000"/>
                <w:sz w:val="22"/>
                <w:szCs w:val="22"/>
              </w:rPr>
            </w:pPr>
            <w:r w:rsidRPr="00562BB6">
              <w:rPr>
                <w:color w:val="000000"/>
                <w:sz w:val="22"/>
                <w:szCs w:val="22"/>
              </w:rPr>
              <w:t> </w:t>
            </w:r>
            <w:r w:rsidRPr="00562BB6">
              <w:rPr>
                <w:color w:val="000000"/>
              </w:rPr>
              <w:t>Количество человек, получивших компенсацию оплаты основного долга по ипотечному жилищному кредиту</w:t>
            </w:r>
          </w:p>
        </w:tc>
      </w:tr>
      <w:tr w:rsidR="00976FEA" w:rsidRPr="00562BB6" w:rsidTr="003C287D">
        <w:tc>
          <w:tcPr>
            <w:tcW w:w="709" w:type="dxa"/>
            <w:vMerge/>
            <w:tcBorders>
              <w:left w:val="single" w:sz="4" w:space="0" w:color="auto"/>
              <w:right w:val="single" w:sz="4" w:space="0" w:color="auto"/>
            </w:tcBorders>
            <w:shd w:val="clear" w:color="auto" w:fill="auto"/>
          </w:tcPr>
          <w:p w:rsidR="00063D57" w:rsidRPr="00562BB6" w:rsidRDefault="00063D57" w:rsidP="00063D57">
            <w:pPr>
              <w:jc w:val="center"/>
              <w:rPr>
                <w:color w:val="000000"/>
                <w:sz w:val="22"/>
                <w:szCs w:val="22"/>
              </w:rPr>
            </w:pPr>
          </w:p>
        </w:tc>
        <w:tc>
          <w:tcPr>
            <w:tcW w:w="2410" w:type="dxa"/>
            <w:vMerge/>
            <w:tcBorders>
              <w:left w:val="single" w:sz="4" w:space="0" w:color="auto"/>
              <w:right w:val="single" w:sz="4" w:space="0" w:color="auto"/>
            </w:tcBorders>
            <w:shd w:val="clear" w:color="auto" w:fill="auto"/>
          </w:tcPr>
          <w:p w:rsidR="00063D57" w:rsidRPr="00562BB6" w:rsidRDefault="00063D57" w:rsidP="00063D57">
            <w:pPr>
              <w:rPr>
                <w:bCs/>
                <w:color w:val="000000"/>
                <w:sz w:val="22"/>
                <w:szCs w:val="22"/>
              </w:rPr>
            </w:pPr>
          </w:p>
        </w:tc>
        <w:tc>
          <w:tcPr>
            <w:tcW w:w="992" w:type="dxa"/>
            <w:vMerge/>
            <w:tcBorders>
              <w:left w:val="single" w:sz="4" w:space="0" w:color="auto"/>
              <w:right w:val="single" w:sz="4" w:space="0" w:color="auto"/>
            </w:tcBorders>
            <w:shd w:val="clear" w:color="auto" w:fill="auto"/>
          </w:tcPr>
          <w:p w:rsidR="00063D57" w:rsidRPr="00562BB6" w:rsidRDefault="00063D57" w:rsidP="00063D57">
            <w:pPr>
              <w:jc w:val="center"/>
              <w:rPr>
                <w:color w:val="000000"/>
                <w:sz w:val="22"/>
                <w:szCs w:val="22"/>
              </w:rPr>
            </w:pPr>
          </w:p>
        </w:tc>
        <w:tc>
          <w:tcPr>
            <w:tcW w:w="1985"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rPr>
                <w:color w:val="000000"/>
              </w:rPr>
            </w:pPr>
            <w:r w:rsidRPr="00562BB6">
              <w:rPr>
                <w:color w:val="00000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1701" w:type="dxa"/>
            <w:vMerge/>
            <w:tcBorders>
              <w:left w:val="nil"/>
              <w:right w:val="single" w:sz="4" w:space="0" w:color="auto"/>
            </w:tcBorders>
            <w:shd w:val="clear" w:color="auto" w:fill="auto"/>
          </w:tcPr>
          <w:p w:rsidR="00063D57" w:rsidRPr="00562BB6" w:rsidRDefault="00063D57" w:rsidP="00063D57">
            <w:pPr>
              <w:jc w:val="center"/>
              <w:rPr>
                <w:color w:val="000000"/>
                <w:sz w:val="22"/>
                <w:szCs w:val="22"/>
              </w:rPr>
            </w:pPr>
          </w:p>
        </w:tc>
        <w:tc>
          <w:tcPr>
            <w:tcW w:w="1275" w:type="dxa"/>
            <w:vMerge/>
            <w:tcBorders>
              <w:left w:val="single" w:sz="4" w:space="0" w:color="auto"/>
              <w:right w:val="single" w:sz="4" w:space="0" w:color="auto"/>
            </w:tcBorders>
            <w:shd w:val="clear" w:color="auto" w:fill="auto"/>
          </w:tcPr>
          <w:p w:rsidR="00063D57" w:rsidRPr="00562BB6" w:rsidRDefault="00063D57" w:rsidP="00063D57">
            <w:pPr>
              <w:rPr>
                <w:color w:val="000000"/>
                <w:sz w:val="22"/>
                <w:szCs w:val="22"/>
              </w:rPr>
            </w:pPr>
          </w:p>
        </w:tc>
      </w:tr>
      <w:tr w:rsidR="00976FEA" w:rsidRPr="00562BB6" w:rsidTr="003C287D">
        <w:tc>
          <w:tcPr>
            <w:tcW w:w="709" w:type="dxa"/>
            <w:vMerge/>
            <w:tcBorders>
              <w:left w:val="single" w:sz="4" w:space="0" w:color="auto"/>
              <w:right w:val="single" w:sz="4" w:space="0" w:color="auto"/>
            </w:tcBorders>
            <w:shd w:val="clear" w:color="auto" w:fill="auto"/>
          </w:tcPr>
          <w:p w:rsidR="00063D57" w:rsidRPr="00562BB6" w:rsidRDefault="00063D57" w:rsidP="00063D57">
            <w:pPr>
              <w:jc w:val="center"/>
              <w:rPr>
                <w:color w:val="000000"/>
                <w:sz w:val="22"/>
                <w:szCs w:val="22"/>
              </w:rPr>
            </w:pPr>
          </w:p>
        </w:tc>
        <w:tc>
          <w:tcPr>
            <w:tcW w:w="2410" w:type="dxa"/>
            <w:vMerge/>
            <w:tcBorders>
              <w:left w:val="single" w:sz="4" w:space="0" w:color="auto"/>
              <w:right w:val="single" w:sz="4" w:space="0" w:color="auto"/>
            </w:tcBorders>
            <w:shd w:val="clear" w:color="auto" w:fill="auto"/>
          </w:tcPr>
          <w:p w:rsidR="00063D57" w:rsidRPr="00562BB6" w:rsidRDefault="00063D57" w:rsidP="00063D57">
            <w:pPr>
              <w:rPr>
                <w:bCs/>
                <w:color w:val="000000"/>
                <w:sz w:val="22"/>
                <w:szCs w:val="22"/>
              </w:rPr>
            </w:pPr>
          </w:p>
        </w:tc>
        <w:tc>
          <w:tcPr>
            <w:tcW w:w="992" w:type="dxa"/>
            <w:vMerge/>
            <w:tcBorders>
              <w:left w:val="single" w:sz="4" w:space="0" w:color="auto"/>
              <w:right w:val="single" w:sz="4" w:space="0" w:color="auto"/>
            </w:tcBorders>
            <w:shd w:val="clear" w:color="auto" w:fill="auto"/>
          </w:tcPr>
          <w:p w:rsidR="00063D57" w:rsidRPr="00562BB6" w:rsidRDefault="00063D57" w:rsidP="00063D57">
            <w:pPr>
              <w:jc w:val="center"/>
              <w:rPr>
                <w:color w:val="000000"/>
                <w:sz w:val="22"/>
                <w:szCs w:val="22"/>
              </w:rPr>
            </w:pPr>
          </w:p>
        </w:tc>
        <w:tc>
          <w:tcPr>
            <w:tcW w:w="1985"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rPr>
                <w:color w:val="000000"/>
              </w:rPr>
            </w:pPr>
            <w:r w:rsidRPr="00562BB6">
              <w:rPr>
                <w:color w:val="000000"/>
              </w:rPr>
              <w:t xml:space="preserve">Средства бюджета Московской области </w:t>
            </w:r>
          </w:p>
        </w:tc>
        <w:tc>
          <w:tcPr>
            <w:tcW w:w="1275"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1530,0</w:t>
            </w:r>
          </w:p>
        </w:tc>
        <w:tc>
          <w:tcPr>
            <w:tcW w:w="709"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306,0</w:t>
            </w:r>
          </w:p>
        </w:tc>
        <w:tc>
          <w:tcPr>
            <w:tcW w:w="850"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306,0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306,0</w:t>
            </w:r>
          </w:p>
        </w:tc>
        <w:tc>
          <w:tcPr>
            <w:tcW w:w="850"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306,0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306,0</w:t>
            </w:r>
          </w:p>
        </w:tc>
        <w:tc>
          <w:tcPr>
            <w:tcW w:w="1701" w:type="dxa"/>
            <w:vMerge/>
            <w:tcBorders>
              <w:left w:val="nil"/>
              <w:right w:val="single" w:sz="4" w:space="0" w:color="auto"/>
            </w:tcBorders>
            <w:shd w:val="clear" w:color="auto" w:fill="auto"/>
          </w:tcPr>
          <w:p w:rsidR="00063D57" w:rsidRPr="00562BB6" w:rsidRDefault="00063D57" w:rsidP="00063D57">
            <w:pPr>
              <w:jc w:val="center"/>
              <w:rPr>
                <w:color w:val="000000"/>
                <w:sz w:val="22"/>
                <w:szCs w:val="22"/>
              </w:rPr>
            </w:pPr>
          </w:p>
        </w:tc>
        <w:tc>
          <w:tcPr>
            <w:tcW w:w="1275" w:type="dxa"/>
            <w:vMerge/>
            <w:tcBorders>
              <w:left w:val="single" w:sz="4" w:space="0" w:color="auto"/>
              <w:right w:val="single" w:sz="4" w:space="0" w:color="auto"/>
            </w:tcBorders>
            <w:shd w:val="clear" w:color="auto" w:fill="auto"/>
          </w:tcPr>
          <w:p w:rsidR="00063D57" w:rsidRPr="00562BB6" w:rsidRDefault="00063D57" w:rsidP="00063D57">
            <w:pPr>
              <w:rPr>
                <w:color w:val="000000"/>
                <w:sz w:val="22"/>
                <w:szCs w:val="22"/>
              </w:rPr>
            </w:pPr>
          </w:p>
        </w:tc>
      </w:tr>
      <w:tr w:rsidR="00976FEA" w:rsidRPr="00562BB6" w:rsidTr="003C287D">
        <w:tc>
          <w:tcPr>
            <w:tcW w:w="709" w:type="dxa"/>
            <w:vMerge/>
            <w:tcBorders>
              <w:left w:val="single" w:sz="4" w:space="0" w:color="auto"/>
              <w:right w:val="single" w:sz="4" w:space="0" w:color="auto"/>
            </w:tcBorders>
            <w:shd w:val="clear" w:color="auto" w:fill="auto"/>
          </w:tcPr>
          <w:p w:rsidR="00063D57" w:rsidRPr="00562BB6" w:rsidRDefault="00063D57" w:rsidP="00063D57">
            <w:pPr>
              <w:jc w:val="center"/>
              <w:rPr>
                <w:color w:val="000000"/>
                <w:sz w:val="22"/>
                <w:szCs w:val="22"/>
              </w:rPr>
            </w:pPr>
          </w:p>
        </w:tc>
        <w:tc>
          <w:tcPr>
            <w:tcW w:w="2410" w:type="dxa"/>
            <w:vMerge/>
            <w:tcBorders>
              <w:left w:val="single" w:sz="4" w:space="0" w:color="auto"/>
              <w:right w:val="single" w:sz="4" w:space="0" w:color="auto"/>
            </w:tcBorders>
            <w:shd w:val="clear" w:color="auto" w:fill="auto"/>
          </w:tcPr>
          <w:p w:rsidR="00063D57" w:rsidRPr="00562BB6" w:rsidRDefault="00063D57" w:rsidP="00063D57">
            <w:pPr>
              <w:rPr>
                <w:bCs/>
                <w:color w:val="000000"/>
                <w:sz w:val="22"/>
                <w:szCs w:val="22"/>
              </w:rPr>
            </w:pPr>
          </w:p>
        </w:tc>
        <w:tc>
          <w:tcPr>
            <w:tcW w:w="992" w:type="dxa"/>
            <w:vMerge/>
            <w:tcBorders>
              <w:left w:val="single" w:sz="4" w:space="0" w:color="auto"/>
              <w:right w:val="single" w:sz="4" w:space="0" w:color="auto"/>
            </w:tcBorders>
            <w:shd w:val="clear" w:color="auto" w:fill="auto"/>
          </w:tcPr>
          <w:p w:rsidR="00063D57" w:rsidRPr="00562BB6" w:rsidRDefault="00063D57" w:rsidP="00063D57">
            <w:pPr>
              <w:jc w:val="center"/>
              <w:rPr>
                <w:color w:val="000000"/>
                <w:sz w:val="22"/>
                <w:szCs w:val="22"/>
              </w:rPr>
            </w:pPr>
          </w:p>
        </w:tc>
        <w:tc>
          <w:tcPr>
            <w:tcW w:w="1985" w:type="dxa"/>
            <w:tcBorders>
              <w:top w:val="single" w:sz="4" w:space="0" w:color="auto"/>
              <w:left w:val="nil"/>
              <w:bottom w:val="single" w:sz="4" w:space="0" w:color="auto"/>
              <w:right w:val="single" w:sz="4" w:space="0" w:color="auto"/>
            </w:tcBorders>
            <w:shd w:val="clear" w:color="auto" w:fill="auto"/>
          </w:tcPr>
          <w:p w:rsidR="00063D57" w:rsidRPr="00562BB6" w:rsidRDefault="00063D57" w:rsidP="00E240E9">
            <w:pPr>
              <w:rPr>
                <w:color w:val="000000"/>
              </w:rPr>
            </w:pPr>
            <w:r w:rsidRPr="00562BB6">
              <w:rPr>
                <w:color w:val="000000"/>
              </w:rPr>
              <w:t>Средства бюджета</w:t>
            </w:r>
            <w:r w:rsidR="00E240E9" w:rsidRPr="00562BB6">
              <w:rPr>
                <w:color w:val="000000"/>
              </w:rPr>
              <w:t xml:space="preserve"> городского округа</w:t>
            </w:r>
          </w:p>
        </w:tc>
        <w:tc>
          <w:tcPr>
            <w:tcW w:w="1275"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1701" w:type="dxa"/>
            <w:vMerge w:val="restart"/>
            <w:tcBorders>
              <w:left w:val="nil"/>
              <w:bottom w:val="single" w:sz="4" w:space="0" w:color="auto"/>
              <w:right w:val="single" w:sz="4" w:space="0" w:color="auto"/>
            </w:tcBorders>
            <w:shd w:val="clear" w:color="auto" w:fill="auto"/>
          </w:tcPr>
          <w:p w:rsidR="00063D57" w:rsidRPr="00562BB6" w:rsidRDefault="00063D57" w:rsidP="00063D57">
            <w:pPr>
              <w:jc w:val="center"/>
              <w:rPr>
                <w:color w:val="000000"/>
                <w:sz w:val="22"/>
                <w:szCs w:val="22"/>
              </w:rPr>
            </w:pPr>
          </w:p>
        </w:tc>
        <w:tc>
          <w:tcPr>
            <w:tcW w:w="1275" w:type="dxa"/>
            <w:vMerge/>
            <w:tcBorders>
              <w:left w:val="single" w:sz="4" w:space="0" w:color="auto"/>
              <w:right w:val="single" w:sz="4" w:space="0" w:color="auto"/>
            </w:tcBorders>
            <w:shd w:val="clear" w:color="auto" w:fill="auto"/>
          </w:tcPr>
          <w:p w:rsidR="00063D57" w:rsidRPr="00562BB6" w:rsidRDefault="00063D57" w:rsidP="00063D57">
            <w:pPr>
              <w:rPr>
                <w:color w:val="000000"/>
                <w:sz w:val="22"/>
                <w:szCs w:val="22"/>
              </w:rPr>
            </w:pPr>
          </w:p>
        </w:tc>
      </w:tr>
      <w:tr w:rsidR="00976FEA" w:rsidRPr="00562BB6" w:rsidTr="003C287D">
        <w:trPr>
          <w:trHeight w:val="536"/>
        </w:trPr>
        <w:tc>
          <w:tcPr>
            <w:tcW w:w="709" w:type="dxa"/>
            <w:vMerge/>
            <w:tcBorders>
              <w:left w:val="single" w:sz="4" w:space="0" w:color="auto"/>
              <w:bottom w:val="single" w:sz="4" w:space="0" w:color="auto"/>
              <w:right w:val="single" w:sz="4" w:space="0" w:color="auto"/>
            </w:tcBorders>
            <w:shd w:val="clear" w:color="auto" w:fill="auto"/>
          </w:tcPr>
          <w:p w:rsidR="00063D57" w:rsidRPr="00562BB6" w:rsidRDefault="00063D57" w:rsidP="00063D57">
            <w:pPr>
              <w:jc w:val="center"/>
              <w:rPr>
                <w:color w:val="000000"/>
                <w:sz w:val="22"/>
                <w:szCs w:val="22"/>
              </w:rPr>
            </w:pPr>
          </w:p>
        </w:tc>
        <w:tc>
          <w:tcPr>
            <w:tcW w:w="2410" w:type="dxa"/>
            <w:vMerge/>
            <w:tcBorders>
              <w:left w:val="single" w:sz="4" w:space="0" w:color="auto"/>
              <w:bottom w:val="single" w:sz="4" w:space="0" w:color="auto"/>
              <w:right w:val="single" w:sz="4" w:space="0" w:color="auto"/>
            </w:tcBorders>
            <w:shd w:val="clear" w:color="auto" w:fill="auto"/>
          </w:tcPr>
          <w:p w:rsidR="00063D57" w:rsidRPr="00562BB6" w:rsidRDefault="00063D57" w:rsidP="00063D57">
            <w:pPr>
              <w:rPr>
                <w:bCs/>
                <w:color w:val="000000"/>
                <w:sz w:val="22"/>
                <w:szCs w:val="22"/>
              </w:rPr>
            </w:pPr>
          </w:p>
        </w:tc>
        <w:tc>
          <w:tcPr>
            <w:tcW w:w="992" w:type="dxa"/>
            <w:vMerge/>
            <w:tcBorders>
              <w:left w:val="single" w:sz="4" w:space="0" w:color="auto"/>
              <w:bottom w:val="single" w:sz="4" w:space="0" w:color="auto"/>
              <w:right w:val="single" w:sz="4" w:space="0" w:color="auto"/>
            </w:tcBorders>
            <w:shd w:val="clear" w:color="auto" w:fill="auto"/>
          </w:tcPr>
          <w:p w:rsidR="00063D57" w:rsidRPr="00562BB6" w:rsidRDefault="00063D57" w:rsidP="00063D57">
            <w:pPr>
              <w:jc w:val="center"/>
              <w:rPr>
                <w:color w:val="000000"/>
                <w:sz w:val="22"/>
                <w:szCs w:val="22"/>
              </w:rPr>
            </w:pPr>
          </w:p>
        </w:tc>
        <w:tc>
          <w:tcPr>
            <w:tcW w:w="1985"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rPr>
                <w:color w:val="000000"/>
              </w:rPr>
            </w:pPr>
            <w:r w:rsidRPr="00562BB6">
              <w:rPr>
                <w:color w:val="000000"/>
              </w:rPr>
              <w:t xml:space="preserve">Внебюджетные источники </w:t>
            </w:r>
          </w:p>
        </w:tc>
        <w:tc>
          <w:tcPr>
            <w:tcW w:w="1275"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rPr>
            </w:pPr>
            <w:r w:rsidRPr="00562BB6">
              <w:rPr>
                <w:color w:val="000000"/>
              </w:rPr>
              <w:t>0</w:t>
            </w:r>
          </w:p>
        </w:tc>
        <w:tc>
          <w:tcPr>
            <w:tcW w:w="1701" w:type="dxa"/>
            <w:vMerge/>
            <w:tcBorders>
              <w:top w:val="single" w:sz="4" w:space="0" w:color="auto"/>
              <w:left w:val="nil"/>
              <w:bottom w:val="single" w:sz="4" w:space="0" w:color="auto"/>
              <w:right w:val="single" w:sz="4" w:space="0" w:color="auto"/>
            </w:tcBorders>
            <w:shd w:val="clear" w:color="auto" w:fill="auto"/>
          </w:tcPr>
          <w:p w:rsidR="00063D57" w:rsidRPr="00562BB6" w:rsidRDefault="00063D57" w:rsidP="00063D57">
            <w:pPr>
              <w:jc w:val="center"/>
              <w:rPr>
                <w:color w:val="000000"/>
                <w:sz w:val="22"/>
                <w:szCs w:val="22"/>
              </w:rPr>
            </w:pPr>
          </w:p>
        </w:tc>
        <w:tc>
          <w:tcPr>
            <w:tcW w:w="1275" w:type="dxa"/>
            <w:vMerge/>
            <w:tcBorders>
              <w:left w:val="single" w:sz="4" w:space="0" w:color="auto"/>
              <w:bottom w:val="single" w:sz="4" w:space="0" w:color="auto"/>
              <w:right w:val="single" w:sz="4" w:space="0" w:color="auto"/>
            </w:tcBorders>
            <w:shd w:val="clear" w:color="auto" w:fill="auto"/>
          </w:tcPr>
          <w:p w:rsidR="00063D57" w:rsidRPr="00562BB6" w:rsidRDefault="00063D57" w:rsidP="00063D57">
            <w:pPr>
              <w:rPr>
                <w:color w:val="000000"/>
                <w:sz w:val="22"/>
                <w:szCs w:val="22"/>
              </w:rPr>
            </w:pPr>
          </w:p>
        </w:tc>
      </w:tr>
    </w:tbl>
    <w:p w:rsidR="002F3662" w:rsidRPr="00562BB6" w:rsidRDefault="002F3662" w:rsidP="002F3662">
      <w:pPr>
        <w:autoSpaceDE w:val="0"/>
        <w:autoSpaceDN w:val="0"/>
        <w:adjustRightInd w:val="0"/>
        <w:outlineLvl w:val="0"/>
        <w:rPr>
          <w:rFonts w:eastAsia="Calibri"/>
          <w:color w:val="000000"/>
          <w:sz w:val="22"/>
          <w:szCs w:val="22"/>
        </w:rPr>
      </w:pPr>
      <w:r w:rsidRPr="00562BB6">
        <w:rPr>
          <w:rFonts w:eastAsia="Calibri"/>
          <w:color w:val="000000"/>
          <w:sz w:val="22"/>
          <w:szCs w:val="22"/>
        </w:rPr>
        <w:t>______________________________________________________________________________________________________________________________</w:t>
      </w:r>
    </w:p>
    <w:p w:rsidR="002F3662" w:rsidRPr="00562BB6" w:rsidRDefault="002F3662" w:rsidP="002F3662">
      <w:pPr>
        <w:autoSpaceDE w:val="0"/>
        <w:autoSpaceDN w:val="0"/>
        <w:adjustRightInd w:val="0"/>
        <w:outlineLvl w:val="0"/>
        <w:rPr>
          <w:color w:val="000000"/>
        </w:rPr>
      </w:pPr>
      <w:r w:rsidRPr="00562BB6">
        <w:rPr>
          <w:rFonts w:eastAsia="Calibri"/>
          <w:color w:val="000000"/>
        </w:rPr>
        <w:t xml:space="preserve">* </w:t>
      </w:r>
      <w:r w:rsidRPr="00562BB6">
        <w:rPr>
          <w:color w:val="000000"/>
        </w:rPr>
        <w:t>Объем средств подлежит ежегодному уточнению в соответствии с утвержденным объемом бюджетных ассигнований на соответствующий финансовый год</w:t>
      </w:r>
      <w:r w:rsidR="00C54A17" w:rsidRPr="00562BB6">
        <w:rPr>
          <w:color w:val="000000"/>
        </w:rPr>
        <w:t>.</w:t>
      </w:r>
    </w:p>
    <w:p w:rsidR="003C287D" w:rsidRPr="00562BB6" w:rsidRDefault="003C287D" w:rsidP="00CB794B">
      <w:pPr>
        <w:autoSpaceDE w:val="0"/>
        <w:autoSpaceDN w:val="0"/>
        <w:adjustRightInd w:val="0"/>
        <w:jc w:val="center"/>
        <w:outlineLvl w:val="0"/>
        <w:rPr>
          <w:rFonts w:eastAsia="Calibri"/>
          <w:color w:val="000000"/>
          <w:sz w:val="28"/>
          <w:szCs w:val="28"/>
        </w:rPr>
      </w:pPr>
    </w:p>
    <w:p w:rsidR="00F13EF4" w:rsidRPr="00562BB6" w:rsidRDefault="00F13EF4" w:rsidP="00CB794B">
      <w:pPr>
        <w:autoSpaceDE w:val="0"/>
        <w:autoSpaceDN w:val="0"/>
        <w:adjustRightInd w:val="0"/>
        <w:jc w:val="center"/>
        <w:outlineLvl w:val="0"/>
        <w:rPr>
          <w:rFonts w:eastAsia="Calibri"/>
          <w:color w:val="000000"/>
          <w:sz w:val="28"/>
          <w:szCs w:val="28"/>
        </w:rPr>
      </w:pPr>
    </w:p>
    <w:p w:rsidR="009B55B8" w:rsidRPr="00562BB6" w:rsidRDefault="009B55B8" w:rsidP="00CB794B">
      <w:pPr>
        <w:autoSpaceDE w:val="0"/>
        <w:autoSpaceDN w:val="0"/>
        <w:adjustRightInd w:val="0"/>
        <w:jc w:val="center"/>
        <w:outlineLvl w:val="0"/>
        <w:rPr>
          <w:rFonts w:eastAsia="Calibri"/>
          <w:color w:val="000000"/>
          <w:sz w:val="28"/>
          <w:szCs w:val="28"/>
        </w:rPr>
      </w:pPr>
    </w:p>
    <w:p w:rsidR="004D1885" w:rsidRPr="00562BB6" w:rsidRDefault="00DF10CB" w:rsidP="00CB794B">
      <w:pPr>
        <w:autoSpaceDE w:val="0"/>
        <w:autoSpaceDN w:val="0"/>
        <w:adjustRightInd w:val="0"/>
        <w:jc w:val="center"/>
        <w:outlineLvl w:val="0"/>
        <w:rPr>
          <w:rFonts w:eastAsia="Calibri"/>
          <w:color w:val="000000"/>
          <w:sz w:val="28"/>
          <w:szCs w:val="28"/>
        </w:rPr>
      </w:pPr>
      <w:r w:rsidRPr="00562BB6">
        <w:rPr>
          <w:rFonts w:eastAsia="Calibri"/>
          <w:color w:val="000000"/>
          <w:sz w:val="28"/>
          <w:szCs w:val="28"/>
        </w:rPr>
        <w:lastRenderedPageBreak/>
        <w:t>4</w:t>
      </w:r>
      <w:r w:rsidR="009B62B8" w:rsidRPr="00562BB6">
        <w:rPr>
          <w:rFonts w:eastAsia="Calibri"/>
          <w:color w:val="000000"/>
          <w:sz w:val="28"/>
          <w:szCs w:val="28"/>
        </w:rPr>
        <w:t>4</w:t>
      </w:r>
    </w:p>
    <w:p w:rsidR="00583EF1" w:rsidRPr="00562BB6" w:rsidRDefault="00583EF1" w:rsidP="00CB794B">
      <w:pPr>
        <w:autoSpaceDE w:val="0"/>
        <w:autoSpaceDN w:val="0"/>
        <w:adjustRightInd w:val="0"/>
        <w:jc w:val="center"/>
        <w:outlineLvl w:val="0"/>
        <w:rPr>
          <w:rFonts w:eastAsia="Calibri"/>
          <w:color w:val="000000"/>
          <w:sz w:val="12"/>
          <w:szCs w:val="12"/>
        </w:rPr>
      </w:pPr>
    </w:p>
    <w:p w:rsidR="00CB794B" w:rsidRPr="00562BB6" w:rsidRDefault="00CB794B" w:rsidP="00CB794B">
      <w:pPr>
        <w:autoSpaceDE w:val="0"/>
        <w:autoSpaceDN w:val="0"/>
        <w:adjustRightInd w:val="0"/>
        <w:jc w:val="center"/>
        <w:outlineLvl w:val="0"/>
        <w:rPr>
          <w:color w:val="000000"/>
          <w:sz w:val="28"/>
          <w:szCs w:val="28"/>
        </w:rPr>
      </w:pPr>
      <w:r w:rsidRPr="00562BB6">
        <w:rPr>
          <w:rFonts w:eastAsia="Calibri"/>
          <w:color w:val="000000"/>
          <w:sz w:val="28"/>
          <w:szCs w:val="28"/>
        </w:rPr>
        <w:t>4. Обоснование финансовых ресурсов,</w:t>
      </w:r>
      <w:r w:rsidR="00363962" w:rsidRPr="00562BB6">
        <w:rPr>
          <w:rFonts w:eastAsia="Calibri"/>
          <w:color w:val="000000"/>
          <w:sz w:val="28"/>
          <w:szCs w:val="28"/>
        </w:rPr>
        <w:t xml:space="preserve"> </w:t>
      </w:r>
      <w:r w:rsidRPr="00562BB6">
        <w:rPr>
          <w:rFonts w:eastAsia="Calibri"/>
          <w:color w:val="000000"/>
          <w:sz w:val="28"/>
          <w:szCs w:val="28"/>
        </w:rPr>
        <w:t xml:space="preserve">необходимых для реализации мероприятий </w:t>
      </w:r>
      <w:r w:rsidR="00CD7EA6" w:rsidRPr="00562BB6">
        <w:rPr>
          <w:rFonts w:eastAsia="Calibri"/>
          <w:color w:val="000000"/>
          <w:sz w:val="28"/>
          <w:szCs w:val="28"/>
        </w:rPr>
        <w:t>Подпрограммы IV</w:t>
      </w:r>
      <w:r w:rsidR="00E1768B" w:rsidRPr="00562BB6">
        <w:rPr>
          <w:color w:val="000000"/>
          <w:sz w:val="28"/>
          <w:szCs w:val="28"/>
        </w:rPr>
        <w:t xml:space="preserve"> «Социальная ипотека»</w:t>
      </w:r>
    </w:p>
    <w:p w:rsidR="00A35972" w:rsidRPr="00562BB6" w:rsidRDefault="00A35972" w:rsidP="00CB794B">
      <w:pPr>
        <w:autoSpaceDE w:val="0"/>
        <w:autoSpaceDN w:val="0"/>
        <w:adjustRightInd w:val="0"/>
        <w:jc w:val="center"/>
        <w:outlineLvl w:val="0"/>
        <w:rPr>
          <w:rFonts w:eastAsia="Calibri"/>
          <w:color w:val="000000"/>
          <w:sz w:val="16"/>
          <w:szCs w:val="16"/>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506"/>
        <w:gridCol w:w="1471"/>
        <w:gridCol w:w="7512"/>
        <w:gridCol w:w="3828"/>
      </w:tblGrid>
      <w:tr w:rsidR="00976FEA" w:rsidRPr="00562BB6" w:rsidTr="007E42F3">
        <w:trPr>
          <w:cantSplit/>
          <w:trHeight w:val="1055"/>
        </w:trPr>
        <w:tc>
          <w:tcPr>
            <w:tcW w:w="709" w:type="dxa"/>
            <w:vAlign w:val="center"/>
          </w:tcPr>
          <w:p w:rsidR="007E42F3" w:rsidRPr="00562BB6" w:rsidRDefault="007E42F3" w:rsidP="006D3CFE">
            <w:pPr>
              <w:pStyle w:val="a3"/>
              <w:spacing w:line="240" w:lineRule="auto"/>
              <w:ind w:firstLine="0"/>
              <w:jc w:val="center"/>
              <w:rPr>
                <w:color w:val="000000"/>
                <w:sz w:val="20"/>
                <w:szCs w:val="20"/>
              </w:rPr>
            </w:pPr>
            <w:r w:rsidRPr="00562BB6">
              <w:rPr>
                <w:color w:val="000000"/>
                <w:sz w:val="20"/>
                <w:szCs w:val="20"/>
              </w:rPr>
              <w:t>№</w:t>
            </w:r>
          </w:p>
          <w:p w:rsidR="007E42F3" w:rsidRPr="00562BB6" w:rsidRDefault="007E42F3" w:rsidP="006D3CFE">
            <w:pPr>
              <w:pStyle w:val="a3"/>
              <w:spacing w:line="240" w:lineRule="auto"/>
              <w:ind w:firstLine="0"/>
              <w:jc w:val="center"/>
              <w:rPr>
                <w:color w:val="000000"/>
                <w:sz w:val="20"/>
                <w:szCs w:val="20"/>
              </w:rPr>
            </w:pPr>
            <w:r w:rsidRPr="00562BB6">
              <w:rPr>
                <w:color w:val="000000"/>
                <w:sz w:val="20"/>
                <w:szCs w:val="20"/>
              </w:rPr>
              <w:t>п/п</w:t>
            </w:r>
          </w:p>
        </w:tc>
        <w:tc>
          <w:tcPr>
            <w:tcW w:w="1506" w:type="dxa"/>
            <w:vAlign w:val="center"/>
          </w:tcPr>
          <w:p w:rsidR="007E42F3" w:rsidRPr="00562BB6" w:rsidRDefault="007E42F3" w:rsidP="00AC7F47">
            <w:pPr>
              <w:pStyle w:val="a3"/>
              <w:spacing w:line="240" w:lineRule="auto"/>
              <w:ind w:firstLine="0"/>
              <w:jc w:val="center"/>
              <w:rPr>
                <w:color w:val="000000"/>
                <w:sz w:val="20"/>
                <w:szCs w:val="20"/>
              </w:rPr>
            </w:pPr>
            <w:r w:rsidRPr="00562BB6">
              <w:rPr>
                <w:noProof/>
                <w:color w:val="000000"/>
                <w:sz w:val="20"/>
                <w:szCs w:val="20"/>
              </w:rPr>
              <w:t xml:space="preserve">Наименование мероприятий </w:t>
            </w:r>
            <w:r w:rsidR="00E257FC" w:rsidRPr="00562BB6">
              <w:rPr>
                <w:noProof/>
                <w:color w:val="000000"/>
                <w:sz w:val="20"/>
                <w:szCs w:val="20"/>
              </w:rPr>
              <w:t xml:space="preserve">Подпрограммы </w:t>
            </w:r>
            <w:r w:rsidRPr="00562BB6">
              <w:rPr>
                <w:noProof/>
                <w:color w:val="000000"/>
                <w:sz w:val="20"/>
                <w:szCs w:val="20"/>
              </w:rPr>
              <w:t xml:space="preserve"> 2</w:t>
            </w:r>
          </w:p>
        </w:tc>
        <w:tc>
          <w:tcPr>
            <w:tcW w:w="1471" w:type="dxa"/>
            <w:vAlign w:val="center"/>
          </w:tcPr>
          <w:p w:rsidR="007E42F3" w:rsidRPr="00562BB6" w:rsidRDefault="007E42F3" w:rsidP="006D3CFE">
            <w:pPr>
              <w:pStyle w:val="a3"/>
              <w:spacing w:line="240" w:lineRule="auto"/>
              <w:ind w:firstLine="0"/>
              <w:jc w:val="center"/>
              <w:rPr>
                <w:color w:val="000000"/>
                <w:sz w:val="20"/>
                <w:szCs w:val="20"/>
              </w:rPr>
            </w:pPr>
            <w:r w:rsidRPr="00562BB6">
              <w:rPr>
                <w:color w:val="000000"/>
                <w:sz w:val="20"/>
                <w:szCs w:val="20"/>
              </w:rPr>
              <w:t xml:space="preserve">Источник </w:t>
            </w:r>
            <w:r w:rsidRPr="00562BB6">
              <w:rPr>
                <w:color w:val="000000"/>
                <w:sz w:val="20"/>
                <w:szCs w:val="20"/>
              </w:rPr>
              <w:br/>
              <w:t>финансирования</w:t>
            </w:r>
          </w:p>
        </w:tc>
        <w:tc>
          <w:tcPr>
            <w:tcW w:w="7512" w:type="dxa"/>
            <w:vAlign w:val="center"/>
          </w:tcPr>
          <w:p w:rsidR="007E42F3" w:rsidRPr="00562BB6" w:rsidRDefault="007E42F3" w:rsidP="006D3CFE">
            <w:pPr>
              <w:pStyle w:val="a3"/>
              <w:spacing w:line="240" w:lineRule="auto"/>
              <w:ind w:firstLine="0"/>
              <w:jc w:val="center"/>
              <w:rPr>
                <w:color w:val="000000"/>
                <w:sz w:val="20"/>
                <w:szCs w:val="20"/>
              </w:rPr>
            </w:pPr>
            <w:r w:rsidRPr="00562BB6">
              <w:rPr>
                <w:color w:val="000000"/>
                <w:sz w:val="20"/>
                <w:szCs w:val="20"/>
              </w:rPr>
              <w:t>Расчет необходимых  финансовых ресурсов на реализацию мероприятия *</w:t>
            </w:r>
          </w:p>
        </w:tc>
        <w:tc>
          <w:tcPr>
            <w:tcW w:w="3828" w:type="dxa"/>
            <w:vAlign w:val="center"/>
          </w:tcPr>
          <w:p w:rsidR="007E42F3" w:rsidRPr="00562BB6" w:rsidRDefault="007E42F3" w:rsidP="006D3CFE">
            <w:pPr>
              <w:pStyle w:val="a3"/>
              <w:spacing w:line="240" w:lineRule="auto"/>
              <w:ind w:firstLine="0"/>
              <w:jc w:val="center"/>
              <w:rPr>
                <w:color w:val="000000"/>
                <w:sz w:val="20"/>
                <w:szCs w:val="20"/>
              </w:rPr>
            </w:pPr>
            <w:r w:rsidRPr="00562BB6">
              <w:rPr>
                <w:color w:val="000000"/>
                <w:sz w:val="20"/>
                <w:szCs w:val="20"/>
              </w:rPr>
              <w:t>Общий объем финансовых ресурсов, необходимых для реализации  мероприятия, в том числе по годам, тыс. руб. *</w:t>
            </w:r>
          </w:p>
        </w:tc>
      </w:tr>
      <w:tr w:rsidR="007E42F3" w:rsidRPr="00562BB6" w:rsidTr="007E42F3">
        <w:tc>
          <w:tcPr>
            <w:tcW w:w="709" w:type="dxa"/>
            <w:vAlign w:val="center"/>
          </w:tcPr>
          <w:p w:rsidR="007E42F3" w:rsidRPr="00562BB6" w:rsidRDefault="007E42F3" w:rsidP="006D3CFE">
            <w:pPr>
              <w:pStyle w:val="a3"/>
              <w:spacing w:line="240" w:lineRule="auto"/>
              <w:ind w:firstLine="0"/>
              <w:jc w:val="center"/>
              <w:rPr>
                <w:color w:val="000000"/>
                <w:sz w:val="20"/>
                <w:szCs w:val="20"/>
              </w:rPr>
            </w:pPr>
            <w:r w:rsidRPr="00562BB6">
              <w:rPr>
                <w:color w:val="000000"/>
                <w:sz w:val="20"/>
                <w:szCs w:val="20"/>
              </w:rPr>
              <w:t>1</w:t>
            </w:r>
          </w:p>
        </w:tc>
        <w:tc>
          <w:tcPr>
            <w:tcW w:w="1506" w:type="dxa"/>
            <w:vAlign w:val="center"/>
          </w:tcPr>
          <w:p w:rsidR="007E42F3" w:rsidRPr="00562BB6" w:rsidRDefault="007E42F3" w:rsidP="00AC7F47">
            <w:pPr>
              <w:pStyle w:val="a3"/>
              <w:spacing w:line="240" w:lineRule="auto"/>
              <w:ind w:firstLine="0"/>
              <w:jc w:val="center"/>
              <w:rPr>
                <w:color w:val="000000"/>
                <w:sz w:val="20"/>
                <w:szCs w:val="20"/>
              </w:rPr>
            </w:pPr>
            <w:r w:rsidRPr="00562BB6">
              <w:rPr>
                <w:noProof/>
                <w:color w:val="000000"/>
                <w:sz w:val="20"/>
                <w:szCs w:val="20"/>
              </w:rPr>
              <w:t>2</w:t>
            </w:r>
          </w:p>
        </w:tc>
        <w:tc>
          <w:tcPr>
            <w:tcW w:w="1471" w:type="dxa"/>
            <w:vAlign w:val="center"/>
          </w:tcPr>
          <w:p w:rsidR="007E42F3" w:rsidRPr="00562BB6" w:rsidRDefault="007E42F3" w:rsidP="006D3CFE">
            <w:pPr>
              <w:pStyle w:val="a3"/>
              <w:spacing w:line="240" w:lineRule="auto"/>
              <w:ind w:firstLine="0"/>
              <w:jc w:val="center"/>
              <w:rPr>
                <w:color w:val="000000"/>
                <w:sz w:val="20"/>
                <w:szCs w:val="20"/>
              </w:rPr>
            </w:pPr>
            <w:r w:rsidRPr="00562BB6">
              <w:rPr>
                <w:color w:val="000000"/>
                <w:sz w:val="20"/>
                <w:szCs w:val="20"/>
              </w:rPr>
              <w:t>3</w:t>
            </w:r>
          </w:p>
        </w:tc>
        <w:tc>
          <w:tcPr>
            <w:tcW w:w="7512" w:type="dxa"/>
            <w:vAlign w:val="center"/>
          </w:tcPr>
          <w:p w:rsidR="007E42F3" w:rsidRPr="00562BB6" w:rsidRDefault="007E42F3" w:rsidP="006D3CFE">
            <w:pPr>
              <w:pStyle w:val="a3"/>
              <w:spacing w:line="240" w:lineRule="auto"/>
              <w:ind w:firstLine="0"/>
              <w:jc w:val="center"/>
              <w:rPr>
                <w:color w:val="000000"/>
                <w:sz w:val="20"/>
                <w:szCs w:val="20"/>
              </w:rPr>
            </w:pPr>
            <w:r w:rsidRPr="00562BB6">
              <w:rPr>
                <w:color w:val="000000"/>
                <w:sz w:val="20"/>
                <w:szCs w:val="20"/>
              </w:rPr>
              <w:t>4</w:t>
            </w:r>
          </w:p>
        </w:tc>
        <w:tc>
          <w:tcPr>
            <w:tcW w:w="3828" w:type="dxa"/>
            <w:vAlign w:val="center"/>
          </w:tcPr>
          <w:p w:rsidR="007E42F3" w:rsidRPr="00562BB6" w:rsidRDefault="007E42F3" w:rsidP="006D3CFE">
            <w:pPr>
              <w:pStyle w:val="a3"/>
              <w:spacing w:line="240" w:lineRule="auto"/>
              <w:ind w:firstLine="0"/>
              <w:jc w:val="center"/>
              <w:rPr>
                <w:color w:val="000000"/>
                <w:sz w:val="20"/>
                <w:szCs w:val="20"/>
              </w:rPr>
            </w:pPr>
            <w:r w:rsidRPr="00562BB6">
              <w:rPr>
                <w:color w:val="000000"/>
                <w:sz w:val="20"/>
                <w:szCs w:val="20"/>
              </w:rPr>
              <w:t>5</w:t>
            </w:r>
          </w:p>
        </w:tc>
      </w:tr>
      <w:tr w:rsidR="00976FEA" w:rsidRPr="00562BB6" w:rsidTr="007E42F3">
        <w:trPr>
          <w:trHeight w:val="836"/>
        </w:trPr>
        <w:tc>
          <w:tcPr>
            <w:tcW w:w="709" w:type="dxa"/>
            <w:vMerge w:val="restart"/>
            <w:tcBorders>
              <w:top w:val="single" w:sz="4" w:space="0" w:color="auto"/>
              <w:left w:val="single" w:sz="4" w:space="0" w:color="auto"/>
              <w:right w:val="single" w:sz="4" w:space="0" w:color="auto"/>
            </w:tcBorders>
          </w:tcPr>
          <w:p w:rsidR="007E42F3" w:rsidRPr="00562BB6" w:rsidRDefault="007E42F3" w:rsidP="004265A8">
            <w:pPr>
              <w:ind w:right="-108"/>
              <w:rPr>
                <w:color w:val="000000"/>
              </w:rPr>
            </w:pPr>
            <w:r w:rsidRPr="00562BB6">
              <w:rPr>
                <w:color w:val="000000"/>
              </w:rPr>
              <w:t>1.1.</w:t>
            </w:r>
          </w:p>
        </w:tc>
        <w:tc>
          <w:tcPr>
            <w:tcW w:w="1506" w:type="dxa"/>
            <w:vMerge w:val="restart"/>
            <w:tcBorders>
              <w:top w:val="single" w:sz="4" w:space="0" w:color="auto"/>
              <w:left w:val="single" w:sz="4" w:space="0" w:color="auto"/>
              <w:right w:val="single" w:sz="4" w:space="0" w:color="auto"/>
            </w:tcBorders>
          </w:tcPr>
          <w:p w:rsidR="007E42F3" w:rsidRPr="00562BB6" w:rsidRDefault="00F378F5" w:rsidP="00F378F5">
            <w:pPr>
              <w:ind w:right="-161"/>
              <w:rPr>
                <w:color w:val="000000"/>
              </w:rPr>
            </w:pPr>
            <w:r w:rsidRPr="00562BB6">
              <w:rPr>
                <w:color w:val="000000"/>
              </w:rPr>
              <w:t>Компенсация оплаты основного долга по ипотечному жилищному кредиту</w:t>
            </w:r>
          </w:p>
        </w:tc>
        <w:tc>
          <w:tcPr>
            <w:tcW w:w="1471" w:type="dxa"/>
          </w:tcPr>
          <w:p w:rsidR="007E42F3" w:rsidRPr="00562BB6" w:rsidRDefault="007E42F3" w:rsidP="006D3CFE">
            <w:pPr>
              <w:rPr>
                <w:color w:val="000000"/>
              </w:rPr>
            </w:pPr>
            <w:r w:rsidRPr="00562BB6">
              <w:rPr>
                <w:color w:val="000000"/>
              </w:rPr>
              <w:t xml:space="preserve">Бюджет Московской области </w:t>
            </w:r>
          </w:p>
          <w:p w:rsidR="007E42F3" w:rsidRPr="00562BB6" w:rsidRDefault="007E42F3" w:rsidP="006D3CFE">
            <w:pPr>
              <w:rPr>
                <w:color w:val="000000"/>
              </w:rPr>
            </w:pPr>
          </w:p>
          <w:p w:rsidR="007E42F3" w:rsidRPr="00562BB6" w:rsidRDefault="007E42F3" w:rsidP="006D3CFE">
            <w:pPr>
              <w:rPr>
                <w:color w:val="000000"/>
              </w:rPr>
            </w:pPr>
          </w:p>
        </w:tc>
        <w:tc>
          <w:tcPr>
            <w:tcW w:w="7512" w:type="dxa"/>
            <w:vMerge w:val="restart"/>
          </w:tcPr>
          <w:p w:rsidR="007E42F3" w:rsidRPr="00562BB6" w:rsidRDefault="007E42F3" w:rsidP="006D3CFE">
            <w:pPr>
              <w:jc w:val="both"/>
              <w:rPr>
                <w:rFonts w:eastAsia="Calibri"/>
                <w:color w:val="000000"/>
              </w:rPr>
            </w:pPr>
            <w:r w:rsidRPr="00562BB6">
              <w:rPr>
                <w:rFonts w:eastAsia="Calibri"/>
                <w:color w:val="000000"/>
              </w:rPr>
              <w:t xml:space="preserve">Формула расчета размера жилищной субсидии на погашение основного долга:     </w:t>
            </w:r>
          </w:p>
          <w:p w:rsidR="007E42F3" w:rsidRPr="00562BB6" w:rsidRDefault="007E42F3" w:rsidP="006D3CFE">
            <w:pPr>
              <w:jc w:val="both"/>
              <w:rPr>
                <w:rFonts w:eastAsia="Calibri"/>
                <w:color w:val="000000"/>
              </w:rPr>
            </w:pPr>
            <w:r w:rsidRPr="00562BB6">
              <w:rPr>
                <w:rFonts w:eastAsia="Calibri"/>
                <w:color w:val="000000"/>
              </w:rPr>
              <w:t>K    = (A x B x 0,8) x 0,07, где:</w:t>
            </w:r>
          </w:p>
          <w:p w:rsidR="007E42F3" w:rsidRPr="00562BB6" w:rsidRDefault="007E42F3" w:rsidP="006D3CFE">
            <w:pPr>
              <w:jc w:val="both"/>
              <w:rPr>
                <w:rFonts w:eastAsia="Calibri"/>
                <w:color w:val="000000"/>
              </w:rPr>
            </w:pPr>
            <w:r w:rsidRPr="00562BB6">
              <w:rPr>
                <w:rFonts w:eastAsia="Calibri"/>
                <w:color w:val="000000"/>
              </w:rPr>
              <w:t>0,8 - коэффициент расчетного размера основного долга по жилищному ипотечному кредиту;</w:t>
            </w:r>
          </w:p>
          <w:p w:rsidR="007E42F3" w:rsidRPr="00562BB6" w:rsidRDefault="007E42F3" w:rsidP="006D3CFE">
            <w:pPr>
              <w:pStyle w:val="a3"/>
              <w:spacing w:line="240" w:lineRule="auto"/>
              <w:ind w:firstLine="0"/>
              <w:rPr>
                <w:rFonts w:eastAsia="Calibri"/>
                <w:color w:val="000000"/>
                <w:sz w:val="20"/>
                <w:szCs w:val="20"/>
              </w:rPr>
            </w:pPr>
            <w:r w:rsidRPr="00562BB6">
              <w:rPr>
                <w:rFonts w:eastAsia="Calibri"/>
                <w:color w:val="000000"/>
                <w:sz w:val="20"/>
                <w:szCs w:val="20"/>
              </w:rPr>
              <w:t>0,07 - коэффициент, определяющий расчетный размер компенсации основного долга по жилищному ипотечному кредиту</w:t>
            </w:r>
          </w:p>
          <w:p w:rsidR="007E42F3" w:rsidRPr="00562BB6" w:rsidRDefault="007E42F3" w:rsidP="006D3CFE">
            <w:pPr>
              <w:pStyle w:val="a3"/>
              <w:spacing w:line="240" w:lineRule="auto"/>
              <w:ind w:firstLine="0"/>
              <w:rPr>
                <w:color w:val="000000"/>
                <w:sz w:val="20"/>
                <w:szCs w:val="20"/>
              </w:rPr>
            </w:pPr>
            <w:r w:rsidRPr="00562BB6">
              <w:rPr>
                <w:color w:val="000000"/>
                <w:sz w:val="20"/>
                <w:szCs w:val="20"/>
              </w:rPr>
              <w:t>18 * 4 чел.(1 семья) * 76,615 * 0,8) * 0,07 = 309,1 тыс. руб.</w:t>
            </w:r>
          </w:p>
          <w:p w:rsidR="007E42F3" w:rsidRPr="00562BB6" w:rsidRDefault="007E42F3" w:rsidP="006D3CFE">
            <w:pPr>
              <w:pStyle w:val="a3"/>
              <w:spacing w:line="240" w:lineRule="auto"/>
              <w:ind w:firstLine="0"/>
              <w:rPr>
                <w:color w:val="000000"/>
                <w:sz w:val="20"/>
                <w:szCs w:val="20"/>
              </w:rPr>
            </w:pPr>
            <w:r w:rsidRPr="00562BB6">
              <w:rPr>
                <w:color w:val="000000"/>
                <w:sz w:val="20"/>
                <w:szCs w:val="20"/>
              </w:rPr>
              <w:t>Предоставление субсидий из бюджета Московской области на погашение основного долга по полученным ипотечным жилищным кредитам учителям.</w:t>
            </w:r>
          </w:p>
          <w:p w:rsidR="007E42F3" w:rsidRPr="00562BB6" w:rsidRDefault="007E42F3" w:rsidP="00E051CD">
            <w:pPr>
              <w:jc w:val="both"/>
              <w:rPr>
                <w:rFonts w:eastAsia="Calibri"/>
                <w:color w:val="000000"/>
              </w:rPr>
            </w:pPr>
            <w:r w:rsidRPr="00562BB6">
              <w:rPr>
                <w:color w:val="000000"/>
              </w:rPr>
              <w:t>Распоряжение Комитета по ценам и тарифам Московской области.</w:t>
            </w:r>
          </w:p>
        </w:tc>
        <w:tc>
          <w:tcPr>
            <w:tcW w:w="3828" w:type="dxa"/>
          </w:tcPr>
          <w:p w:rsidR="007E42F3" w:rsidRPr="00562BB6" w:rsidRDefault="007E42F3" w:rsidP="006D3CFE">
            <w:pPr>
              <w:pStyle w:val="a3"/>
              <w:spacing w:line="240" w:lineRule="auto"/>
              <w:ind w:firstLine="0"/>
              <w:rPr>
                <w:color w:val="000000"/>
                <w:sz w:val="20"/>
                <w:szCs w:val="20"/>
              </w:rPr>
            </w:pPr>
            <w:r w:rsidRPr="00562BB6">
              <w:rPr>
                <w:color w:val="000000"/>
                <w:sz w:val="20"/>
                <w:szCs w:val="20"/>
              </w:rPr>
              <w:t xml:space="preserve">Всего – </w:t>
            </w:r>
            <w:r w:rsidR="00063D57" w:rsidRPr="00562BB6">
              <w:rPr>
                <w:color w:val="000000"/>
                <w:sz w:val="20"/>
                <w:szCs w:val="20"/>
              </w:rPr>
              <w:t>1530,0</w:t>
            </w:r>
            <w:r w:rsidRPr="00562BB6">
              <w:rPr>
                <w:color w:val="000000"/>
                <w:sz w:val="20"/>
                <w:szCs w:val="20"/>
              </w:rPr>
              <w:t>, в т. ч. по годам</w:t>
            </w:r>
            <w:r w:rsidR="00BD7988" w:rsidRPr="00562BB6">
              <w:rPr>
                <w:color w:val="000000"/>
                <w:sz w:val="20"/>
                <w:szCs w:val="20"/>
              </w:rPr>
              <w:t>:</w:t>
            </w:r>
          </w:p>
          <w:p w:rsidR="007E42F3" w:rsidRPr="00562BB6" w:rsidRDefault="007E42F3" w:rsidP="006D3CFE">
            <w:pPr>
              <w:pStyle w:val="a3"/>
              <w:spacing w:line="240" w:lineRule="auto"/>
              <w:ind w:firstLine="0"/>
              <w:rPr>
                <w:color w:val="000000"/>
                <w:sz w:val="20"/>
                <w:szCs w:val="20"/>
              </w:rPr>
            </w:pPr>
            <w:r w:rsidRPr="00562BB6">
              <w:rPr>
                <w:color w:val="000000"/>
                <w:sz w:val="20"/>
                <w:szCs w:val="20"/>
              </w:rPr>
              <w:t>20</w:t>
            </w:r>
            <w:r w:rsidR="0042709B" w:rsidRPr="00562BB6">
              <w:rPr>
                <w:color w:val="000000"/>
                <w:sz w:val="20"/>
                <w:szCs w:val="20"/>
              </w:rPr>
              <w:t>20</w:t>
            </w:r>
            <w:r w:rsidRPr="00562BB6">
              <w:rPr>
                <w:color w:val="000000"/>
                <w:sz w:val="20"/>
                <w:szCs w:val="20"/>
              </w:rPr>
              <w:t xml:space="preserve"> – 306,0</w:t>
            </w:r>
          </w:p>
          <w:p w:rsidR="007E42F3" w:rsidRPr="00562BB6" w:rsidRDefault="007E42F3" w:rsidP="006D3CFE">
            <w:pPr>
              <w:pStyle w:val="a3"/>
              <w:spacing w:line="240" w:lineRule="auto"/>
              <w:ind w:firstLine="0"/>
              <w:rPr>
                <w:color w:val="000000"/>
                <w:sz w:val="20"/>
                <w:szCs w:val="20"/>
              </w:rPr>
            </w:pPr>
            <w:r w:rsidRPr="00562BB6">
              <w:rPr>
                <w:color w:val="000000"/>
                <w:sz w:val="20"/>
                <w:szCs w:val="20"/>
              </w:rPr>
              <w:t>20</w:t>
            </w:r>
            <w:r w:rsidR="0042709B" w:rsidRPr="00562BB6">
              <w:rPr>
                <w:color w:val="000000"/>
                <w:sz w:val="20"/>
                <w:szCs w:val="20"/>
              </w:rPr>
              <w:t>21</w:t>
            </w:r>
            <w:r w:rsidRPr="00562BB6">
              <w:rPr>
                <w:color w:val="000000"/>
                <w:sz w:val="20"/>
                <w:szCs w:val="20"/>
              </w:rPr>
              <w:t xml:space="preserve"> – 306,0</w:t>
            </w:r>
          </w:p>
          <w:p w:rsidR="007E42F3" w:rsidRPr="00562BB6" w:rsidRDefault="007E42F3" w:rsidP="006D3CFE">
            <w:pPr>
              <w:pStyle w:val="a3"/>
              <w:spacing w:line="240" w:lineRule="auto"/>
              <w:ind w:firstLine="0"/>
              <w:rPr>
                <w:color w:val="000000"/>
                <w:sz w:val="20"/>
                <w:szCs w:val="20"/>
              </w:rPr>
            </w:pPr>
            <w:r w:rsidRPr="00562BB6">
              <w:rPr>
                <w:color w:val="000000"/>
                <w:sz w:val="20"/>
                <w:szCs w:val="20"/>
              </w:rPr>
              <w:t>20</w:t>
            </w:r>
            <w:r w:rsidR="0042709B" w:rsidRPr="00562BB6">
              <w:rPr>
                <w:color w:val="000000"/>
                <w:sz w:val="20"/>
                <w:szCs w:val="20"/>
              </w:rPr>
              <w:t>22</w:t>
            </w:r>
            <w:r w:rsidRPr="00562BB6">
              <w:rPr>
                <w:color w:val="000000"/>
                <w:sz w:val="20"/>
                <w:szCs w:val="20"/>
              </w:rPr>
              <w:t xml:space="preserve"> – 306,0</w:t>
            </w:r>
          </w:p>
          <w:p w:rsidR="007E42F3" w:rsidRPr="00562BB6" w:rsidRDefault="007E42F3" w:rsidP="006D3CFE">
            <w:pPr>
              <w:pStyle w:val="a3"/>
              <w:spacing w:line="240" w:lineRule="auto"/>
              <w:ind w:firstLine="0"/>
              <w:rPr>
                <w:color w:val="000000"/>
                <w:sz w:val="20"/>
                <w:szCs w:val="20"/>
              </w:rPr>
            </w:pPr>
            <w:r w:rsidRPr="00562BB6">
              <w:rPr>
                <w:color w:val="000000"/>
                <w:sz w:val="20"/>
                <w:szCs w:val="20"/>
              </w:rPr>
              <w:t>202</w:t>
            </w:r>
            <w:r w:rsidR="0042709B" w:rsidRPr="00562BB6">
              <w:rPr>
                <w:color w:val="000000"/>
                <w:sz w:val="20"/>
                <w:szCs w:val="20"/>
              </w:rPr>
              <w:t>3</w:t>
            </w:r>
            <w:r w:rsidRPr="00562BB6">
              <w:rPr>
                <w:color w:val="000000"/>
                <w:sz w:val="20"/>
                <w:szCs w:val="20"/>
              </w:rPr>
              <w:t xml:space="preserve"> – </w:t>
            </w:r>
            <w:r w:rsidR="00063D57" w:rsidRPr="00562BB6">
              <w:rPr>
                <w:color w:val="000000"/>
                <w:sz w:val="20"/>
                <w:szCs w:val="20"/>
              </w:rPr>
              <w:t>306,0</w:t>
            </w:r>
          </w:p>
          <w:p w:rsidR="007E42F3" w:rsidRPr="00562BB6" w:rsidRDefault="007E42F3" w:rsidP="00063D57">
            <w:pPr>
              <w:pStyle w:val="a3"/>
              <w:spacing w:line="240" w:lineRule="auto"/>
              <w:ind w:firstLine="0"/>
              <w:rPr>
                <w:color w:val="000000"/>
                <w:sz w:val="20"/>
                <w:szCs w:val="20"/>
              </w:rPr>
            </w:pPr>
            <w:r w:rsidRPr="00562BB6">
              <w:rPr>
                <w:color w:val="000000"/>
                <w:sz w:val="20"/>
                <w:szCs w:val="20"/>
              </w:rPr>
              <w:t>202</w:t>
            </w:r>
            <w:r w:rsidR="0042709B" w:rsidRPr="00562BB6">
              <w:rPr>
                <w:color w:val="000000"/>
                <w:sz w:val="20"/>
                <w:szCs w:val="20"/>
              </w:rPr>
              <w:t>4</w:t>
            </w:r>
            <w:r w:rsidRPr="00562BB6">
              <w:rPr>
                <w:color w:val="000000"/>
                <w:sz w:val="20"/>
                <w:szCs w:val="20"/>
              </w:rPr>
              <w:t xml:space="preserve"> – </w:t>
            </w:r>
            <w:r w:rsidR="00063D57" w:rsidRPr="00562BB6">
              <w:rPr>
                <w:color w:val="000000"/>
                <w:sz w:val="20"/>
                <w:szCs w:val="20"/>
              </w:rPr>
              <w:t>306,0</w:t>
            </w:r>
          </w:p>
        </w:tc>
      </w:tr>
      <w:tr w:rsidR="00976FEA" w:rsidRPr="00562BB6" w:rsidTr="007E42F3">
        <w:trPr>
          <w:trHeight w:val="716"/>
        </w:trPr>
        <w:tc>
          <w:tcPr>
            <w:tcW w:w="709" w:type="dxa"/>
            <w:vMerge/>
            <w:tcBorders>
              <w:left w:val="single" w:sz="4" w:space="0" w:color="auto"/>
              <w:right w:val="single" w:sz="4" w:space="0" w:color="auto"/>
            </w:tcBorders>
          </w:tcPr>
          <w:p w:rsidR="007E42F3" w:rsidRPr="00562BB6" w:rsidRDefault="007E42F3" w:rsidP="006D3CFE">
            <w:pPr>
              <w:rPr>
                <w:color w:val="000000"/>
                <w:sz w:val="22"/>
                <w:szCs w:val="22"/>
              </w:rPr>
            </w:pPr>
          </w:p>
        </w:tc>
        <w:tc>
          <w:tcPr>
            <w:tcW w:w="1506" w:type="dxa"/>
            <w:vMerge/>
            <w:tcBorders>
              <w:left w:val="single" w:sz="4" w:space="0" w:color="auto"/>
              <w:right w:val="single" w:sz="4" w:space="0" w:color="auto"/>
            </w:tcBorders>
          </w:tcPr>
          <w:p w:rsidR="007E42F3" w:rsidRPr="00562BB6" w:rsidRDefault="007E42F3" w:rsidP="006D3CFE">
            <w:pPr>
              <w:rPr>
                <w:color w:val="000000"/>
              </w:rPr>
            </w:pPr>
          </w:p>
        </w:tc>
        <w:tc>
          <w:tcPr>
            <w:tcW w:w="1471" w:type="dxa"/>
            <w:vMerge w:val="restart"/>
          </w:tcPr>
          <w:p w:rsidR="007E42F3" w:rsidRPr="00562BB6" w:rsidRDefault="007E42F3" w:rsidP="006D3CFE">
            <w:pPr>
              <w:rPr>
                <w:color w:val="000000"/>
              </w:rPr>
            </w:pPr>
            <w:r w:rsidRPr="00562BB6">
              <w:rPr>
                <w:color w:val="000000"/>
              </w:rPr>
              <w:t xml:space="preserve">Бюджет городского округа </w:t>
            </w:r>
          </w:p>
          <w:p w:rsidR="007E42F3" w:rsidRPr="00562BB6" w:rsidRDefault="007E42F3" w:rsidP="006D3CFE">
            <w:pPr>
              <w:rPr>
                <w:color w:val="000000"/>
              </w:rPr>
            </w:pPr>
          </w:p>
        </w:tc>
        <w:tc>
          <w:tcPr>
            <w:tcW w:w="7512" w:type="dxa"/>
            <w:vMerge/>
          </w:tcPr>
          <w:p w:rsidR="007E42F3" w:rsidRPr="00562BB6" w:rsidRDefault="007E42F3" w:rsidP="006D3CFE">
            <w:pPr>
              <w:jc w:val="both"/>
              <w:rPr>
                <w:rFonts w:eastAsia="Calibri"/>
                <w:color w:val="000000"/>
              </w:rPr>
            </w:pPr>
          </w:p>
        </w:tc>
        <w:tc>
          <w:tcPr>
            <w:tcW w:w="3828" w:type="dxa"/>
          </w:tcPr>
          <w:p w:rsidR="007E42F3" w:rsidRPr="00562BB6" w:rsidRDefault="007E42F3" w:rsidP="006D3CFE">
            <w:pPr>
              <w:pStyle w:val="a3"/>
              <w:spacing w:line="240" w:lineRule="auto"/>
              <w:ind w:firstLine="0"/>
              <w:rPr>
                <w:color w:val="000000"/>
                <w:sz w:val="20"/>
                <w:szCs w:val="20"/>
              </w:rPr>
            </w:pPr>
            <w:r w:rsidRPr="00562BB6">
              <w:rPr>
                <w:color w:val="000000"/>
                <w:sz w:val="20"/>
                <w:szCs w:val="20"/>
              </w:rPr>
              <w:t xml:space="preserve">Всего – </w:t>
            </w:r>
            <w:r w:rsidR="002B4BB0" w:rsidRPr="00562BB6">
              <w:rPr>
                <w:color w:val="000000"/>
                <w:sz w:val="20"/>
                <w:szCs w:val="20"/>
              </w:rPr>
              <w:t>0</w:t>
            </w:r>
            <w:r w:rsidRPr="00562BB6">
              <w:rPr>
                <w:color w:val="000000"/>
                <w:sz w:val="20"/>
                <w:szCs w:val="20"/>
              </w:rPr>
              <w:t xml:space="preserve"> в т. ч. по годам</w:t>
            </w:r>
            <w:r w:rsidR="00BD7988" w:rsidRPr="00562BB6">
              <w:rPr>
                <w:color w:val="000000"/>
                <w:sz w:val="20"/>
                <w:szCs w:val="20"/>
              </w:rPr>
              <w:t>:</w:t>
            </w:r>
          </w:p>
          <w:p w:rsidR="007E42F3" w:rsidRPr="00562BB6" w:rsidRDefault="007E42F3" w:rsidP="006D3CFE">
            <w:pPr>
              <w:pStyle w:val="a3"/>
              <w:spacing w:line="240" w:lineRule="auto"/>
              <w:ind w:firstLine="0"/>
              <w:rPr>
                <w:color w:val="000000"/>
                <w:sz w:val="20"/>
                <w:szCs w:val="20"/>
              </w:rPr>
            </w:pPr>
            <w:r w:rsidRPr="00562BB6">
              <w:rPr>
                <w:color w:val="000000"/>
                <w:sz w:val="20"/>
                <w:szCs w:val="20"/>
              </w:rPr>
              <w:t>20</w:t>
            </w:r>
            <w:r w:rsidR="0042709B" w:rsidRPr="00562BB6">
              <w:rPr>
                <w:color w:val="000000"/>
                <w:sz w:val="20"/>
                <w:szCs w:val="20"/>
              </w:rPr>
              <w:t>20</w:t>
            </w:r>
            <w:r w:rsidRPr="00562BB6">
              <w:rPr>
                <w:color w:val="000000"/>
                <w:sz w:val="20"/>
                <w:szCs w:val="20"/>
              </w:rPr>
              <w:t xml:space="preserve"> – </w:t>
            </w:r>
            <w:r w:rsidR="002B4BB0" w:rsidRPr="00562BB6">
              <w:rPr>
                <w:color w:val="000000"/>
                <w:sz w:val="20"/>
                <w:szCs w:val="20"/>
              </w:rPr>
              <w:t>0</w:t>
            </w:r>
          </w:p>
          <w:p w:rsidR="007E42F3" w:rsidRPr="00562BB6" w:rsidRDefault="007E42F3" w:rsidP="006D3CFE">
            <w:pPr>
              <w:pStyle w:val="a3"/>
              <w:spacing w:line="240" w:lineRule="auto"/>
              <w:ind w:firstLine="0"/>
              <w:rPr>
                <w:color w:val="000000"/>
                <w:sz w:val="20"/>
                <w:szCs w:val="20"/>
              </w:rPr>
            </w:pPr>
            <w:r w:rsidRPr="00562BB6">
              <w:rPr>
                <w:color w:val="000000"/>
                <w:sz w:val="20"/>
                <w:szCs w:val="20"/>
              </w:rPr>
              <w:t>20</w:t>
            </w:r>
            <w:r w:rsidR="0042709B" w:rsidRPr="00562BB6">
              <w:rPr>
                <w:color w:val="000000"/>
                <w:sz w:val="20"/>
                <w:szCs w:val="20"/>
              </w:rPr>
              <w:t>21</w:t>
            </w:r>
            <w:r w:rsidRPr="00562BB6">
              <w:rPr>
                <w:color w:val="000000"/>
                <w:sz w:val="20"/>
                <w:szCs w:val="20"/>
              </w:rPr>
              <w:t xml:space="preserve"> – </w:t>
            </w:r>
            <w:r w:rsidR="002B4BB0" w:rsidRPr="00562BB6">
              <w:rPr>
                <w:color w:val="000000"/>
                <w:sz w:val="20"/>
                <w:szCs w:val="20"/>
              </w:rPr>
              <w:t>0</w:t>
            </w:r>
          </w:p>
          <w:p w:rsidR="007E42F3" w:rsidRPr="00562BB6" w:rsidRDefault="007E42F3" w:rsidP="006D3CFE">
            <w:pPr>
              <w:pStyle w:val="a3"/>
              <w:spacing w:line="240" w:lineRule="auto"/>
              <w:ind w:firstLine="0"/>
              <w:rPr>
                <w:color w:val="000000"/>
                <w:sz w:val="20"/>
                <w:szCs w:val="20"/>
              </w:rPr>
            </w:pPr>
            <w:r w:rsidRPr="00562BB6">
              <w:rPr>
                <w:color w:val="000000"/>
                <w:sz w:val="20"/>
                <w:szCs w:val="20"/>
              </w:rPr>
              <w:t>20</w:t>
            </w:r>
            <w:r w:rsidR="0042709B" w:rsidRPr="00562BB6">
              <w:rPr>
                <w:color w:val="000000"/>
                <w:sz w:val="20"/>
                <w:szCs w:val="20"/>
              </w:rPr>
              <w:t>22</w:t>
            </w:r>
            <w:r w:rsidRPr="00562BB6">
              <w:rPr>
                <w:color w:val="000000"/>
                <w:sz w:val="20"/>
                <w:szCs w:val="20"/>
              </w:rPr>
              <w:t xml:space="preserve"> – </w:t>
            </w:r>
            <w:r w:rsidR="002B4BB0" w:rsidRPr="00562BB6">
              <w:rPr>
                <w:color w:val="000000"/>
                <w:sz w:val="20"/>
                <w:szCs w:val="20"/>
              </w:rPr>
              <w:t>0</w:t>
            </w:r>
          </w:p>
          <w:p w:rsidR="007E42F3" w:rsidRPr="00562BB6" w:rsidRDefault="007E42F3" w:rsidP="006D3CFE">
            <w:pPr>
              <w:pStyle w:val="a3"/>
              <w:spacing w:line="240" w:lineRule="auto"/>
              <w:ind w:firstLine="0"/>
              <w:rPr>
                <w:color w:val="000000"/>
                <w:sz w:val="20"/>
                <w:szCs w:val="20"/>
              </w:rPr>
            </w:pPr>
            <w:r w:rsidRPr="00562BB6">
              <w:rPr>
                <w:color w:val="000000"/>
                <w:sz w:val="20"/>
                <w:szCs w:val="20"/>
              </w:rPr>
              <w:t>202</w:t>
            </w:r>
            <w:r w:rsidR="0042709B" w:rsidRPr="00562BB6">
              <w:rPr>
                <w:color w:val="000000"/>
                <w:sz w:val="20"/>
                <w:szCs w:val="20"/>
              </w:rPr>
              <w:t>3</w:t>
            </w:r>
            <w:r w:rsidRPr="00562BB6">
              <w:rPr>
                <w:color w:val="000000"/>
                <w:sz w:val="20"/>
                <w:szCs w:val="20"/>
              </w:rPr>
              <w:t xml:space="preserve"> – 0</w:t>
            </w:r>
          </w:p>
          <w:p w:rsidR="007E42F3" w:rsidRPr="00562BB6" w:rsidRDefault="007E42F3" w:rsidP="0042709B">
            <w:pPr>
              <w:pStyle w:val="a3"/>
              <w:spacing w:line="240" w:lineRule="auto"/>
              <w:ind w:firstLine="0"/>
              <w:rPr>
                <w:color w:val="000000"/>
                <w:sz w:val="20"/>
                <w:szCs w:val="20"/>
              </w:rPr>
            </w:pPr>
            <w:r w:rsidRPr="00562BB6">
              <w:rPr>
                <w:color w:val="000000"/>
                <w:sz w:val="20"/>
                <w:szCs w:val="20"/>
              </w:rPr>
              <w:t>202</w:t>
            </w:r>
            <w:r w:rsidR="0042709B" w:rsidRPr="00562BB6">
              <w:rPr>
                <w:color w:val="000000"/>
                <w:sz w:val="20"/>
                <w:szCs w:val="20"/>
              </w:rPr>
              <w:t>4</w:t>
            </w:r>
            <w:r w:rsidRPr="00562BB6">
              <w:rPr>
                <w:color w:val="000000"/>
                <w:sz w:val="20"/>
                <w:szCs w:val="20"/>
              </w:rPr>
              <w:t xml:space="preserve"> – 0</w:t>
            </w:r>
          </w:p>
        </w:tc>
      </w:tr>
      <w:tr w:rsidR="00976FEA" w:rsidRPr="00562BB6" w:rsidTr="007E42F3">
        <w:trPr>
          <w:trHeight w:val="405"/>
        </w:trPr>
        <w:tc>
          <w:tcPr>
            <w:tcW w:w="709" w:type="dxa"/>
            <w:vMerge/>
            <w:tcBorders>
              <w:left w:val="single" w:sz="4" w:space="0" w:color="auto"/>
              <w:right w:val="single" w:sz="4" w:space="0" w:color="auto"/>
            </w:tcBorders>
          </w:tcPr>
          <w:p w:rsidR="007E42F3" w:rsidRPr="00562BB6" w:rsidRDefault="007E42F3" w:rsidP="006D3CFE">
            <w:pPr>
              <w:rPr>
                <w:color w:val="000000"/>
                <w:sz w:val="22"/>
                <w:szCs w:val="22"/>
              </w:rPr>
            </w:pPr>
          </w:p>
        </w:tc>
        <w:tc>
          <w:tcPr>
            <w:tcW w:w="1506" w:type="dxa"/>
            <w:vMerge/>
            <w:tcBorders>
              <w:left w:val="single" w:sz="4" w:space="0" w:color="auto"/>
              <w:right w:val="single" w:sz="4" w:space="0" w:color="auto"/>
            </w:tcBorders>
          </w:tcPr>
          <w:p w:rsidR="007E42F3" w:rsidRPr="00562BB6" w:rsidRDefault="007E42F3" w:rsidP="006D3CFE">
            <w:pPr>
              <w:rPr>
                <w:color w:val="000000"/>
              </w:rPr>
            </w:pPr>
          </w:p>
        </w:tc>
        <w:tc>
          <w:tcPr>
            <w:tcW w:w="1471" w:type="dxa"/>
            <w:vMerge/>
          </w:tcPr>
          <w:p w:rsidR="007E42F3" w:rsidRPr="00562BB6" w:rsidRDefault="007E42F3" w:rsidP="006D3CFE">
            <w:pPr>
              <w:rPr>
                <w:color w:val="000000"/>
              </w:rPr>
            </w:pPr>
          </w:p>
        </w:tc>
        <w:tc>
          <w:tcPr>
            <w:tcW w:w="7512" w:type="dxa"/>
            <w:vMerge/>
          </w:tcPr>
          <w:p w:rsidR="007E42F3" w:rsidRPr="00562BB6" w:rsidRDefault="007E42F3" w:rsidP="006D3CFE">
            <w:pPr>
              <w:jc w:val="both"/>
              <w:rPr>
                <w:rFonts w:eastAsia="Calibri"/>
                <w:color w:val="000000"/>
              </w:rPr>
            </w:pPr>
          </w:p>
        </w:tc>
        <w:tc>
          <w:tcPr>
            <w:tcW w:w="3828" w:type="dxa"/>
          </w:tcPr>
          <w:p w:rsidR="007E42F3" w:rsidRPr="00562BB6" w:rsidRDefault="007E42F3" w:rsidP="00143C76">
            <w:pPr>
              <w:pStyle w:val="a3"/>
              <w:spacing w:line="240" w:lineRule="auto"/>
              <w:ind w:firstLine="0"/>
              <w:rPr>
                <w:color w:val="000000"/>
                <w:sz w:val="20"/>
                <w:szCs w:val="20"/>
              </w:rPr>
            </w:pPr>
            <w:r w:rsidRPr="00562BB6">
              <w:rPr>
                <w:color w:val="000000"/>
                <w:sz w:val="20"/>
                <w:szCs w:val="20"/>
              </w:rPr>
              <w:t xml:space="preserve">Итого по мероприятию – </w:t>
            </w:r>
            <w:r w:rsidR="00063D57" w:rsidRPr="00562BB6">
              <w:rPr>
                <w:color w:val="000000"/>
                <w:sz w:val="20"/>
                <w:szCs w:val="20"/>
              </w:rPr>
              <w:t>1530,0</w:t>
            </w:r>
          </w:p>
          <w:p w:rsidR="007E42F3" w:rsidRPr="00562BB6" w:rsidRDefault="007E42F3" w:rsidP="00143C76">
            <w:pPr>
              <w:pStyle w:val="a3"/>
              <w:spacing w:line="240" w:lineRule="auto"/>
              <w:ind w:firstLine="0"/>
              <w:rPr>
                <w:color w:val="000000"/>
                <w:sz w:val="20"/>
                <w:szCs w:val="20"/>
              </w:rPr>
            </w:pPr>
            <w:r w:rsidRPr="00562BB6">
              <w:rPr>
                <w:color w:val="000000"/>
                <w:sz w:val="20"/>
                <w:szCs w:val="20"/>
              </w:rPr>
              <w:t>в т. ч. по годам</w:t>
            </w:r>
            <w:r w:rsidR="00BD7988" w:rsidRPr="00562BB6">
              <w:rPr>
                <w:color w:val="000000"/>
                <w:sz w:val="20"/>
                <w:szCs w:val="20"/>
              </w:rPr>
              <w:t>:</w:t>
            </w:r>
          </w:p>
          <w:p w:rsidR="007E42F3" w:rsidRPr="00562BB6" w:rsidRDefault="007E42F3" w:rsidP="00143C76">
            <w:pPr>
              <w:pStyle w:val="a3"/>
              <w:spacing w:line="240" w:lineRule="auto"/>
              <w:ind w:firstLine="0"/>
              <w:rPr>
                <w:color w:val="000000"/>
                <w:sz w:val="20"/>
                <w:szCs w:val="20"/>
              </w:rPr>
            </w:pPr>
            <w:r w:rsidRPr="00562BB6">
              <w:rPr>
                <w:color w:val="000000"/>
                <w:sz w:val="20"/>
                <w:szCs w:val="20"/>
              </w:rPr>
              <w:t>20</w:t>
            </w:r>
            <w:r w:rsidR="0042709B" w:rsidRPr="00562BB6">
              <w:rPr>
                <w:color w:val="000000"/>
                <w:sz w:val="20"/>
                <w:szCs w:val="20"/>
              </w:rPr>
              <w:t>20</w:t>
            </w:r>
            <w:r w:rsidRPr="00562BB6">
              <w:rPr>
                <w:color w:val="000000"/>
                <w:sz w:val="20"/>
                <w:szCs w:val="20"/>
              </w:rPr>
              <w:t xml:space="preserve"> – </w:t>
            </w:r>
            <w:r w:rsidR="002B4BB0" w:rsidRPr="00562BB6">
              <w:rPr>
                <w:color w:val="000000"/>
                <w:sz w:val="20"/>
                <w:szCs w:val="20"/>
              </w:rPr>
              <w:t>306,0</w:t>
            </w:r>
          </w:p>
          <w:p w:rsidR="007E42F3" w:rsidRPr="00562BB6" w:rsidRDefault="007E42F3" w:rsidP="00143C76">
            <w:pPr>
              <w:pStyle w:val="a3"/>
              <w:spacing w:line="240" w:lineRule="auto"/>
              <w:ind w:firstLine="0"/>
              <w:rPr>
                <w:color w:val="000000"/>
                <w:sz w:val="20"/>
                <w:szCs w:val="20"/>
              </w:rPr>
            </w:pPr>
            <w:r w:rsidRPr="00562BB6">
              <w:rPr>
                <w:color w:val="000000"/>
                <w:sz w:val="20"/>
                <w:szCs w:val="20"/>
              </w:rPr>
              <w:t>20</w:t>
            </w:r>
            <w:r w:rsidR="0042709B" w:rsidRPr="00562BB6">
              <w:rPr>
                <w:color w:val="000000"/>
                <w:sz w:val="20"/>
                <w:szCs w:val="20"/>
              </w:rPr>
              <w:t>21</w:t>
            </w:r>
            <w:r w:rsidRPr="00562BB6">
              <w:rPr>
                <w:color w:val="000000"/>
                <w:sz w:val="20"/>
                <w:szCs w:val="20"/>
              </w:rPr>
              <w:t xml:space="preserve"> – </w:t>
            </w:r>
            <w:r w:rsidR="002B4BB0" w:rsidRPr="00562BB6">
              <w:rPr>
                <w:color w:val="000000"/>
                <w:sz w:val="20"/>
                <w:szCs w:val="20"/>
              </w:rPr>
              <w:t>306,0</w:t>
            </w:r>
          </w:p>
          <w:p w:rsidR="007E42F3" w:rsidRPr="00562BB6" w:rsidRDefault="007E42F3" w:rsidP="00143C76">
            <w:pPr>
              <w:pStyle w:val="a3"/>
              <w:spacing w:line="240" w:lineRule="auto"/>
              <w:ind w:firstLine="0"/>
              <w:rPr>
                <w:color w:val="000000"/>
                <w:sz w:val="20"/>
                <w:szCs w:val="20"/>
              </w:rPr>
            </w:pPr>
            <w:r w:rsidRPr="00562BB6">
              <w:rPr>
                <w:color w:val="000000"/>
                <w:sz w:val="20"/>
                <w:szCs w:val="20"/>
              </w:rPr>
              <w:t>20</w:t>
            </w:r>
            <w:r w:rsidR="0042709B" w:rsidRPr="00562BB6">
              <w:rPr>
                <w:color w:val="000000"/>
                <w:sz w:val="20"/>
                <w:szCs w:val="20"/>
              </w:rPr>
              <w:t>22</w:t>
            </w:r>
            <w:r w:rsidRPr="00562BB6">
              <w:rPr>
                <w:color w:val="000000"/>
                <w:sz w:val="20"/>
                <w:szCs w:val="20"/>
              </w:rPr>
              <w:t xml:space="preserve"> – </w:t>
            </w:r>
            <w:r w:rsidR="002B4BB0" w:rsidRPr="00562BB6">
              <w:rPr>
                <w:color w:val="000000"/>
                <w:sz w:val="20"/>
                <w:szCs w:val="20"/>
              </w:rPr>
              <w:t>306,0</w:t>
            </w:r>
          </w:p>
          <w:p w:rsidR="007E42F3" w:rsidRPr="00562BB6" w:rsidRDefault="007E42F3" w:rsidP="00143C76">
            <w:pPr>
              <w:pStyle w:val="a3"/>
              <w:spacing w:line="240" w:lineRule="auto"/>
              <w:ind w:firstLine="0"/>
              <w:rPr>
                <w:color w:val="000000"/>
                <w:sz w:val="20"/>
                <w:szCs w:val="20"/>
              </w:rPr>
            </w:pPr>
            <w:r w:rsidRPr="00562BB6">
              <w:rPr>
                <w:color w:val="000000"/>
                <w:sz w:val="20"/>
                <w:szCs w:val="20"/>
              </w:rPr>
              <w:t>202</w:t>
            </w:r>
            <w:r w:rsidR="0042709B" w:rsidRPr="00562BB6">
              <w:rPr>
                <w:color w:val="000000"/>
                <w:sz w:val="20"/>
                <w:szCs w:val="20"/>
              </w:rPr>
              <w:t>3</w:t>
            </w:r>
            <w:r w:rsidRPr="00562BB6">
              <w:rPr>
                <w:color w:val="000000"/>
                <w:sz w:val="20"/>
                <w:szCs w:val="20"/>
              </w:rPr>
              <w:t xml:space="preserve"> – </w:t>
            </w:r>
            <w:r w:rsidR="00063D57" w:rsidRPr="00562BB6">
              <w:rPr>
                <w:color w:val="000000"/>
                <w:sz w:val="20"/>
                <w:szCs w:val="20"/>
              </w:rPr>
              <w:t>306,0</w:t>
            </w:r>
          </w:p>
          <w:p w:rsidR="007E42F3" w:rsidRPr="00562BB6" w:rsidRDefault="007E42F3" w:rsidP="00063D57">
            <w:pPr>
              <w:pStyle w:val="a3"/>
              <w:spacing w:line="240" w:lineRule="auto"/>
              <w:ind w:firstLine="0"/>
              <w:rPr>
                <w:color w:val="000000"/>
                <w:sz w:val="20"/>
                <w:szCs w:val="20"/>
              </w:rPr>
            </w:pPr>
            <w:r w:rsidRPr="00562BB6">
              <w:rPr>
                <w:color w:val="000000"/>
                <w:sz w:val="20"/>
                <w:szCs w:val="20"/>
              </w:rPr>
              <w:t>202</w:t>
            </w:r>
            <w:r w:rsidR="0042709B" w:rsidRPr="00562BB6">
              <w:rPr>
                <w:color w:val="000000"/>
                <w:sz w:val="20"/>
                <w:szCs w:val="20"/>
              </w:rPr>
              <w:t>4</w:t>
            </w:r>
            <w:r w:rsidRPr="00562BB6">
              <w:rPr>
                <w:color w:val="000000"/>
                <w:sz w:val="20"/>
                <w:szCs w:val="20"/>
              </w:rPr>
              <w:t xml:space="preserve"> – </w:t>
            </w:r>
            <w:r w:rsidR="00063D57" w:rsidRPr="00562BB6">
              <w:rPr>
                <w:color w:val="000000"/>
                <w:sz w:val="20"/>
                <w:szCs w:val="20"/>
              </w:rPr>
              <w:t>306,0</w:t>
            </w:r>
          </w:p>
        </w:tc>
      </w:tr>
    </w:tbl>
    <w:p w:rsidR="00CB794B" w:rsidRPr="00562BB6" w:rsidRDefault="00CB794B" w:rsidP="00CB794B">
      <w:pPr>
        <w:autoSpaceDE w:val="0"/>
        <w:autoSpaceDN w:val="0"/>
        <w:adjustRightInd w:val="0"/>
        <w:outlineLvl w:val="0"/>
        <w:rPr>
          <w:rFonts w:eastAsia="Calibri"/>
          <w:color w:val="000000"/>
          <w:sz w:val="22"/>
          <w:szCs w:val="22"/>
        </w:rPr>
      </w:pPr>
      <w:r w:rsidRPr="00562BB6">
        <w:rPr>
          <w:rFonts w:eastAsia="Calibri"/>
          <w:color w:val="000000"/>
          <w:sz w:val="22"/>
          <w:szCs w:val="22"/>
        </w:rPr>
        <w:t>______________________________________________________________________________________________________________________________</w:t>
      </w:r>
    </w:p>
    <w:p w:rsidR="00CB794B" w:rsidRPr="00562BB6" w:rsidRDefault="00CB794B" w:rsidP="00CB794B">
      <w:pPr>
        <w:autoSpaceDE w:val="0"/>
        <w:autoSpaceDN w:val="0"/>
        <w:adjustRightInd w:val="0"/>
        <w:outlineLvl w:val="0"/>
        <w:rPr>
          <w:color w:val="000000"/>
        </w:rPr>
      </w:pPr>
      <w:r w:rsidRPr="00562BB6">
        <w:rPr>
          <w:rFonts w:eastAsia="Calibri"/>
          <w:color w:val="000000"/>
        </w:rPr>
        <w:t xml:space="preserve">* </w:t>
      </w:r>
      <w:r w:rsidRPr="00562BB6">
        <w:rPr>
          <w:color w:val="000000"/>
        </w:rPr>
        <w:t>Объем средств подлежит ежегодному уточнению в соответствии с утвержденным объемом бюджетных ассигнований на соответствующий финансовый год</w:t>
      </w:r>
      <w:r w:rsidR="00C54A17" w:rsidRPr="00562BB6">
        <w:rPr>
          <w:color w:val="000000"/>
        </w:rPr>
        <w:t>.</w:t>
      </w:r>
    </w:p>
    <w:tbl>
      <w:tblPr>
        <w:tblW w:w="0" w:type="auto"/>
        <w:tblLook w:val="04A0"/>
      </w:tblPr>
      <w:tblGrid>
        <w:gridCol w:w="14786"/>
      </w:tblGrid>
      <w:tr w:rsidR="00976FEA" w:rsidRPr="00562BB6" w:rsidTr="006D3CFE">
        <w:tc>
          <w:tcPr>
            <w:tcW w:w="14786" w:type="dxa"/>
            <w:shd w:val="clear" w:color="auto" w:fill="auto"/>
          </w:tcPr>
          <w:p w:rsidR="008A4075" w:rsidRPr="00562BB6" w:rsidRDefault="008A4075" w:rsidP="006D3CFE">
            <w:pPr>
              <w:widowControl w:val="0"/>
              <w:autoSpaceDE w:val="0"/>
              <w:autoSpaceDN w:val="0"/>
              <w:adjustRightInd w:val="0"/>
              <w:jc w:val="center"/>
              <w:rPr>
                <w:rFonts w:eastAsia="Calibri"/>
                <w:color w:val="000000"/>
                <w:sz w:val="28"/>
                <w:szCs w:val="28"/>
              </w:rPr>
            </w:pPr>
          </w:p>
          <w:p w:rsidR="008A4075" w:rsidRPr="00562BB6" w:rsidRDefault="008A4075" w:rsidP="006D3CFE">
            <w:pPr>
              <w:widowControl w:val="0"/>
              <w:autoSpaceDE w:val="0"/>
              <w:autoSpaceDN w:val="0"/>
              <w:adjustRightInd w:val="0"/>
              <w:jc w:val="center"/>
              <w:rPr>
                <w:rFonts w:eastAsia="Calibri"/>
                <w:color w:val="000000"/>
                <w:sz w:val="28"/>
                <w:szCs w:val="28"/>
              </w:rPr>
            </w:pPr>
          </w:p>
          <w:p w:rsidR="004265A8" w:rsidRPr="00562BB6" w:rsidRDefault="004265A8" w:rsidP="006D3CFE">
            <w:pPr>
              <w:widowControl w:val="0"/>
              <w:autoSpaceDE w:val="0"/>
              <w:autoSpaceDN w:val="0"/>
              <w:adjustRightInd w:val="0"/>
              <w:jc w:val="center"/>
              <w:rPr>
                <w:rFonts w:eastAsia="Calibri"/>
                <w:color w:val="000000"/>
                <w:sz w:val="28"/>
                <w:szCs w:val="28"/>
              </w:rPr>
            </w:pPr>
          </w:p>
          <w:p w:rsidR="007E42F3" w:rsidRPr="00562BB6" w:rsidRDefault="007E42F3" w:rsidP="006D3CFE">
            <w:pPr>
              <w:widowControl w:val="0"/>
              <w:autoSpaceDE w:val="0"/>
              <w:autoSpaceDN w:val="0"/>
              <w:adjustRightInd w:val="0"/>
              <w:jc w:val="center"/>
              <w:rPr>
                <w:rFonts w:eastAsia="Calibri"/>
                <w:color w:val="000000"/>
                <w:sz w:val="28"/>
                <w:szCs w:val="28"/>
              </w:rPr>
            </w:pPr>
          </w:p>
          <w:p w:rsidR="007E42F3" w:rsidRPr="00562BB6" w:rsidRDefault="007E42F3" w:rsidP="006D3CFE">
            <w:pPr>
              <w:widowControl w:val="0"/>
              <w:autoSpaceDE w:val="0"/>
              <w:autoSpaceDN w:val="0"/>
              <w:adjustRightInd w:val="0"/>
              <w:jc w:val="center"/>
              <w:rPr>
                <w:rFonts w:eastAsia="Calibri"/>
                <w:color w:val="000000"/>
                <w:sz w:val="28"/>
                <w:szCs w:val="28"/>
              </w:rPr>
            </w:pPr>
          </w:p>
          <w:p w:rsidR="007E42F3" w:rsidRPr="00562BB6" w:rsidRDefault="007E42F3" w:rsidP="006D3CFE">
            <w:pPr>
              <w:widowControl w:val="0"/>
              <w:autoSpaceDE w:val="0"/>
              <w:autoSpaceDN w:val="0"/>
              <w:adjustRightInd w:val="0"/>
              <w:jc w:val="center"/>
              <w:rPr>
                <w:rFonts w:eastAsia="Calibri"/>
                <w:color w:val="000000"/>
                <w:sz w:val="28"/>
                <w:szCs w:val="28"/>
              </w:rPr>
            </w:pPr>
          </w:p>
          <w:p w:rsidR="00905824" w:rsidRPr="00562BB6" w:rsidRDefault="00DF10CB" w:rsidP="009B62B8">
            <w:pPr>
              <w:widowControl w:val="0"/>
              <w:autoSpaceDE w:val="0"/>
              <w:autoSpaceDN w:val="0"/>
              <w:adjustRightInd w:val="0"/>
              <w:jc w:val="center"/>
              <w:rPr>
                <w:rFonts w:eastAsia="Calibri"/>
                <w:color w:val="000000"/>
                <w:sz w:val="28"/>
                <w:szCs w:val="28"/>
              </w:rPr>
            </w:pPr>
            <w:r w:rsidRPr="00562BB6">
              <w:rPr>
                <w:rFonts w:eastAsia="Calibri"/>
                <w:color w:val="000000"/>
                <w:sz w:val="28"/>
                <w:szCs w:val="28"/>
              </w:rPr>
              <w:lastRenderedPageBreak/>
              <w:t>4</w:t>
            </w:r>
            <w:r w:rsidR="009B62B8" w:rsidRPr="00562BB6">
              <w:rPr>
                <w:rFonts w:eastAsia="Calibri"/>
                <w:color w:val="000000"/>
                <w:sz w:val="28"/>
                <w:szCs w:val="28"/>
              </w:rPr>
              <w:t>5</w:t>
            </w:r>
          </w:p>
        </w:tc>
      </w:tr>
    </w:tbl>
    <w:p w:rsidR="009B62B8" w:rsidRPr="00562BB6" w:rsidRDefault="009B62B8" w:rsidP="009B62B8">
      <w:pPr>
        <w:widowControl w:val="0"/>
        <w:autoSpaceDE w:val="0"/>
        <w:autoSpaceDN w:val="0"/>
        <w:adjustRightInd w:val="0"/>
        <w:ind w:left="8505"/>
        <w:rPr>
          <w:rFonts w:eastAsia="Calibri"/>
          <w:color w:val="000000"/>
          <w:sz w:val="28"/>
          <w:szCs w:val="28"/>
        </w:rPr>
      </w:pPr>
      <w:r w:rsidRPr="00562BB6">
        <w:rPr>
          <w:rFonts w:eastAsia="Calibri"/>
          <w:color w:val="000000"/>
          <w:sz w:val="28"/>
          <w:szCs w:val="28"/>
        </w:rPr>
        <w:lastRenderedPageBreak/>
        <w:t>Приложение 5</w:t>
      </w:r>
    </w:p>
    <w:p w:rsidR="00E1768B" w:rsidRPr="00562BB6" w:rsidRDefault="009B62B8" w:rsidP="009B62B8">
      <w:pPr>
        <w:widowControl w:val="0"/>
        <w:autoSpaceDE w:val="0"/>
        <w:autoSpaceDN w:val="0"/>
        <w:adjustRightInd w:val="0"/>
        <w:ind w:left="8505"/>
        <w:rPr>
          <w:rFonts w:eastAsia="PMingLiU"/>
          <w:color w:val="000000"/>
          <w:sz w:val="28"/>
          <w:szCs w:val="28"/>
          <w:lang w:eastAsia="zh-TW"/>
        </w:rPr>
      </w:pPr>
      <w:r w:rsidRPr="00562BB6">
        <w:rPr>
          <w:rFonts w:eastAsia="Calibri"/>
          <w:color w:val="000000"/>
          <w:sz w:val="28"/>
          <w:szCs w:val="28"/>
        </w:rPr>
        <w:t xml:space="preserve">к </w:t>
      </w:r>
      <w:r w:rsidRPr="00562BB6">
        <w:rPr>
          <w:rFonts w:eastAsia="PMingLiU"/>
          <w:color w:val="000000"/>
          <w:sz w:val="28"/>
          <w:szCs w:val="28"/>
          <w:lang w:eastAsia="zh-TW"/>
        </w:rPr>
        <w:t>Муниципальной программе городского округа Серпухов Московской области «Жилище»</w:t>
      </w:r>
    </w:p>
    <w:p w:rsidR="009B62B8" w:rsidRPr="00562BB6" w:rsidRDefault="009866C8" w:rsidP="009B62B8">
      <w:pPr>
        <w:widowControl w:val="0"/>
        <w:autoSpaceDE w:val="0"/>
        <w:autoSpaceDN w:val="0"/>
        <w:adjustRightInd w:val="0"/>
        <w:ind w:left="8505"/>
        <w:rPr>
          <w:color w:val="000000"/>
          <w:sz w:val="28"/>
          <w:szCs w:val="28"/>
        </w:rPr>
      </w:pPr>
      <w:r w:rsidRPr="00562BB6">
        <w:rPr>
          <w:rFonts w:eastAsia="PMingLiU"/>
          <w:color w:val="000000"/>
          <w:sz w:val="28"/>
          <w:szCs w:val="28"/>
          <w:lang w:eastAsia="zh-TW"/>
        </w:rPr>
        <w:t>на 2020-2024 годы</w:t>
      </w:r>
    </w:p>
    <w:p w:rsidR="009B62B8" w:rsidRPr="00562BB6" w:rsidRDefault="009B62B8" w:rsidP="00AC7F47">
      <w:pPr>
        <w:widowControl w:val="0"/>
        <w:autoSpaceDE w:val="0"/>
        <w:autoSpaceDN w:val="0"/>
        <w:adjustRightInd w:val="0"/>
        <w:jc w:val="center"/>
        <w:rPr>
          <w:color w:val="000000"/>
          <w:sz w:val="28"/>
          <w:szCs w:val="28"/>
        </w:rPr>
      </w:pPr>
    </w:p>
    <w:p w:rsidR="00CB794B" w:rsidRPr="00562BB6" w:rsidRDefault="00CB794B" w:rsidP="00AC7F47">
      <w:pPr>
        <w:widowControl w:val="0"/>
        <w:autoSpaceDE w:val="0"/>
        <w:autoSpaceDN w:val="0"/>
        <w:adjustRightInd w:val="0"/>
        <w:jc w:val="center"/>
        <w:rPr>
          <w:color w:val="000000"/>
          <w:sz w:val="28"/>
          <w:szCs w:val="28"/>
        </w:rPr>
      </w:pPr>
      <w:r w:rsidRPr="00562BB6">
        <w:rPr>
          <w:color w:val="000000"/>
          <w:sz w:val="28"/>
          <w:szCs w:val="28"/>
        </w:rPr>
        <w:t xml:space="preserve">Подпрограмма </w:t>
      </w:r>
      <w:r w:rsidR="002B4BB0" w:rsidRPr="00562BB6">
        <w:rPr>
          <w:color w:val="000000"/>
          <w:sz w:val="28"/>
          <w:szCs w:val="28"/>
          <w:lang w:val="en-US"/>
        </w:rPr>
        <w:t>VII</w:t>
      </w:r>
    </w:p>
    <w:p w:rsidR="00CB794B" w:rsidRPr="00562BB6" w:rsidRDefault="00CB794B" w:rsidP="00CB794B">
      <w:pPr>
        <w:autoSpaceDE w:val="0"/>
        <w:autoSpaceDN w:val="0"/>
        <w:adjustRightInd w:val="0"/>
        <w:jc w:val="center"/>
        <w:rPr>
          <w:color w:val="000000"/>
          <w:sz w:val="28"/>
          <w:szCs w:val="28"/>
        </w:rPr>
      </w:pPr>
      <w:r w:rsidRPr="00562BB6">
        <w:rPr>
          <w:color w:val="000000"/>
          <w:sz w:val="28"/>
          <w:szCs w:val="28"/>
        </w:rPr>
        <w:t>«</w:t>
      </w:r>
      <w:r w:rsidR="002B4BB0" w:rsidRPr="00562BB6">
        <w:rPr>
          <w:color w:val="000000"/>
          <w:sz w:val="28"/>
          <w:szCs w:val="28"/>
        </w:rPr>
        <w:t xml:space="preserve">Улучшение жилищных условий </w:t>
      </w:r>
      <w:r w:rsidR="00C810CE" w:rsidRPr="00562BB6">
        <w:rPr>
          <w:color w:val="000000"/>
          <w:sz w:val="28"/>
          <w:szCs w:val="28"/>
        </w:rPr>
        <w:t xml:space="preserve">отдельных категорий многодетных </w:t>
      </w:r>
      <w:r w:rsidR="002B4BB0" w:rsidRPr="00562BB6">
        <w:rPr>
          <w:color w:val="000000"/>
          <w:sz w:val="28"/>
          <w:szCs w:val="28"/>
        </w:rPr>
        <w:t>семей</w:t>
      </w:r>
      <w:r w:rsidRPr="00562BB6">
        <w:rPr>
          <w:color w:val="000000"/>
          <w:sz w:val="28"/>
          <w:szCs w:val="28"/>
        </w:rPr>
        <w:t xml:space="preserve">» </w:t>
      </w:r>
    </w:p>
    <w:p w:rsidR="00CB794B" w:rsidRPr="00562BB6" w:rsidRDefault="00CB794B" w:rsidP="00CB794B">
      <w:pPr>
        <w:autoSpaceDE w:val="0"/>
        <w:autoSpaceDN w:val="0"/>
        <w:adjustRightInd w:val="0"/>
        <w:jc w:val="center"/>
        <w:rPr>
          <w:color w:val="000000"/>
          <w:sz w:val="16"/>
          <w:szCs w:val="16"/>
        </w:rPr>
      </w:pPr>
    </w:p>
    <w:p w:rsidR="00E1768B" w:rsidRPr="00562BB6" w:rsidRDefault="00CB794B" w:rsidP="00E1768B">
      <w:pPr>
        <w:widowControl w:val="0"/>
        <w:autoSpaceDE w:val="0"/>
        <w:autoSpaceDN w:val="0"/>
        <w:adjustRightInd w:val="0"/>
        <w:jc w:val="center"/>
        <w:rPr>
          <w:color w:val="000000"/>
          <w:sz w:val="28"/>
          <w:szCs w:val="28"/>
        </w:rPr>
      </w:pPr>
      <w:r w:rsidRPr="00562BB6">
        <w:rPr>
          <w:color w:val="000000"/>
          <w:sz w:val="28"/>
          <w:szCs w:val="28"/>
        </w:rPr>
        <w:t xml:space="preserve">1. Паспорт </w:t>
      </w:r>
      <w:r w:rsidR="003A0B7A" w:rsidRPr="00562BB6">
        <w:rPr>
          <w:color w:val="000000"/>
          <w:sz w:val="28"/>
          <w:szCs w:val="28"/>
        </w:rPr>
        <w:t>Подпрограммы VII</w:t>
      </w:r>
    </w:p>
    <w:p w:rsidR="00CB794B" w:rsidRPr="00562BB6" w:rsidRDefault="00E1768B" w:rsidP="00CB794B">
      <w:pPr>
        <w:autoSpaceDE w:val="0"/>
        <w:autoSpaceDN w:val="0"/>
        <w:adjustRightInd w:val="0"/>
        <w:jc w:val="center"/>
        <w:rPr>
          <w:color w:val="000000"/>
          <w:sz w:val="28"/>
          <w:szCs w:val="28"/>
        </w:rPr>
      </w:pPr>
      <w:r w:rsidRPr="00562BB6">
        <w:rPr>
          <w:color w:val="000000"/>
          <w:sz w:val="28"/>
          <w:szCs w:val="28"/>
        </w:rPr>
        <w:t>«</w:t>
      </w:r>
      <w:r w:rsidR="00C810CE" w:rsidRPr="00562BB6">
        <w:rPr>
          <w:color w:val="000000"/>
          <w:sz w:val="28"/>
          <w:szCs w:val="28"/>
        </w:rPr>
        <w:t>Улучшение жилищных условий отдельных категорий многодетных семей</w:t>
      </w:r>
      <w:r w:rsidRPr="00562BB6">
        <w:rPr>
          <w:color w:val="000000"/>
          <w:sz w:val="28"/>
          <w:szCs w:val="28"/>
        </w:rPr>
        <w:t xml:space="preserve">» </w:t>
      </w:r>
    </w:p>
    <w:p w:rsidR="00CB794B" w:rsidRPr="00562BB6" w:rsidRDefault="00CB794B" w:rsidP="00CB794B">
      <w:pPr>
        <w:autoSpaceDE w:val="0"/>
        <w:autoSpaceDN w:val="0"/>
        <w:adjustRightInd w:val="0"/>
        <w:jc w:val="center"/>
        <w:rPr>
          <w:rFonts w:ascii="Arial" w:hAnsi="Arial" w:cs="Arial"/>
          <w:color w:val="000000"/>
          <w:sz w:val="16"/>
          <w:szCs w:val="16"/>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410"/>
        <w:gridCol w:w="3543"/>
        <w:gridCol w:w="1276"/>
        <w:gridCol w:w="1276"/>
        <w:gridCol w:w="1134"/>
        <w:gridCol w:w="1134"/>
        <w:gridCol w:w="1134"/>
        <w:gridCol w:w="1134"/>
      </w:tblGrid>
      <w:tr w:rsidR="005E33F3" w:rsidRPr="00562BB6" w:rsidTr="002B4BB0">
        <w:tc>
          <w:tcPr>
            <w:tcW w:w="7654" w:type="dxa"/>
            <w:gridSpan w:val="3"/>
          </w:tcPr>
          <w:p w:rsidR="00CB794B" w:rsidRPr="00562BB6" w:rsidRDefault="00CB794B" w:rsidP="006D3CFE">
            <w:pPr>
              <w:tabs>
                <w:tab w:val="center" w:pos="4677"/>
                <w:tab w:val="right" w:pos="9355"/>
              </w:tabs>
              <w:autoSpaceDE w:val="0"/>
              <w:autoSpaceDN w:val="0"/>
              <w:adjustRightInd w:val="0"/>
              <w:rPr>
                <w:color w:val="000000"/>
              </w:rPr>
            </w:pPr>
            <w:r w:rsidRPr="00562BB6">
              <w:rPr>
                <w:color w:val="000000"/>
              </w:rPr>
              <w:t xml:space="preserve">Государственный заказчик </w:t>
            </w:r>
            <w:r w:rsidR="00E257FC" w:rsidRPr="00562BB6">
              <w:rPr>
                <w:color w:val="000000"/>
              </w:rPr>
              <w:t xml:space="preserve">Подпрограммы </w:t>
            </w:r>
          </w:p>
        </w:tc>
        <w:tc>
          <w:tcPr>
            <w:tcW w:w="7088" w:type="dxa"/>
            <w:gridSpan w:val="6"/>
          </w:tcPr>
          <w:p w:rsidR="00CB794B" w:rsidRPr="00562BB6" w:rsidRDefault="00CB794B" w:rsidP="001C44F4">
            <w:pPr>
              <w:tabs>
                <w:tab w:val="left" w:pos="1247"/>
                <w:tab w:val="center" w:pos="4677"/>
                <w:tab w:val="right" w:pos="9355"/>
              </w:tabs>
              <w:autoSpaceDE w:val="0"/>
              <w:autoSpaceDN w:val="0"/>
              <w:adjustRightInd w:val="0"/>
              <w:rPr>
                <w:color w:val="000000"/>
              </w:rPr>
            </w:pPr>
            <w:r w:rsidRPr="00562BB6">
              <w:rPr>
                <w:color w:val="000000"/>
              </w:rPr>
              <w:t>МКУ «</w:t>
            </w:r>
            <w:r w:rsidR="009801F7" w:rsidRPr="00562BB6">
              <w:rPr>
                <w:color w:val="000000"/>
              </w:rPr>
              <w:t xml:space="preserve">ОРЖП </w:t>
            </w:r>
            <w:r w:rsidR="00E1768B" w:rsidRPr="00562BB6">
              <w:rPr>
                <w:color w:val="000000"/>
              </w:rPr>
              <w:t>Администрации г.о. Серпухов</w:t>
            </w:r>
            <w:r w:rsidRPr="00562BB6">
              <w:rPr>
                <w:color w:val="000000"/>
              </w:rPr>
              <w:t>»</w:t>
            </w:r>
          </w:p>
        </w:tc>
      </w:tr>
      <w:tr w:rsidR="003C6DE0" w:rsidRPr="00562BB6" w:rsidTr="002B4BB0">
        <w:trPr>
          <w:cantSplit/>
          <w:trHeight w:val="309"/>
        </w:trPr>
        <w:tc>
          <w:tcPr>
            <w:tcW w:w="1701" w:type="dxa"/>
            <w:vMerge w:val="restart"/>
          </w:tcPr>
          <w:p w:rsidR="003C6DE0" w:rsidRPr="00562BB6" w:rsidRDefault="003C6DE0" w:rsidP="006D3CFE">
            <w:pPr>
              <w:tabs>
                <w:tab w:val="center" w:pos="4677"/>
                <w:tab w:val="right" w:pos="9355"/>
              </w:tabs>
              <w:rPr>
                <w:color w:val="000000"/>
              </w:rPr>
            </w:pPr>
            <w:r w:rsidRPr="00562BB6">
              <w:rPr>
                <w:color w:val="000000"/>
              </w:rPr>
              <w:t xml:space="preserve">Источники финансирования </w:t>
            </w:r>
            <w:r w:rsidR="00A83297" w:rsidRPr="00562BB6">
              <w:rPr>
                <w:color w:val="000000"/>
              </w:rPr>
              <w:t>Подпрограммы по</w:t>
            </w:r>
            <w:r w:rsidRPr="00562BB6">
              <w:rPr>
                <w:color w:val="000000"/>
              </w:rPr>
              <w:t xml:space="preserve"> годам реализации и главным распорядителям бюджетных средств, в том числе по годам:</w:t>
            </w:r>
          </w:p>
        </w:tc>
        <w:tc>
          <w:tcPr>
            <w:tcW w:w="2410" w:type="dxa"/>
            <w:vMerge w:val="restart"/>
          </w:tcPr>
          <w:p w:rsidR="003C6DE0" w:rsidRPr="00562BB6" w:rsidRDefault="003C6DE0" w:rsidP="006D3CFE">
            <w:pPr>
              <w:tabs>
                <w:tab w:val="center" w:pos="4677"/>
                <w:tab w:val="right" w:pos="9355"/>
              </w:tabs>
              <w:autoSpaceDE w:val="0"/>
              <w:autoSpaceDN w:val="0"/>
              <w:adjustRightInd w:val="0"/>
              <w:jc w:val="center"/>
              <w:rPr>
                <w:color w:val="000000"/>
              </w:rPr>
            </w:pPr>
            <w:r w:rsidRPr="00562BB6">
              <w:rPr>
                <w:color w:val="000000"/>
              </w:rPr>
              <w:t>Главный распорядитель бюджетных средств</w:t>
            </w:r>
          </w:p>
        </w:tc>
        <w:tc>
          <w:tcPr>
            <w:tcW w:w="3543" w:type="dxa"/>
            <w:vMerge w:val="restart"/>
          </w:tcPr>
          <w:p w:rsidR="003C6DE0" w:rsidRPr="00562BB6" w:rsidRDefault="003C6DE0" w:rsidP="006D3CFE">
            <w:pPr>
              <w:tabs>
                <w:tab w:val="center" w:pos="4677"/>
                <w:tab w:val="right" w:pos="9355"/>
              </w:tabs>
              <w:jc w:val="center"/>
              <w:rPr>
                <w:color w:val="000000"/>
              </w:rPr>
            </w:pPr>
            <w:r w:rsidRPr="00562BB6">
              <w:rPr>
                <w:color w:val="000000"/>
              </w:rPr>
              <w:t>Источник финансирования</w:t>
            </w:r>
          </w:p>
        </w:tc>
        <w:tc>
          <w:tcPr>
            <w:tcW w:w="7088" w:type="dxa"/>
            <w:gridSpan w:val="6"/>
          </w:tcPr>
          <w:p w:rsidR="003C6DE0" w:rsidRPr="00562BB6" w:rsidRDefault="003C6DE0" w:rsidP="006D3CFE">
            <w:pPr>
              <w:tabs>
                <w:tab w:val="center" w:pos="4677"/>
                <w:tab w:val="right" w:pos="9355"/>
              </w:tabs>
              <w:autoSpaceDE w:val="0"/>
              <w:autoSpaceDN w:val="0"/>
              <w:adjustRightInd w:val="0"/>
              <w:jc w:val="center"/>
              <w:rPr>
                <w:color w:val="000000"/>
              </w:rPr>
            </w:pPr>
            <w:r w:rsidRPr="00562BB6">
              <w:rPr>
                <w:color w:val="000000"/>
              </w:rPr>
              <w:t>Расходы (тыс. руб.)</w:t>
            </w:r>
            <w:r w:rsidR="002F3662" w:rsidRPr="00562BB6">
              <w:rPr>
                <w:color w:val="000000"/>
              </w:rPr>
              <w:t xml:space="preserve"> *</w:t>
            </w:r>
          </w:p>
          <w:p w:rsidR="003C6DE0" w:rsidRPr="00562BB6" w:rsidRDefault="003C6DE0" w:rsidP="006D3CFE">
            <w:pPr>
              <w:tabs>
                <w:tab w:val="center" w:pos="4677"/>
                <w:tab w:val="right" w:pos="9355"/>
              </w:tabs>
              <w:autoSpaceDE w:val="0"/>
              <w:autoSpaceDN w:val="0"/>
              <w:adjustRightInd w:val="0"/>
              <w:jc w:val="center"/>
              <w:rPr>
                <w:color w:val="000000"/>
              </w:rPr>
            </w:pPr>
          </w:p>
        </w:tc>
      </w:tr>
      <w:tr w:rsidR="003C6DE0" w:rsidRPr="00562BB6" w:rsidTr="002B4BB0">
        <w:trPr>
          <w:cantSplit/>
          <w:trHeight w:val="240"/>
        </w:trPr>
        <w:tc>
          <w:tcPr>
            <w:tcW w:w="1701" w:type="dxa"/>
            <w:vMerge/>
          </w:tcPr>
          <w:p w:rsidR="003C6DE0" w:rsidRPr="00562BB6" w:rsidRDefault="003C6DE0" w:rsidP="006D3CFE">
            <w:pPr>
              <w:tabs>
                <w:tab w:val="center" w:pos="4677"/>
                <w:tab w:val="right" w:pos="9355"/>
              </w:tabs>
              <w:autoSpaceDE w:val="0"/>
              <w:autoSpaceDN w:val="0"/>
              <w:adjustRightInd w:val="0"/>
              <w:rPr>
                <w:color w:val="000000"/>
              </w:rPr>
            </w:pPr>
          </w:p>
        </w:tc>
        <w:tc>
          <w:tcPr>
            <w:tcW w:w="2410" w:type="dxa"/>
            <w:vMerge/>
          </w:tcPr>
          <w:p w:rsidR="003C6DE0" w:rsidRPr="00562BB6" w:rsidRDefault="003C6DE0" w:rsidP="006D3CFE">
            <w:pPr>
              <w:tabs>
                <w:tab w:val="center" w:pos="4677"/>
                <w:tab w:val="right" w:pos="9355"/>
              </w:tabs>
              <w:autoSpaceDE w:val="0"/>
              <w:autoSpaceDN w:val="0"/>
              <w:adjustRightInd w:val="0"/>
              <w:rPr>
                <w:color w:val="000000"/>
              </w:rPr>
            </w:pPr>
          </w:p>
        </w:tc>
        <w:tc>
          <w:tcPr>
            <w:tcW w:w="3543" w:type="dxa"/>
            <w:vMerge/>
          </w:tcPr>
          <w:p w:rsidR="003C6DE0" w:rsidRPr="00562BB6" w:rsidRDefault="003C6DE0" w:rsidP="006D3CFE">
            <w:pPr>
              <w:tabs>
                <w:tab w:val="center" w:pos="4677"/>
                <w:tab w:val="right" w:pos="9355"/>
              </w:tabs>
              <w:rPr>
                <w:color w:val="000000"/>
              </w:rPr>
            </w:pPr>
          </w:p>
        </w:tc>
        <w:tc>
          <w:tcPr>
            <w:tcW w:w="1276" w:type="dxa"/>
          </w:tcPr>
          <w:p w:rsidR="003C6DE0" w:rsidRPr="00562BB6" w:rsidRDefault="003C6DE0" w:rsidP="002B4BB0">
            <w:pPr>
              <w:widowControl w:val="0"/>
              <w:tabs>
                <w:tab w:val="center" w:pos="4677"/>
                <w:tab w:val="right" w:pos="9355"/>
              </w:tabs>
              <w:autoSpaceDE w:val="0"/>
              <w:autoSpaceDN w:val="0"/>
              <w:adjustRightInd w:val="0"/>
              <w:jc w:val="center"/>
              <w:rPr>
                <w:color w:val="000000"/>
              </w:rPr>
            </w:pPr>
            <w:r w:rsidRPr="00562BB6">
              <w:rPr>
                <w:color w:val="000000"/>
              </w:rPr>
              <w:t>20</w:t>
            </w:r>
            <w:r w:rsidR="002B4BB0" w:rsidRPr="00562BB6">
              <w:rPr>
                <w:color w:val="000000"/>
              </w:rPr>
              <w:t>20</w:t>
            </w:r>
            <w:r w:rsidRPr="00562BB6">
              <w:rPr>
                <w:color w:val="000000"/>
              </w:rPr>
              <w:t xml:space="preserve"> год</w:t>
            </w:r>
          </w:p>
        </w:tc>
        <w:tc>
          <w:tcPr>
            <w:tcW w:w="1276" w:type="dxa"/>
          </w:tcPr>
          <w:p w:rsidR="003C6DE0" w:rsidRPr="00562BB6" w:rsidRDefault="003C6DE0" w:rsidP="002B4BB0">
            <w:pPr>
              <w:widowControl w:val="0"/>
              <w:tabs>
                <w:tab w:val="center" w:pos="4677"/>
                <w:tab w:val="right" w:pos="9355"/>
              </w:tabs>
              <w:autoSpaceDE w:val="0"/>
              <w:autoSpaceDN w:val="0"/>
              <w:adjustRightInd w:val="0"/>
              <w:jc w:val="center"/>
              <w:rPr>
                <w:color w:val="000000"/>
              </w:rPr>
            </w:pPr>
            <w:r w:rsidRPr="00562BB6">
              <w:rPr>
                <w:color w:val="000000"/>
              </w:rPr>
              <w:t>20</w:t>
            </w:r>
            <w:r w:rsidR="002B4BB0" w:rsidRPr="00562BB6">
              <w:rPr>
                <w:color w:val="000000"/>
              </w:rPr>
              <w:t>21</w:t>
            </w:r>
            <w:r w:rsidRPr="00562BB6">
              <w:rPr>
                <w:color w:val="000000"/>
              </w:rPr>
              <w:t xml:space="preserve"> год</w:t>
            </w:r>
          </w:p>
        </w:tc>
        <w:tc>
          <w:tcPr>
            <w:tcW w:w="1134" w:type="dxa"/>
          </w:tcPr>
          <w:p w:rsidR="003C6DE0" w:rsidRPr="00562BB6" w:rsidRDefault="003C6DE0" w:rsidP="002B4BB0">
            <w:pPr>
              <w:widowControl w:val="0"/>
              <w:tabs>
                <w:tab w:val="center" w:pos="4677"/>
                <w:tab w:val="right" w:pos="9355"/>
              </w:tabs>
              <w:autoSpaceDE w:val="0"/>
              <w:autoSpaceDN w:val="0"/>
              <w:adjustRightInd w:val="0"/>
              <w:jc w:val="center"/>
              <w:rPr>
                <w:color w:val="000000"/>
              </w:rPr>
            </w:pPr>
            <w:r w:rsidRPr="00562BB6">
              <w:rPr>
                <w:color w:val="000000"/>
              </w:rPr>
              <w:t>20</w:t>
            </w:r>
            <w:r w:rsidR="002B4BB0" w:rsidRPr="00562BB6">
              <w:rPr>
                <w:color w:val="000000"/>
              </w:rPr>
              <w:t>22</w:t>
            </w:r>
            <w:r w:rsidRPr="00562BB6">
              <w:rPr>
                <w:color w:val="000000"/>
              </w:rPr>
              <w:t xml:space="preserve"> год</w:t>
            </w:r>
          </w:p>
        </w:tc>
        <w:tc>
          <w:tcPr>
            <w:tcW w:w="1134" w:type="dxa"/>
          </w:tcPr>
          <w:p w:rsidR="003C6DE0" w:rsidRPr="00562BB6" w:rsidRDefault="003C6DE0" w:rsidP="002B4BB0">
            <w:pPr>
              <w:widowControl w:val="0"/>
              <w:tabs>
                <w:tab w:val="center" w:pos="4677"/>
                <w:tab w:val="right" w:pos="9355"/>
              </w:tabs>
              <w:autoSpaceDE w:val="0"/>
              <w:autoSpaceDN w:val="0"/>
              <w:adjustRightInd w:val="0"/>
              <w:jc w:val="center"/>
              <w:rPr>
                <w:color w:val="000000"/>
              </w:rPr>
            </w:pPr>
            <w:r w:rsidRPr="00562BB6">
              <w:rPr>
                <w:color w:val="000000"/>
              </w:rPr>
              <w:t>202</w:t>
            </w:r>
            <w:r w:rsidR="002B4BB0" w:rsidRPr="00562BB6">
              <w:rPr>
                <w:color w:val="000000"/>
              </w:rPr>
              <w:t>3</w:t>
            </w:r>
            <w:r w:rsidRPr="00562BB6">
              <w:rPr>
                <w:color w:val="000000"/>
              </w:rPr>
              <w:t xml:space="preserve"> год</w:t>
            </w:r>
          </w:p>
        </w:tc>
        <w:tc>
          <w:tcPr>
            <w:tcW w:w="1134" w:type="dxa"/>
          </w:tcPr>
          <w:p w:rsidR="003C6DE0" w:rsidRPr="00562BB6" w:rsidRDefault="003C6DE0" w:rsidP="002B4BB0">
            <w:pPr>
              <w:widowControl w:val="0"/>
              <w:tabs>
                <w:tab w:val="center" w:pos="4677"/>
                <w:tab w:val="right" w:pos="9355"/>
              </w:tabs>
              <w:autoSpaceDE w:val="0"/>
              <w:autoSpaceDN w:val="0"/>
              <w:adjustRightInd w:val="0"/>
              <w:jc w:val="center"/>
              <w:rPr>
                <w:color w:val="000000"/>
              </w:rPr>
            </w:pPr>
            <w:r w:rsidRPr="00562BB6">
              <w:rPr>
                <w:color w:val="000000"/>
              </w:rPr>
              <w:t>202</w:t>
            </w:r>
            <w:r w:rsidR="002B4BB0" w:rsidRPr="00562BB6">
              <w:rPr>
                <w:color w:val="000000"/>
              </w:rPr>
              <w:t>4</w:t>
            </w:r>
            <w:r w:rsidRPr="00562BB6">
              <w:rPr>
                <w:color w:val="000000"/>
              </w:rPr>
              <w:t xml:space="preserve"> год</w:t>
            </w:r>
          </w:p>
        </w:tc>
        <w:tc>
          <w:tcPr>
            <w:tcW w:w="1134" w:type="dxa"/>
          </w:tcPr>
          <w:p w:rsidR="003C6DE0" w:rsidRPr="00562BB6" w:rsidRDefault="003C6DE0" w:rsidP="006D3CFE">
            <w:pPr>
              <w:widowControl w:val="0"/>
              <w:tabs>
                <w:tab w:val="center" w:pos="4677"/>
                <w:tab w:val="right" w:pos="9355"/>
              </w:tabs>
              <w:autoSpaceDE w:val="0"/>
              <w:autoSpaceDN w:val="0"/>
              <w:adjustRightInd w:val="0"/>
              <w:jc w:val="center"/>
              <w:rPr>
                <w:color w:val="000000"/>
              </w:rPr>
            </w:pPr>
            <w:r w:rsidRPr="00562BB6">
              <w:rPr>
                <w:color w:val="000000"/>
              </w:rPr>
              <w:t>Итого</w:t>
            </w:r>
          </w:p>
        </w:tc>
      </w:tr>
      <w:tr w:rsidR="002B4BB0" w:rsidRPr="00562BB6" w:rsidTr="002B4BB0">
        <w:trPr>
          <w:cantSplit/>
          <w:trHeight w:val="579"/>
        </w:trPr>
        <w:tc>
          <w:tcPr>
            <w:tcW w:w="1701" w:type="dxa"/>
            <w:vMerge/>
          </w:tcPr>
          <w:p w:rsidR="002B4BB0" w:rsidRPr="00562BB6" w:rsidRDefault="002B4BB0" w:rsidP="002B4BB0">
            <w:pPr>
              <w:tabs>
                <w:tab w:val="center" w:pos="4677"/>
                <w:tab w:val="right" w:pos="9355"/>
              </w:tabs>
              <w:autoSpaceDE w:val="0"/>
              <w:autoSpaceDN w:val="0"/>
              <w:adjustRightInd w:val="0"/>
              <w:rPr>
                <w:color w:val="000000"/>
              </w:rPr>
            </w:pPr>
          </w:p>
        </w:tc>
        <w:tc>
          <w:tcPr>
            <w:tcW w:w="2410" w:type="dxa"/>
            <w:vMerge w:val="restart"/>
          </w:tcPr>
          <w:p w:rsidR="002B4BB0" w:rsidRPr="00562BB6" w:rsidRDefault="002B4BB0" w:rsidP="002B4BB0">
            <w:pPr>
              <w:tabs>
                <w:tab w:val="center" w:pos="4677"/>
                <w:tab w:val="right" w:pos="9355"/>
              </w:tabs>
              <w:autoSpaceDE w:val="0"/>
              <w:autoSpaceDN w:val="0"/>
              <w:adjustRightInd w:val="0"/>
              <w:jc w:val="center"/>
              <w:rPr>
                <w:color w:val="000000"/>
              </w:rPr>
            </w:pPr>
            <w:r w:rsidRPr="00562BB6">
              <w:rPr>
                <w:color w:val="000000"/>
              </w:rPr>
              <w:t>Администрация городского округа Серпухов Московской области</w:t>
            </w:r>
          </w:p>
        </w:tc>
        <w:tc>
          <w:tcPr>
            <w:tcW w:w="3543" w:type="dxa"/>
          </w:tcPr>
          <w:p w:rsidR="002B4BB0" w:rsidRPr="00562BB6" w:rsidRDefault="002B4BB0" w:rsidP="002B4BB0">
            <w:pPr>
              <w:tabs>
                <w:tab w:val="center" w:pos="4677"/>
                <w:tab w:val="right" w:pos="9355"/>
              </w:tabs>
              <w:rPr>
                <w:color w:val="000000"/>
              </w:rPr>
            </w:pPr>
            <w:r w:rsidRPr="00562BB6">
              <w:rPr>
                <w:color w:val="000000"/>
              </w:rPr>
              <w:t>Всего:</w:t>
            </w:r>
          </w:p>
          <w:p w:rsidR="002B4BB0" w:rsidRPr="00562BB6" w:rsidRDefault="002B4BB0" w:rsidP="002B4BB0">
            <w:pPr>
              <w:tabs>
                <w:tab w:val="center" w:pos="4677"/>
                <w:tab w:val="right" w:pos="9355"/>
              </w:tabs>
              <w:autoSpaceDE w:val="0"/>
              <w:autoSpaceDN w:val="0"/>
              <w:adjustRightInd w:val="0"/>
              <w:rPr>
                <w:color w:val="000000"/>
              </w:rPr>
            </w:pPr>
            <w:r w:rsidRPr="00562BB6">
              <w:rPr>
                <w:color w:val="000000"/>
              </w:rPr>
              <w:t>в том числе:</w:t>
            </w:r>
          </w:p>
        </w:tc>
        <w:tc>
          <w:tcPr>
            <w:tcW w:w="1276" w:type="dxa"/>
          </w:tcPr>
          <w:p w:rsidR="002B4BB0" w:rsidRPr="00562BB6" w:rsidRDefault="002B4BB0" w:rsidP="002B4BB0">
            <w:pPr>
              <w:widowControl w:val="0"/>
              <w:tabs>
                <w:tab w:val="center" w:pos="4677"/>
                <w:tab w:val="right" w:pos="9355"/>
              </w:tabs>
              <w:autoSpaceDE w:val="0"/>
              <w:autoSpaceDN w:val="0"/>
              <w:adjustRightInd w:val="0"/>
              <w:jc w:val="center"/>
              <w:rPr>
                <w:color w:val="000000"/>
              </w:rPr>
            </w:pPr>
            <w:r w:rsidRPr="00562BB6">
              <w:rPr>
                <w:color w:val="000000"/>
              </w:rPr>
              <w:t>0</w:t>
            </w:r>
          </w:p>
        </w:tc>
        <w:tc>
          <w:tcPr>
            <w:tcW w:w="1276" w:type="dxa"/>
          </w:tcPr>
          <w:p w:rsidR="002B4BB0" w:rsidRPr="00562BB6" w:rsidRDefault="002B4BB0" w:rsidP="002B4BB0">
            <w:pPr>
              <w:widowControl w:val="0"/>
              <w:tabs>
                <w:tab w:val="center" w:pos="4677"/>
                <w:tab w:val="right" w:pos="9355"/>
              </w:tabs>
              <w:autoSpaceDE w:val="0"/>
              <w:autoSpaceDN w:val="0"/>
              <w:adjustRightInd w:val="0"/>
              <w:jc w:val="center"/>
              <w:rPr>
                <w:color w:val="000000"/>
              </w:rPr>
            </w:pPr>
            <w:r w:rsidRPr="00562BB6">
              <w:rPr>
                <w:color w:val="000000"/>
              </w:rPr>
              <w:t>0</w:t>
            </w:r>
          </w:p>
        </w:tc>
        <w:tc>
          <w:tcPr>
            <w:tcW w:w="1134" w:type="dxa"/>
          </w:tcPr>
          <w:p w:rsidR="002B4BB0" w:rsidRPr="00562BB6" w:rsidRDefault="002B4BB0" w:rsidP="002B4BB0">
            <w:pPr>
              <w:widowControl w:val="0"/>
              <w:tabs>
                <w:tab w:val="center" w:pos="4677"/>
                <w:tab w:val="right" w:pos="9355"/>
              </w:tabs>
              <w:autoSpaceDE w:val="0"/>
              <w:autoSpaceDN w:val="0"/>
              <w:adjustRightInd w:val="0"/>
              <w:jc w:val="center"/>
              <w:rPr>
                <w:color w:val="000000"/>
              </w:rPr>
            </w:pPr>
            <w:r w:rsidRPr="00562BB6">
              <w:rPr>
                <w:color w:val="000000"/>
              </w:rPr>
              <w:t>0</w:t>
            </w:r>
          </w:p>
        </w:tc>
        <w:tc>
          <w:tcPr>
            <w:tcW w:w="1134" w:type="dxa"/>
          </w:tcPr>
          <w:p w:rsidR="002B4BB0" w:rsidRPr="00562BB6" w:rsidRDefault="002B4BB0" w:rsidP="002B4BB0">
            <w:pPr>
              <w:widowControl w:val="0"/>
              <w:tabs>
                <w:tab w:val="center" w:pos="4677"/>
                <w:tab w:val="right" w:pos="9355"/>
              </w:tabs>
              <w:autoSpaceDE w:val="0"/>
              <w:autoSpaceDN w:val="0"/>
              <w:adjustRightInd w:val="0"/>
              <w:jc w:val="center"/>
              <w:rPr>
                <w:color w:val="000000"/>
              </w:rPr>
            </w:pPr>
            <w:r w:rsidRPr="00562BB6">
              <w:rPr>
                <w:color w:val="000000"/>
              </w:rPr>
              <w:t>0</w:t>
            </w:r>
          </w:p>
        </w:tc>
        <w:tc>
          <w:tcPr>
            <w:tcW w:w="1134" w:type="dxa"/>
          </w:tcPr>
          <w:p w:rsidR="002B4BB0" w:rsidRPr="00562BB6" w:rsidRDefault="002B4BB0" w:rsidP="002B4BB0">
            <w:pPr>
              <w:widowControl w:val="0"/>
              <w:tabs>
                <w:tab w:val="center" w:pos="4677"/>
                <w:tab w:val="right" w:pos="9355"/>
              </w:tabs>
              <w:autoSpaceDE w:val="0"/>
              <w:autoSpaceDN w:val="0"/>
              <w:adjustRightInd w:val="0"/>
              <w:jc w:val="center"/>
              <w:rPr>
                <w:color w:val="000000"/>
              </w:rPr>
            </w:pPr>
            <w:r w:rsidRPr="00562BB6">
              <w:rPr>
                <w:color w:val="000000"/>
              </w:rPr>
              <w:t>0</w:t>
            </w:r>
          </w:p>
        </w:tc>
        <w:tc>
          <w:tcPr>
            <w:tcW w:w="1134" w:type="dxa"/>
          </w:tcPr>
          <w:p w:rsidR="002B4BB0" w:rsidRPr="00562BB6" w:rsidRDefault="002B4BB0" w:rsidP="002B4BB0">
            <w:pPr>
              <w:widowControl w:val="0"/>
              <w:tabs>
                <w:tab w:val="center" w:pos="4677"/>
                <w:tab w:val="right" w:pos="9355"/>
              </w:tabs>
              <w:autoSpaceDE w:val="0"/>
              <w:autoSpaceDN w:val="0"/>
              <w:adjustRightInd w:val="0"/>
              <w:jc w:val="center"/>
              <w:rPr>
                <w:color w:val="000000"/>
              </w:rPr>
            </w:pPr>
            <w:r w:rsidRPr="00562BB6">
              <w:rPr>
                <w:color w:val="000000"/>
              </w:rPr>
              <w:t>0</w:t>
            </w:r>
          </w:p>
        </w:tc>
      </w:tr>
      <w:tr w:rsidR="00F33B60" w:rsidRPr="00562BB6" w:rsidTr="002B4BB0">
        <w:trPr>
          <w:cantSplit/>
          <w:trHeight w:val="369"/>
        </w:trPr>
        <w:tc>
          <w:tcPr>
            <w:tcW w:w="1701" w:type="dxa"/>
            <w:vMerge/>
          </w:tcPr>
          <w:p w:rsidR="00F33B60" w:rsidRPr="00562BB6" w:rsidRDefault="00F33B60" w:rsidP="00F33B60">
            <w:pPr>
              <w:tabs>
                <w:tab w:val="center" w:pos="4677"/>
                <w:tab w:val="right" w:pos="9355"/>
              </w:tabs>
              <w:autoSpaceDE w:val="0"/>
              <w:autoSpaceDN w:val="0"/>
              <w:adjustRightInd w:val="0"/>
              <w:rPr>
                <w:color w:val="000000"/>
              </w:rPr>
            </w:pPr>
          </w:p>
        </w:tc>
        <w:tc>
          <w:tcPr>
            <w:tcW w:w="2410" w:type="dxa"/>
            <w:vMerge/>
          </w:tcPr>
          <w:p w:rsidR="00F33B60" w:rsidRPr="00562BB6" w:rsidRDefault="00F33B60" w:rsidP="00F33B60">
            <w:pPr>
              <w:tabs>
                <w:tab w:val="center" w:pos="4677"/>
                <w:tab w:val="right" w:pos="9355"/>
              </w:tabs>
              <w:autoSpaceDE w:val="0"/>
              <w:autoSpaceDN w:val="0"/>
              <w:adjustRightInd w:val="0"/>
              <w:rPr>
                <w:color w:val="000000"/>
              </w:rPr>
            </w:pPr>
          </w:p>
        </w:tc>
        <w:tc>
          <w:tcPr>
            <w:tcW w:w="3543" w:type="dxa"/>
          </w:tcPr>
          <w:p w:rsidR="00F33B60" w:rsidRPr="00562BB6" w:rsidRDefault="00F33B60" w:rsidP="00F33B60">
            <w:pPr>
              <w:rPr>
                <w:color w:val="000000"/>
              </w:rPr>
            </w:pPr>
            <w:r w:rsidRPr="00562BB6">
              <w:rPr>
                <w:color w:val="000000"/>
              </w:rPr>
              <w:t>Средства федерального бюджета</w:t>
            </w:r>
          </w:p>
        </w:tc>
        <w:tc>
          <w:tcPr>
            <w:tcW w:w="1276" w:type="dxa"/>
          </w:tcPr>
          <w:p w:rsidR="00F33B60" w:rsidRPr="00562BB6" w:rsidRDefault="00F33B60" w:rsidP="00F33B60">
            <w:pPr>
              <w:widowControl w:val="0"/>
              <w:tabs>
                <w:tab w:val="center" w:pos="4677"/>
                <w:tab w:val="right" w:pos="9355"/>
              </w:tabs>
              <w:autoSpaceDE w:val="0"/>
              <w:autoSpaceDN w:val="0"/>
              <w:adjustRightInd w:val="0"/>
              <w:jc w:val="center"/>
              <w:rPr>
                <w:color w:val="000000"/>
              </w:rPr>
            </w:pPr>
            <w:r w:rsidRPr="00562BB6">
              <w:rPr>
                <w:color w:val="000000"/>
              </w:rPr>
              <w:t>0</w:t>
            </w:r>
          </w:p>
        </w:tc>
        <w:tc>
          <w:tcPr>
            <w:tcW w:w="1276" w:type="dxa"/>
          </w:tcPr>
          <w:p w:rsidR="00F33B60" w:rsidRPr="00562BB6" w:rsidRDefault="00F33B60" w:rsidP="00F33B60">
            <w:pPr>
              <w:widowControl w:val="0"/>
              <w:tabs>
                <w:tab w:val="center" w:pos="4677"/>
                <w:tab w:val="right" w:pos="9355"/>
              </w:tabs>
              <w:autoSpaceDE w:val="0"/>
              <w:autoSpaceDN w:val="0"/>
              <w:adjustRightInd w:val="0"/>
              <w:jc w:val="center"/>
              <w:rPr>
                <w:color w:val="000000"/>
              </w:rPr>
            </w:pPr>
            <w:r w:rsidRPr="00562BB6">
              <w:rPr>
                <w:color w:val="000000"/>
              </w:rPr>
              <w:t>0</w:t>
            </w:r>
          </w:p>
        </w:tc>
        <w:tc>
          <w:tcPr>
            <w:tcW w:w="1134" w:type="dxa"/>
          </w:tcPr>
          <w:p w:rsidR="00F33B60" w:rsidRPr="00562BB6" w:rsidRDefault="00F33B60" w:rsidP="00F33B60">
            <w:pPr>
              <w:widowControl w:val="0"/>
              <w:tabs>
                <w:tab w:val="center" w:pos="4677"/>
                <w:tab w:val="right" w:pos="9355"/>
              </w:tabs>
              <w:autoSpaceDE w:val="0"/>
              <w:autoSpaceDN w:val="0"/>
              <w:adjustRightInd w:val="0"/>
              <w:jc w:val="center"/>
              <w:rPr>
                <w:color w:val="000000"/>
              </w:rPr>
            </w:pPr>
            <w:r w:rsidRPr="00562BB6">
              <w:rPr>
                <w:color w:val="000000"/>
              </w:rPr>
              <w:t>0</w:t>
            </w:r>
          </w:p>
        </w:tc>
        <w:tc>
          <w:tcPr>
            <w:tcW w:w="1134" w:type="dxa"/>
          </w:tcPr>
          <w:p w:rsidR="00F33B60" w:rsidRPr="00562BB6" w:rsidRDefault="00F33B60" w:rsidP="00F33B60">
            <w:pPr>
              <w:widowControl w:val="0"/>
              <w:tabs>
                <w:tab w:val="center" w:pos="4677"/>
                <w:tab w:val="right" w:pos="9355"/>
              </w:tabs>
              <w:autoSpaceDE w:val="0"/>
              <w:autoSpaceDN w:val="0"/>
              <w:adjustRightInd w:val="0"/>
              <w:jc w:val="center"/>
              <w:rPr>
                <w:color w:val="000000"/>
              </w:rPr>
            </w:pPr>
            <w:r w:rsidRPr="00562BB6">
              <w:rPr>
                <w:color w:val="000000"/>
              </w:rPr>
              <w:t>0</w:t>
            </w:r>
          </w:p>
        </w:tc>
        <w:tc>
          <w:tcPr>
            <w:tcW w:w="1134" w:type="dxa"/>
          </w:tcPr>
          <w:p w:rsidR="00F33B60" w:rsidRPr="00562BB6" w:rsidRDefault="00F33B60" w:rsidP="00F33B60">
            <w:pPr>
              <w:widowControl w:val="0"/>
              <w:tabs>
                <w:tab w:val="center" w:pos="4677"/>
                <w:tab w:val="right" w:pos="9355"/>
              </w:tabs>
              <w:autoSpaceDE w:val="0"/>
              <w:autoSpaceDN w:val="0"/>
              <w:adjustRightInd w:val="0"/>
              <w:jc w:val="center"/>
              <w:rPr>
                <w:color w:val="000000"/>
              </w:rPr>
            </w:pPr>
            <w:r w:rsidRPr="00562BB6">
              <w:rPr>
                <w:color w:val="000000"/>
              </w:rPr>
              <w:t>0</w:t>
            </w:r>
          </w:p>
        </w:tc>
        <w:tc>
          <w:tcPr>
            <w:tcW w:w="1134" w:type="dxa"/>
          </w:tcPr>
          <w:p w:rsidR="00F33B60" w:rsidRPr="00562BB6" w:rsidRDefault="00F33B60" w:rsidP="00F33B60">
            <w:pPr>
              <w:widowControl w:val="0"/>
              <w:tabs>
                <w:tab w:val="center" w:pos="4677"/>
                <w:tab w:val="right" w:pos="9355"/>
              </w:tabs>
              <w:autoSpaceDE w:val="0"/>
              <w:autoSpaceDN w:val="0"/>
              <w:adjustRightInd w:val="0"/>
              <w:jc w:val="center"/>
              <w:rPr>
                <w:color w:val="000000"/>
              </w:rPr>
            </w:pPr>
            <w:r w:rsidRPr="00562BB6">
              <w:rPr>
                <w:color w:val="000000"/>
              </w:rPr>
              <w:t>0</w:t>
            </w:r>
          </w:p>
        </w:tc>
      </w:tr>
      <w:tr w:rsidR="00F33B60" w:rsidRPr="00562BB6" w:rsidTr="002B4BB0">
        <w:trPr>
          <w:cantSplit/>
          <w:trHeight w:val="369"/>
        </w:trPr>
        <w:tc>
          <w:tcPr>
            <w:tcW w:w="1701" w:type="dxa"/>
            <w:vMerge/>
          </w:tcPr>
          <w:p w:rsidR="00F33B60" w:rsidRPr="00562BB6" w:rsidRDefault="00F33B60" w:rsidP="00F33B60">
            <w:pPr>
              <w:tabs>
                <w:tab w:val="center" w:pos="4677"/>
                <w:tab w:val="right" w:pos="9355"/>
              </w:tabs>
              <w:autoSpaceDE w:val="0"/>
              <w:autoSpaceDN w:val="0"/>
              <w:adjustRightInd w:val="0"/>
              <w:rPr>
                <w:color w:val="000000"/>
              </w:rPr>
            </w:pPr>
          </w:p>
        </w:tc>
        <w:tc>
          <w:tcPr>
            <w:tcW w:w="2410" w:type="dxa"/>
            <w:vMerge/>
          </w:tcPr>
          <w:p w:rsidR="00F33B60" w:rsidRPr="00562BB6" w:rsidRDefault="00F33B60" w:rsidP="00F33B60">
            <w:pPr>
              <w:tabs>
                <w:tab w:val="center" w:pos="4677"/>
                <w:tab w:val="right" w:pos="9355"/>
              </w:tabs>
              <w:autoSpaceDE w:val="0"/>
              <w:autoSpaceDN w:val="0"/>
              <w:adjustRightInd w:val="0"/>
              <w:rPr>
                <w:color w:val="000000"/>
              </w:rPr>
            </w:pPr>
          </w:p>
        </w:tc>
        <w:tc>
          <w:tcPr>
            <w:tcW w:w="3543" w:type="dxa"/>
          </w:tcPr>
          <w:p w:rsidR="00F33B60" w:rsidRPr="00562BB6" w:rsidRDefault="00F33B60" w:rsidP="00F33B60">
            <w:pPr>
              <w:tabs>
                <w:tab w:val="center" w:pos="4677"/>
                <w:tab w:val="right" w:pos="9355"/>
              </w:tabs>
              <w:autoSpaceDE w:val="0"/>
              <w:autoSpaceDN w:val="0"/>
              <w:adjustRightInd w:val="0"/>
              <w:rPr>
                <w:color w:val="000000"/>
              </w:rPr>
            </w:pPr>
            <w:r w:rsidRPr="00562BB6">
              <w:rPr>
                <w:color w:val="000000"/>
              </w:rPr>
              <w:t xml:space="preserve">Средства бюджета Московской области </w:t>
            </w:r>
          </w:p>
        </w:tc>
        <w:tc>
          <w:tcPr>
            <w:tcW w:w="1276" w:type="dxa"/>
          </w:tcPr>
          <w:p w:rsidR="00F33B60" w:rsidRPr="00562BB6" w:rsidRDefault="00F33B60" w:rsidP="00F33B60">
            <w:pPr>
              <w:widowControl w:val="0"/>
              <w:tabs>
                <w:tab w:val="center" w:pos="4677"/>
                <w:tab w:val="right" w:pos="9355"/>
              </w:tabs>
              <w:autoSpaceDE w:val="0"/>
              <w:autoSpaceDN w:val="0"/>
              <w:adjustRightInd w:val="0"/>
              <w:jc w:val="center"/>
              <w:rPr>
                <w:color w:val="000000"/>
              </w:rPr>
            </w:pPr>
            <w:r w:rsidRPr="00562BB6">
              <w:rPr>
                <w:color w:val="000000"/>
              </w:rPr>
              <w:t>0</w:t>
            </w:r>
          </w:p>
        </w:tc>
        <w:tc>
          <w:tcPr>
            <w:tcW w:w="1276" w:type="dxa"/>
          </w:tcPr>
          <w:p w:rsidR="00F33B60" w:rsidRPr="00562BB6" w:rsidRDefault="00F33B60" w:rsidP="00F33B60">
            <w:pPr>
              <w:widowControl w:val="0"/>
              <w:tabs>
                <w:tab w:val="center" w:pos="4677"/>
                <w:tab w:val="right" w:pos="9355"/>
              </w:tabs>
              <w:autoSpaceDE w:val="0"/>
              <w:autoSpaceDN w:val="0"/>
              <w:adjustRightInd w:val="0"/>
              <w:jc w:val="center"/>
              <w:rPr>
                <w:color w:val="000000"/>
              </w:rPr>
            </w:pPr>
            <w:r w:rsidRPr="00562BB6">
              <w:rPr>
                <w:color w:val="000000"/>
              </w:rPr>
              <w:t>0</w:t>
            </w:r>
          </w:p>
        </w:tc>
        <w:tc>
          <w:tcPr>
            <w:tcW w:w="1134" w:type="dxa"/>
          </w:tcPr>
          <w:p w:rsidR="00F33B60" w:rsidRPr="00562BB6" w:rsidRDefault="00F33B60" w:rsidP="00F33B60">
            <w:pPr>
              <w:widowControl w:val="0"/>
              <w:tabs>
                <w:tab w:val="center" w:pos="4677"/>
                <w:tab w:val="right" w:pos="9355"/>
              </w:tabs>
              <w:autoSpaceDE w:val="0"/>
              <w:autoSpaceDN w:val="0"/>
              <w:adjustRightInd w:val="0"/>
              <w:jc w:val="center"/>
              <w:rPr>
                <w:color w:val="000000"/>
              </w:rPr>
            </w:pPr>
            <w:r w:rsidRPr="00562BB6">
              <w:rPr>
                <w:color w:val="000000"/>
              </w:rPr>
              <w:t>0</w:t>
            </w:r>
          </w:p>
        </w:tc>
        <w:tc>
          <w:tcPr>
            <w:tcW w:w="1134" w:type="dxa"/>
          </w:tcPr>
          <w:p w:rsidR="00F33B60" w:rsidRPr="00562BB6" w:rsidRDefault="00F33B60" w:rsidP="00F33B60">
            <w:pPr>
              <w:widowControl w:val="0"/>
              <w:tabs>
                <w:tab w:val="center" w:pos="4677"/>
                <w:tab w:val="right" w:pos="9355"/>
              </w:tabs>
              <w:autoSpaceDE w:val="0"/>
              <w:autoSpaceDN w:val="0"/>
              <w:adjustRightInd w:val="0"/>
              <w:jc w:val="center"/>
              <w:rPr>
                <w:color w:val="000000"/>
              </w:rPr>
            </w:pPr>
            <w:r w:rsidRPr="00562BB6">
              <w:rPr>
                <w:color w:val="000000"/>
              </w:rPr>
              <w:t>0</w:t>
            </w:r>
          </w:p>
        </w:tc>
        <w:tc>
          <w:tcPr>
            <w:tcW w:w="1134" w:type="dxa"/>
          </w:tcPr>
          <w:p w:rsidR="00F33B60" w:rsidRPr="00562BB6" w:rsidRDefault="00F33B60" w:rsidP="00F33B60">
            <w:pPr>
              <w:widowControl w:val="0"/>
              <w:tabs>
                <w:tab w:val="center" w:pos="4677"/>
                <w:tab w:val="right" w:pos="9355"/>
              </w:tabs>
              <w:autoSpaceDE w:val="0"/>
              <w:autoSpaceDN w:val="0"/>
              <w:adjustRightInd w:val="0"/>
              <w:jc w:val="center"/>
              <w:rPr>
                <w:color w:val="000000"/>
              </w:rPr>
            </w:pPr>
            <w:r w:rsidRPr="00562BB6">
              <w:rPr>
                <w:color w:val="000000"/>
              </w:rPr>
              <w:t>0</w:t>
            </w:r>
          </w:p>
        </w:tc>
        <w:tc>
          <w:tcPr>
            <w:tcW w:w="1134" w:type="dxa"/>
          </w:tcPr>
          <w:p w:rsidR="00F33B60" w:rsidRPr="00562BB6" w:rsidRDefault="00F33B60" w:rsidP="00F33B60">
            <w:pPr>
              <w:widowControl w:val="0"/>
              <w:tabs>
                <w:tab w:val="center" w:pos="4677"/>
                <w:tab w:val="right" w:pos="9355"/>
              </w:tabs>
              <w:autoSpaceDE w:val="0"/>
              <w:autoSpaceDN w:val="0"/>
              <w:adjustRightInd w:val="0"/>
              <w:jc w:val="center"/>
              <w:rPr>
                <w:color w:val="000000"/>
              </w:rPr>
            </w:pPr>
            <w:r w:rsidRPr="00562BB6">
              <w:rPr>
                <w:color w:val="000000"/>
              </w:rPr>
              <w:t>0</w:t>
            </w:r>
          </w:p>
        </w:tc>
      </w:tr>
      <w:tr w:rsidR="00F33B60" w:rsidRPr="00562BB6" w:rsidTr="002B4BB0">
        <w:trPr>
          <w:cantSplit/>
        </w:trPr>
        <w:tc>
          <w:tcPr>
            <w:tcW w:w="1701" w:type="dxa"/>
            <w:vMerge/>
          </w:tcPr>
          <w:p w:rsidR="00F33B60" w:rsidRPr="00562BB6" w:rsidRDefault="00F33B60" w:rsidP="00F33B60">
            <w:pPr>
              <w:tabs>
                <w:tab w:val="center" w:pos="4677"/>
                <w:tab w:val="right" w:pos="9355"/>
              </w:tabs>
              <w:autoSpaceDE w:val="0"/>
              <w:autoSpaceDN w:val="0"/>
              <w:adjustRightInd w:val="0"/>
              <w:rPr>
                <w:color w:val="000000"/>
              </w:rPr>
            </w:pPr>
          </w:p>
        </w:tc>
        <w:tc>
          <w:tcPr>
            <w:tcW w:w="2410" w:type="dxa"/>
            <w:vMerge/>
          </w:tcPr>
          <w:p w:rsidR="00F33B60" w:rsidRPr="00562BB6" w:rsidRDefault="00F33B60" w:rsidP="00F33B60">
            <w:pPr>
              <w:tabs>
                <w:tab w:val="center" w:pos="4677"/>
                <w:tab w:val="right" w:pos="9355"/>
              </w:tabs>
              <w:autoSpaceDE w:val="0"/>
              <w:autoSpaceDN w:val="0"/>
              <w:adjustRightInd w:val="0"/>
              <w:rPr>
                <w:color w:val="000000"/>
              </w:rPr>
            </w:pPr>
          </w:p>
        </w:tc>
        <w:tc>
          <w:tcPr>
            <w:tcW w:w="3543" w:type="dxa"/>
          </w:tcPr>
          <w:p w:rsidR="00F33B60" w:rsidRPr="00562BB6" w:rsidRDefault="00F33B60" w:rsidP="00F33B60">
            <w:pPr>
              <w:rPr>
                <w:color w:val="000000"/>
              </w:rPr>
            </w:pPr>
            <w:r w:rsidRPr="00562BB6">
              <w:rPr>
                <w:color w:val="000000"/>
              </w:rPr>
              <w:t>Средства бюджета городского округа</w:t>
            </w:r>
          </w:p>
        </w:tc>
        <w:tc>
          <w:tcPr>
            <w:tcW w:w="1276" w:type="dxa"/>
          </w:tcPr>
          <w:p w:rsidR="00F33B60" w:rsidRPr="00562BB6" w:rsidRDefault="00F33B60" w:rsidP="00F33B60">
            <w:pPr>
              <w:widowControl w:val="0"/>
              <w:tabs>
                <w:tab w:val="center" w:pos="4677"/>
                <w:tab w:val="right" w:pos="9355"/>
              </w:tabs>
              <w:autoSpaceDE w:val="0"/>
              <w:autoSpaceDN w:val="0"/>
              <w:adjustRightInd w:val="0"/>
              <w:jc w:val="center"/>
              <w:rPr>
                <w:color w:val="000000"/>
              </w:rPr>
            </w:pPr>
            <w:r w:rsidRPr="00562BB6">
              <w:rPr>
                <w:color w:val="000000"/>
              </w:rPr>
              <w:t>0</w:t>
            </w:r>
          </w:p>
        </w:tc>
        <w:tc>
          <w:tcPr>
            <w:tcW w:w="1276" w:type="dxa"/>
          </w:tcPr>
          <w:p w:rsidR="00F33B60" w:rsidRPr="00562BB6" w:rsidRDefault="00F33B60" w:rsidP="00F33B60">
            <w:pPr>
              <w:widowControl w:val="0"/>
              <w:tabs>
                <w:tab w:val="center" w:pos="4677"/>
                <w:tab w:val="right" w:pos="9355"/>
              </w:tabs>
              <w:autoSpaceDE w:val="0"/>
              <w:autoSpaceDN w:val="0"/>
              <w:adjustRightInd w:val="0"/>
              <w:jc w:val="center"/>
              <w:rPr>
                <w:color w:val="000000"/>
              </w:rPr>
            </w:pPr>
            <w:r w:rsidRPr="00562BB6">
              <w:rPr>
                <w:color w:val="000000"/>
              </w:rPr>
              <w:t>0</w:t>
            </w:r>
          </w:p>
        </w:tc>
        <w:tc>
          <w:tcPr>
            <w:tcW w:w="1134" w:type="dxa"/>
          </w:tcPr>
          <w:p w:rsidR="00F33B60" w:rsidRPr="00562BB6" w:rsidRDefault="00F33B60" w:rsidP="00F33B60">
            <w:pPr>
              <w:widowControl w:val="0"/>
              <w:tabs>
                <w:tab w:val="center" w:pos="4677"/>
                <w:tab w:val="right" w:pos="9355"/>
              </w:tabs>
              <w:autoSpaceDE w:val="0"/>
              <w:autoSpaceDN w:val="0"/>
              <w:adjustRightInd w:val="0"/>
              <w:jc w:val="center"/>
              <w:rPr>
                <w:color w:val="000000"/>
              </w:rPr>
            </w:pPr>
            <w:r w:rsidRPr="00562BB6">
              <w:rPr>
                <w:color w:val="000000"/>
              </w:rPr>
              <w:t>0</w:t>
            </w:r>
          </w:p>
        </w:tc>
        <w:tc>
          <w:tcPr>
            <w:tcW w:w="1134" w:type="dxa"/>
          </w:tcPr>
          <w:p w:rsidR="00F33B60" w:rsidRPr="00562BB6" w:rsidRDefault="00F33B60" w:rsidP="00F33B60">
            <w:pPr>
              <w:widowControl w:val="0"/>
              <w:tabs>
                <w:tab w:val="center" w:pos="4677"/>
                <w:tab w:val="right" w:pos="9355"/>
              </w:tabs>
              <w:autoSpaceDE w:val="0"/>
              <w:autoSpaceDN w:val="0"/>
              <w:adjustRightInd w:val="0"/>
              <w:jc w:val="center"/>
              <w:rPr>
                <w:color w:val="000000"/>
              </w:rPr>
            </w:pPr>
            <w:r w:rsidRPr="00562BB6">
              <w:rPr>
                <w:color w:val="000000"/>
              </w:rPr>
              <w:t>0</w:t>
            </w:r>
          </w:p>
        </w:tc>
        <w:tc>
          <w:tcPr>
            <w:tcW w:w="1134" w:type="dxa"/>
          </w:tcPr>
          <w:p w:rsidR="00F33B60" w:rsidRPr="00562BB6" w:rsidRDefault="00F33B60" w:rsidP="00F33B60">
            <w:pPr>
              <w:widowControl w:val="0"/>
              <w:tabs>
                <w:tab w:val="center" w:pos="4677"/>
                <w:tab w:val="right" w:pos="9355"/>
              </w:tabs>
              <w:autoSpaceDE w:val="0"/>
              <w:autoSpaceDN w:val="0"/>
              <w:adjustRightInd w:val="0"/>
              <w:jc w:val="center"/>
              <w:rPr>
                <w:color w:val="000000"/>
              </w:rPr>
            </w:pPr>
            <w:r w:rsidRPr="00562BB6">
              <w:rPr>
                <w:color w:val="000000"/>
              </w:rPr>
              <w:t>0</w:t>
            </w:r>
          </w:p>
        </w:tc>
        <w:tc>
          <w:tcPr>
            <w:tcW w:w="1134" w:type="dxa"/>
          </w:tcPr>
          <w:p w:rsidR="00F33B60" w:rsidRPr="00562BB6" w:rsidRDefault="00F33B60" w:rsidP="00F33B60">
            <w:pPr>
              <w:widowControl w:val="0"/>
              <w:tabs>
                <w:tab w:val="center" w:pos="4677"/>
                <w:tab w:val="right" w:pos="9355"/>
              </w:tabs>
              <w:autoSpaceDE w:val="0"/>
              <w:autoSpaceDN w:val="0"/>
              <w:adjustRightInd w:val="0"/>
              <w:jc w:val="center"/>
              <w:rPr>
                <w:color w:val="000000"/>
              </w:rPr>
            </w:pPr>
            <w:r w:rsidRPr="00562BB6">
              <w:rPr>
                <w:color w:val="000000"/>
              </w:rPr>
              <w:t>0</w:t>
            </w:r>
          </w:p>
        </w:tc>
      </w:tr>
      <w:tr w:rsidR="00F33B60" w:rsidRPr="00562BB6" w:rsidTr="002B4BB0">
        <w:trPr>
          <w:cantSplit/>
        </w:trPr>
        <w:tc>
          <w:tcPr>
            <w:tcW w:w="1701" w:type="dxa"/>
            <w:vMerge/>
            <w:tcBorders>
              <w:bottom w:val="single" w:sz="4" w:space="0" w:color="auto"/>
            </w:tcBorders>
          </w:tcPr>
          <w:p w:rsidR="00F33B60" w:rsidRPr="00562BB6" w:rsidRDefault="00F33B60" w:rsidP="00F33B60">
            <w:pPr>
              <w:tabs>
                <w:tab w:val="center" w:pos="4677"/>
                <w:tab w:val="right" w:pos="9355"/>
              </w:tabs>
              <w:autoSpaceDE w:val="0"/>
              <w:autoSpaceDN w:val="0"/>
              <w:adjustRightInd w:val="0"/>
              <w:rPr>
                <w:color w:val="000000"/>
                <w:sz w:val="22"/>
                <w:szCs w:val="22"/>
              </w:rPr>
            </w:pPr>
          </w:p>
        </w:tc>
        <w:tc>
          <w:tcPr>
            <w:tcW w:w="2410" w:type="dxa"/>
            <w:vMerge/>
            <w:tcBorders>
              <w:bottom w:val="single" w:sz="4" w:space="0" w:color="auto"/>
            </w:tcBorders>
          </w:tcPr>
          <w:p w:rsidR="00F33B60" w:rsidRPr="00562BB6" w:rsidRDefault="00F33B60" w:rsidP="00F33B60">
            <w:pPr>
              <w:tabs>
                <w:tab w:val="center" w:pos="4677"/>
                <w:tab w:val="right" w:pos="9355"/>
              </w:tabs>
              <w:autoSpaceDE w:val="0"/>
              <w:autoSpaceDN w:val="0"/>
              <w:adjustRightInd w:val="0"/>
              <w:rPr>
                <w:color w:val="000000"/>
                <w:sz w:val="22"/>
                <w:szCs w:val="22"/>
              </w:rPr>
            </w:pPr>
          </w:p>
        </w:tc>
        <w:tc>
          <w:tcPr>
            <w:tcW w:w="3543" w:type="dxa"/>
            <w:tcBorders>
              <w:bottom w:val="single" w:sz="4" w:space="0" w:color="auto"/>
            </w:tcBorders>
          </w:tcPr>
          <w:p w:rsidR="00F33B60" w:rsidRPr="00562BB6" w:rsidRDefault="00F33B60" w:rsidP="00F33B60">
            <w:pPr>
              <w:rPr>
                <w:color w:val="000000"/>
                <w:sz w:val="22"/>
                <w:szCs w:val="22"/>
              </w:rPr>
            </w:pPr>
            <w:r w:rsidRPr="00562BB6">
              <w:rPr>
                <w:color w:val="000000"/>
                <w:sz w:val="22"/>
                <w:szCs w:val="22"/>
              </w:rPr>
              <w:t>Внебюджетные средства</w:t>
            </w:r>
          </w:p>
        </w:tc>
        <w:tc>
          <w:tcPr>
            <w:tcW w:w="1276" w:type="dxa"/>
            <w:tcBorders>
              <w:bottom w:val="single" w:sz="4" w:space="0" w:color="auto"/>
            </w:tcBorders>
          </w:tcPr>
          <w:p w:rsidR="00F33B60" w:rsidRPr="00562BB6" w:rsidRDefault="00F33B60" w:rsidP="00F33B60">
            <w:pPr>
              <w:widowControl w:val="0"/>
              <w:tabs>
                <w:tab w:val="center" w:pos="4677"/>
                <w:tab w:val="right" w:pos="9355"/>
              </w:tabs>
              <w:autoSpaceDE w:val="0"/>
              <w:autoSpaceDN w:val="0"/>
              <w:adjustRightInd w:val="0"/>
              <w:jc w:val="center"/>
              <w:rPr>
                <w:color w:val="000000"/>
                <w:sz w:val="22"/>
                <w:szCs w:val="22"/>
              </w:rPr>
            </w:pPr>
            <w:r w:rsidRPr="00562BB6">
              <w:rPr>
                <w:color w:val="000000"/>
                <w:sz w:val="22"/>
                <w:szCs w:val="22"/>
              </w:rPr>
              <w:t>0</w:t>
            </w:r>
          </w:p>
        </w:tc>
        <w:tc>
          <w:tcPr>
            <w:tcW w:w="1276" w:type="dxa"/>
            <w:tcBorders>
              <w:bottom w:val="single" w:sz="4" w:space="0" w:color="auto"/>
            </w:tcBorders>
          </w:tcPr>
          <w:p w:rsidR="00F33B60" w:rsidRPr="00562BB6" w:rsidRDefault="00F33B60" w:rsidP="00F33B60">
            <w:pPr>
              <w:widowControl w:val="0"/>
              <w:tabs>
                <w:tab w:val="center" w:pos="4677"/>
                <w:tab w:val="right" w:pos="9355"/>
              </w:tabs>
              <w:autoSpaceDE w:val="0"/>
              <w:autoSpaceDN w:val="0"/>
              <w:adjustRightInd w:val="0"/>
              <w:jc w:val="center"/>
              <w:rPr>
                <w:color w:val="000000"/>
                <w:sz w:val="22"/>
                <w:szCs w:val="22"/>
              </w:rPr>
            </w:pPr>
            <w:r w:rsidRPr="00562BB6">
              <w:rPr>
                <w:color w:val="000000"/>
                <w:sz w:val="22"/>
                <w:szCs w:val="22"/>
              </w:rPr>
              <w:t>0</w:t>
            </w:r>
          </w:p>
        </w:tc>
        <w:tc>
          <w:tcPr>
            <w:tcW w:w="1134" w:type="dxa"/>
            <w:tcBorders>
              <w:bottom w:val="single" w:sz="4" w:space="0" w:color="auto"/>
            </w:tcBorders>
          </w:tcPr>
          <w:p w:rsidR="00F33B60" w:rsidRPr="00562BB6" w:rsidRDefault="00F33B60" w:rsidP="00F33B60">
            <w:pPr>
              <w:widowControl w:val="0"/>
              <w:tabs>
                <w:tab w:val="center" w:pos="4677"/>
                <w:tab w:val="right" w:pos="9355"/>
              </w:tabs>
              <w:autoSpaceDE w:val="0"/>
              <w:autoSpaceDN w:val="0"/>
              <w:adjustRightInd w:val="0"/>
              <w:jc w:val="center"/>
              <w:rPr>
                <w:color w:val="000000"/>
                <w:sz w:val="22"/>
                <w:szCs w:val="22"/>
              </w:rPr>
            </w:pPr>
            <w:r w:rsidRPr="00562BB6">
              <w:rPr>
                <w:color w:val="000000"/>
                <w:sz w:val="22"/>
                <w:szCs w:val="22"/>
              </w:rPr>
              <w:t>0</w:t>
            </w:r>
          </w:p>
        </w:tc>
        <w:tc>
          <w:tcPr>
            <w:tcW w:w="1134" w:type="dxa"/>
            <w:tcBorders>
              <w:bottom w:val="single" w:sz="4" w:space="0" w:color="auto"/>
            </w:tcBorders>
          </w:tcPr>
          <w:p w:rsidR="00F33B60" w:rsidRPr="00562BB6" w:rsidRDefault="00F33B60" w:rsidP="00F33B60">
            <w:pPr>
              <w:widowControl w:val="0"/>
              <w:tabs>
                <w:tab w:val="center" w:pos="4677"/>
                <w:tab w:val="right" w:pos="9355"/>
              </w:tabs>
              <w:autoSpaceDE w:val="0"/>
              <w:autoSpaceDN w:val="0"/>
              <w:adjustRightInd w:val="0"/>
              <w:jc w:val="center"/>
              <w:rPr>
                <w:color w:val="000000"/>
                <w:sz w:val="22"/>
                <w:szCs w:val="22"/>
              </w:rPr>
            </w:pPr>
            <w:r w:rsidRPr="00562BB6">
              <w:rPr>
                <w:color w:val="000000"/>
                <w:sz w:val="22"/>
                <w:szCs w:val="22"/>
              </w:rPr>
              <w:t>0</w:t>
            </w:r>
          </w:p>
        </w:tc>
        <w:tc>
          <w:tcPr>
            <w:tcW w:w="1134" w:type="dxa"/>
            <w:tcBorders>
              <w:bottom w:val="single" w:sz="4" w:space="0" w:color="auto"/>
            </w:tcBorders>
          </w:tcPr>
          <w:p w:rsidR="00F33B60" w:rsidRPr="00562BB6" w:rsidRDefault="00F33B60" w:rsidP="00F33B60">
            <w:pPr>
              <w:widowControl w:val="0"/>
              <w:tabs>
                <w:tab w:val="center" w:pos="4677"/>
                <w:tab w:val="right" w:pos="9355"/>
              </w:tabs>
              <w:autoSpaceDE w:val="0"/>
              <w:autoSpaceDN w:val="0"/>
              <w:adjustRightInd w:val="0"/>
              <w:jc w:val="center"/>
              <w:rPr>
                <w:color w:val="000000"/>
                <w:sz w:val="22"/>
                <w:szCs w:val="22"/>
              </w:rPr>
            </w:pPr>
            <w:r w:rsidRPr="00562BB6">
              <w:rPr>
                <w:color w:val="000000"/>
                <w:sz w:val="22"/>
                <w:szCs w:val="22"/>
              </w:rPr>
              <w:t>0</w:t>
            </w:r>
          </w:p>
        </w:tc>
        <w:tc>
          <w:tcPr>
            <w:tcW w:w="1134" w:type="dxa"/>
            <w:tcBorders>
              <w:bottom w:val="single" w:sz="4" w:space="0" w:color="auto"/>
            </w:tcBorders>
          </w:tcPr>
          <w:p w:rsidR="00F33B60" w:rsidRPr="00562BB6" w:rsidRDefault="00F33B60" w:rsidP="00F33B60">
            <w:pPr>
              <w:widowControl w:val="0"/>
              <w:tabs>
                <w:tab w:val="center" w:pos="4677"/>
                <w:tab w:val="right" w:pos="9355"/>
              </w:tabs>
              <w:autoSpaceDE w:val="0"/>
              <w:autoSpaceDN w:val="0"/>
              <w:adjustRightInd w:val="0"/>
              <w:jc w:val="center"/>
              <w:rPr>
                <w:color w:val="000000"/>
                <w:sz w:val="22"/>
                <w:szCs w:val="22"/>
              </w:rPr>
            </w:pPr>
            <w:r w:rsidRPr="00562BB6">
              <w:rPr>
                <w:color w:val="000000"/>
                <w:sz w:val="22"/>
                <w:szCs w:val="22"/>
              </w:rPr>
              <w:t>0</w:t>
            </w:r>
          </w:p>
        </w:tc>
      </w:tr>
      <w:tr w:rsidR="00F33B60" w:rsidRPr="00562BB6" w:rsidTr="002B4BB0">
        <w:trPr>
          <w:cantSplit/>
          <w:trHeight w:val="70"/>
        </w:trPr>
        <w:tc>
          <w:tcPr>
            <w:tcW w:w="7654" w:type="dxa"/>
            <w:gridSpan w:val="3"/>
          </w:tcPr>
          <w:p w:rsidR="00F33B60" w:rsidRPr="00562BB6" w:rsidRDefault="00F33B60" w:rsidP="00F33B60">
            <w:pPr>
              <w:widowControl w:val="0"/>
              <w:autoSpaceDE w:val="0"/>
              <w:autoSpaceDN w:val="0"/>
              <w:adjustRightInd w:val="0"/>
              <w:jc w:val="both"/>
              <w:outlineLvl w:val="0"/>
              <w:rPr>
                <w:color w:val="000000"/>
                <w:sz w:val="22"/>
                <w:szCs w:val="22"/>
              </w:rPr>
            </w:pPr>
            <w:r w:rsidRPr="00562BB6">
              <w:rPr>
                <w:color w:val="000000"/>
                <w:sz w:val="22"/>
                <w:szCs w:val="22"/>
              </w:rPr>
              <w:t xml:space="preserve">Код Подпрограммы </w:t>
            </w:r>
          </w:p>
        </w:tc>
        <w:tc>
          <w:tcPr>
            <w:tcW w:w="7088" w:type="dxa"/>
            <w:gridSpan w:val="6"/>
            <w:vAlign w:val="center"/>
          </w:tcPr>
          <w:p w:rsidR="00F33B60" w:rsidRPr="00562BB6" w:rsidRDefault="00F33B60" w:rsidP="00F33B60">
            <w:pPr>
              <w:tabs>
                <w:tab w:val="center" w:pos="4677"/>
                <w:tab w:val="right" w:pos="9355"/>
              </w:tabs>
              <w:autoSpaceDE w:val="0"/>
              <w:autoSpaceDN w:val="0"/>
              <w:adjustRightInd w:val="0"/>
              <w:rPr>
                <w:color w:val="000000"/>
                <w:sz w:val="22"/>
                <w:szCs w:val="22"/>
              </w:rPr>
            </w:pPr>
            <w:r w:rsidRPr="00562BB6">
              <w:rPr>
                <w:color w:val="000000"/>
                <w:sz w:val="22"/>
                <w:szCs w:val="22"/>
              </w:rPr>
              <w:t>9.7</w:t>
            </w:r>
          </w:p>
        </w:tc>
      </w:tr>
    </w:tbl>
    <w:p w:rsidR="00CB794B" w:rsidRPr="00562BB6" w:rsidRDefault="00CB794B" w:rsidP="00CB794B">
      <w:pPr>
        <w:autoSpaceDE w:val="0"/>
        <w:autoSpaceDN w:val="0"/>
        <w:adjustRightInd w:val="0"/>
        <w:rPr>
          <w:color w:val="000000"/>
          <w:sz w:val="22"/>
          <w:szCs w:val="22"/>
        </w:rPr>
      </w:pPr>
      <w:r w:rsidRPr="00562BB6">
        <w:rPr>
          <w:color w:val="000000"/>
          <w:sz w:val="22"/>
          <w:szCs w:val="22"/>
        </w:rPr>
        <w:t>____________________________________________________________________________________________________________________________________</w:t>
      </w:r>
    </w:p>
    <w:p w:rsidR="00CB794B" w:rsidRPr="00562BB6" w:rsidRDefault="00CB794B" w:rsidP="00053A29">
      <w:pPr>
        <w:autoSpaceDE w:val="0"/>
        <w:autoSpaceDN w:val="0"/>
        <w:adjustRightInd w:val="0"/>
        <w:rPr>
          <w:color w:val="000000"/>
        </w:rPr>
      </w:pPr>
      <w:r w:rsidRPr="00562BB6">
        <w:rPr>
          <w:color w:val="000000"/>
        </w:rPr>
        <w:t>* Объем подлежит уточнению после принятия закона о федеральном бюджете на соответствующий финансовый год.</w:t>
      </w:r>
    </w:p>
    <w:p w:rsidR="00CB794B" w:rsidRPr="00562BB6" w:rsidRDefault="00CB794B" w:rsidP="00CB794B">
      <w:pPr>
        <w:autoSpaceDE w:val="0"/>
        <w:autoSpaceDN w:val="0"/>
        <w:adjustRightInd w:val="0"/>
        <w:jc w:val="center"/>
        <w:rPr>
          <w:rFonts w:eastAsia="Calibri"/>
          <w:color w:val="000000"/>
        </w:rPr>
        <w:sectPr w:rsidR="00CB794B" w:rsidRPr="00562BB6" w:rsidSect="00583EF1">
          <w:headerReference w:type="even" r:id="rId21"/>
          <w:headerReference w:type="default" r:id="rId22"/>
          <w:pgSz w:w="16838" w:h="11906" w:orient="landscape"/>
          <w:pgMar w:top="1276" w:right="1134" w:bottom="851" w:left="1134" w:header="680" w:footer="680" w:gutter="0"/>
          <w:cols w:space="708"/>
          <w:docGrid w:linePitch="381"/>
        </w:sectPr>
      </w:pPr>
    </w:p>
    <w:p w:rsidR="00DB55C8" w:rsidRPr="00562BB6" w:rsidRDefault="00DF10CB" w:rsidP="00CB794B">
      <w:pPr>
        <w:jc w:val="center"/>
        <w:rPr>
          <w:rFonts w:eastAsia="Calibri"/>
          <w:color w:val="000000"/>
          <w:sz w:val="28"/>
          <w:szCs w:val="28"/>
        </w:rPr>
      </w:pPr>
      <w:r w:rsidRPr="00562BB6">
        <w:rPr>
          <w:rFonts w:eastAsia="Calibri"/>
          <w:color w:val="000000"/>
          <w:sz w:val="28"/>
          <w:szCs w:val="28"/>
        </w:rPr>
        <w:lastRenderedPageBreak/>
        <w:t>4</w:t>
      </w:r>
      <w:r w:rsidR="009B62B8" w:rsidRPr="00562BB6">
        <w:rPr>
          <w:rFonts w:eastAsia="Calibri"/>
          <w:color w:val="000000"/>
          <w:sz w:val="28"/>
          <w:szCs w:val="28"/>
        </w:rPr>
        <w:t>6</w:t>
      </w:r>
    </w:p>
    <w:p w:rsidR="00DB55C8" w:rsidRPr="00562BB6" w:rsidRDefault="00DB55C8" w:rsidP="00CB794B">
      <w:pPr>
        <w:jc w:val="center"/>
        <w:rPr>
          <w:rFonts w:eastAsia="Calibri"/>
          <w:color w:val="000000"/>
          <w:sz w:val="16"/>
          <w:szCs w:val="16"/>
        </w:rPr>
      </w:pPr>
    </w:p>
    <w:p w:rsidR="003168BD" w:rsidRPr="00562BB6" w:rsidRDefault="00CB794B" w:rsidP="003168BD">
      <w:pPr>
        <w:jc w:val="center"/>
        <w:rPr>
          <w:color w:val="000000"/>
          <w:sz w:val="28"/>
          <w:szCs w:val="28"/>
        </w:rPr>
      </w:pPr>
      <w:r w:rsidRPr="00562BB6">
        <w:rPr>
          <w:rFonts w:eastAsia="Calibri"/>
          <w:color w:val="000000"/>
          <w:sz w:val="28"/>
          <w:szCs w:val="28"/>
        </w:rPr>
        <w:t xml:space="preserve">2. </w:t>
      </w:r>
      <w:r w:rsidR="003168BD" w:rsidRPr="00562BB6">
        <w:rPr>
          <w:color w:val="000000"/>
          <w:sz w:val="28"/>
          <w:szCs w:val="28"/>
        </w:rPr>
        <w:t>Характеристика проблем, решаемых посредством мероприятий</w:t>
      </w:r>
    </w:p>
    <w:p w:rsidR="003168BD" w:rsidRPr="00562BB6" w:rsidRDefault="003168BD" w:rsidP="003168BD">
      <w:pPr>
        <w:ind w:firstLine="709"/>
        <w:jc w:val="both"/>
        <w:rPr>
          <w:color w:val="000000"/>
          <w:sz w:val="28"/>
          <w:szCs w:val="28"/>
        </w:rPr>
      </w:pPr>
    </w:p>
    <w:p w:rsidR="003168BD" w:rsidRPr="00562BB6" w:rsidRDefault="003168BD" w:rsidP="003168BD">
      <w:pPr>
        <w:ind w:firstLine="709"/>
        <w:jc w:val="both"/>
        <w:rPr>
          <w:color w:val="000000"/>
          <w:sz w:val="28"/>
          <w:szCs w:val="28"/>
        </w:rPr>
      </w:pPr>
      <w:r w:rsidRPr="00562BB6">
        <w:rPr>
          <w:color w:val="000000"/>
          <w:sz w:val="28"/>
          <w:szCs w:val="28"/>
        </w:rPr>
        <w:t xml:space="preserve">Подпрограмма 7 разработана в целях реализации Указа Президента Российской Федерации от 07.05.2012 </w:t>
      </w:r>
      <w:r w:rsidR="002535D3" w:rsidRPr="00562BB6">
        <w:rPr>
          <w:color w:val="000000"/>
          <w:sz w:val="28"/>
          <w:szCs w:val="28"/>
        </w:rPr>
        <w:t>№</w:t>
      </w:r>
      <w:r w:rsidRPr="00562BB6">
        <w:rPr>
          <w:color w:val="000000"/>
          <w:sz w:val="28"/>
          <w:szCs w:val="28"/>
        </w:rPr>
        <w:t xml:space="preserve"> 600 </w:t>
      </w:r>
      <w:r w:rsidR="002535D3" w:rsidRPr="00562BB6">
        <w:rPr>
          <w:color w:val="000000"/>
          <w:sz w:val="28"/>
          <w:szCs w:val="28"/>
        </w:rPr>
        <w:t>«</w:t>
      </w:r>
      <w:r w:rsidRPr="00562BB6">
        <w:rPr>
          <w:color w:val="000000"/>
          <w:sz w:val="28"/>
          <w:szCs w:val="28"/>
        </w:rPr>
        <w:t>О мерах по обеспечению граждан Российской Федерации доступным и комфортным жильем и повышению качества жилищно-коммунальных услуг</w:t>
      </w:r>
      <w:r w:rsidR="002535D3" w:rsidRPr="00562BB6">
        <w:rPr>
          <w:color w:val="000000"/>
          <w:sz w:val="28"/>
          <w:szCs w:val="28"/>
        </w:rPr>
        <w:t>»</w:t>
      </w:r>
      <w:r w:rsidRPr="00562BB6">
        <w:rPr>
          <w:color w:val="000000"/>
          <w:sz w:val="28"/>
          <w:szCs w:val="28"/>
        </w:rPr>
        <w:t xml:space="preserve"> и поэтапного улучшения жилищных условий многодетных семей в Московской области.</w:t>
      </w:r>
    </w:p>
    <w:p w:rsidR="003168BD" w:rsidRPr="00562BB6" w:rsidRDefault="003168BD" w:rsidP="003168BD">
      <w:pPr>
        <w:ind w:firstLine="709"/>
        <w:jc w:val="both"/>
        <w:rPr>
          <w:color w:val="000000"/>
          <w:sz w:val="28"/>
          <w:szCs w:val="28"/>
        </w:rPr>
      </w:pPr>
      <w:r w:rsidRPr="00562BB6">
        <w:rPr>
          <w:color w:val="000000"/>
          <w:sz w:val="28"/>
          <w:szCs w:val="28"/>
        </w:rPr>
        <w:t xml:space="preserve">Мероприятия </w:t>
      </w:r>
      <w:r w:rsidR="00E257FC" w:rsidRPr="00562BB6">
        <w:rPr>
          <w:color w:val="000000"/>
          <w:sz w:val="28"/>
          <w:szCs w:val="28"/>
        </w:rPr>
        <w:t xml:space="preserve">Подпрограммы </w:t>
      </w:r>
      <w:r w:rsidRPr="00562BB6">
        <w:rPr>
          <w:color w:val="000000"/>
          <w:sz w:val="28"/>
          <w:szCs w:val="28"/>
        </w:rPr>
        <w:t xml:space="preserve">7 предусматривают оказание государственной поддержки </w:t>
      </w:r>
      <w:r w:rsidR="005B08A6" w:rsidRPr="00562BB6">
        <w:rPr>
          <w:color w:val="000000"/>
          <w:sz w:val="28"/>
          <w:szCs w:val="28"/>
        </w:rPr>
        <w:t xml:space="preserve">многодетным </w:t>
      </w:r>
      <w:r w:rsidRPr="00562BB6">
        <w:rPr>
          <w:color w:val="000000"/>
          <w:sz w:val="28"/>
          <w:szCs w:val="28"/>
        </w:rPr>
        <w:t xml:space="preserve">семьям, имеющим семь и более детей, - участницам </w:t>
      </w:r>
      <w:r w:rsidR="003A0B7A" w:rsidRPr="00562BB6">
        <w:rPr>
          <w:color w:val="000000"/>
          <w:sz w:val="28"/>
          <w:szCs w:val="28"/>
        </w:rPr>
        <w:t>Подпрограммы 7</w:t>
      </w:r>
      <w:r w:rsidRPr="00562BB6">
        <w:rPr>
          <w:color w:val="000000"/>
          <w:sz w:val="28"/>
          <w:szCs w:val="28"/>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2535D3" w:rsidRPr="00562BB6" w:rsidRDefault="002535D3" w:rsidP="002535D3">
      <w:pPr>
        <w:autoSpaceDE w:val="0"/>
        <w:autoSpaceDN w:val="0"/>
        <w:adjustRightInd w:val="0"/>
        <w:ind w:firstLine="708"/>
        <w:jc w:val="both"/>
        <w:rPr>
          <w:rFonts w:eastAsia="Calibri"/>
          <w:color w:val="000000"/>
          <w:sz w:val="28"/>
          <w:szCs w:val="28"/>
        </w:rPr>
      </w:pPr>
      <w:r w:rsidRPr="00562BB6">
        <w:rPr>
          <w:rFonts w:eastAsia="Calibri"/>
          <w:color w:val="000000"/>
          <w:sz w:val="28"/>
          <w:szCs w:val="28"/>
        </w:rPr>
        <w:t>Порядок формирования списков многодетных семей, имеющим семь и более детей, нуждающихся в улучшении жилищных условий, изъявивших желание получить жилищную субсидию, определен постановлением Правительства Московской области от 25.10.2016 № 790/39                                       «Об утверждении государственной программы Московской области «Жилище» на 2017-2027 годы</w:t>
      </w:r>
      <w:r w:rsidR="00E1768B" w:rsidRPr="00562BB6">
        <w:rPr>
          <w:rFonts w:eastAsia="Calibri"/>
          <w:color w:val="000000"/>
          <w:sz w:val="28"/>
          <w:szCs w:val="28"/>
        </w:rPr>
        <w:t>»</w:t>
      </w:r>
      <w:r w:rsidRPr="00562BB6">
        <w:rPr>
          <w:rFonts w:eastAsia="Calibri"/>
          <w:color w:val="000000"/>
          <w:sz w:val="28"/>
          <w:szCs w:val="28"/>
        </w:rPr>
        <w:t xml:space="preserve">. </w:t>
      </w:r>
    </w:p>
    <w:p w:rsidR="003168BD" w:rsidRPr="00562BB6" w:rsidRDefault="003168BD" w:rsidP="003168BD">
      <w:pPr>
        <w:ind w:firstLine="709"/>
        <w:jc w:val="both"/>
        <w:rPr>
          <w:color w:val="000000"/>
          <w:sz w:val="28"/>
          <w:szCs w:val="28"/>
        </w:rPr>
      </w:pPr>
    </w:p>
    <w:p w:rsidR="003168BD" w:rsidRPr="00562BB6" w:rsidRDefault="002535D3" w:rsidP="003168BD">
      <w:pPr>
        <w:ind w:firstLine="709"/>
        <w:jc w:val="both"/>
        <w:rPr>
          <w:color w:val="000000"/>
          <w:sz w:val="28"/>
          <w:szCs w:val="28"/>
        </w:rPr>
      </w:pPr>
      <w:r w:rsidRPr="00562BB6">
        <w:rPr>
          <w:color w:val="000000"/>
          <w:sz w:val="28"/>
          <w:szCs w:val="28"/>
        </w:rPr>
        <w:t>3</w:t>
      </w:r>
      <w:r w:rsidR="003168BD" w:rsidRPr="00562BB6">
        <w:rPr>
          <w:color w:val="000000"/>
          <w:sz w:val="28"/>
          <w:szCs w:val="28"/>
        </w:rPr>
        <w:t>. Концептуальные направления реформирования,</w:t>
      </w:r>
      <w:r w:rsidRPr="00562BB6">
        <w:rPr>
          <w:color w:val="000000"/>
          <w:sz w:val="28"/>
          <w:szCs w:val="28"/>
        </w:rPr>
        <w:t xml:space="preserve"> </w:t>
      </w:r>
      <w:r w:rsidR="003168BD" w:rsidRPr="00562BB6">
        <w:rPr>
          <w:color w:val="000000"/>
          <w:sz w:val="28"/>
          <w:szCs w:val="28"/>
        </w:rPr>
        <w:t>модернизации, преобразования жилищной политики в сфере</w:t>
      </w:r>
      <w:r w:rsidRPr="00562BB6">
        <w:rPr>
          <w:color w:val="000000"/>
          <w:sz w:val="28"/>
          <w:szCs w:val="28"/>
        </w:rPr>
        <w:t xml:space="preserve"> </w:t>
      </w:r>
      <w:r w:rsidR="003168BD" w:rsidRPr="00562BB6">
        <w:rPr>
          <w:color w:val="000000"/>
          <w:sz w:val="28"/>
          <w:szCs w:val="28"/>
        </w:rPr>
        <w:t>государственной поддержки семей, имеющих семь и более детей,</w:t>
      </w:r>
      <w:r w:rsidRPr="00562BB6">
        <w:rPr>
          <w:color w:val="000000"/>
          <w:sz w:val="28"/>
          <w:szCs w:val="28"/>
        </w:rPr>
        <w:t xml:space="preserve"> </w:t>
      </w:r>
      <w:r w:rsidR="003168BD" w:rsidRPr="00562BB6">
        <w:rPr>
          <w:color w:val="000000"/>
          <w:sz w:val="28"/>
          <w:szCs w:val="28"/>
        </w:rPr>
        <w:t>при улучшении ими жилищных условий</w:t>
      </w:r>
    </w:p>
    <w:p w:rsidR="003168BD" w:rsidRPr="00562BB6" w:rsidRDefault="003168BD" w:rsidP="003168BD">
      <w:pPr>
        <w:ind w:firstLine="709"/>
        <w:jc w:val="both"/>
        <w:rPr>
          <w:color w:val="000000"/>
          <w:sz w:val="28"/>
          <w:szCs w:val="28"/>
        </w:rPr>
      </w:pPr>
    </w:p>
    <w:p w:rsidR="003168BD" w:rsidRPr="00562BB6" w:rsidRDefault="003168BD" w:rsidP="003168BD">
      <w:pPr>
        <w:ind w:firstLine="709"/>
        <w:jc w:val="both"/>
        <w:rPr>
          <w:color w:val="000000"/>
          <w:sz w:val="28"/>
          <w:szCs w:val="28"/>
        </w:rPr>
      </w:pPr>
      <w:r w:rsidRPr="00562BB6">
        <w:rPr>
          <w:color w:val="000000"/>
          <w:sz w:val="28"/>
          <w:szCs w:val="28"/>
        </w:rPr>
        <w:t xml:space="preserve">Реализация мероприятий в рамках </w:t>
      </w:r>
      <w:r w:rsidR="003A0B7A" w:rsidRPr="00562BB6">
        <w:rPr>
          <w:color w:val="000000"/>
          <w:sz w:val="28"/>
          <w:szCs w:val="28"/>
        </w:rPr>
        <w:t>Подпрограммы 7</w:t>
      </w:r>
      <w:r w:rsidRPr="00562BB6">
        <w:rPr>
          <w:color w:val="000000"/>
          <w:sz w:val="28"/>
          <w:szCs w:val="28"/>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445E76" w:rsidRPr="00562BB6" w:rsidRDefault="00445E76" w:rsidP="00445E76">
      <w:pPr>
        <w:autoSpaceDE w:val="0"/>
        <w:autoSpaceDN w:val="0"/>
        <w:adjustRightInd w:val="0"/>
        <w:ind w:firstLine="709"/>
        <w:jc w:val="both"/>
        <w:rPr>
          <w:rFonts w:eastAsia="Calibri"/>
          <w:color w:val="000000"/>
          <w:sz w:val="28"/>
          <w:szCs w:val="28"/>
        </w:rPr>
      </w:pPr>
    </w:p>
    <w:p w:rsidR="00445E76" w:rsidRPr="00562BB6" w:rsidRDefault="00445E76" w:rsidP="00445E76">
      <w:pPr>
        <w:autoSpaceDE w:val="0"/>
        <w:autoSpaceDN w:val="0"/>
        <w:adjustRightInd w:val="0"/>
        <w:ind w:firstLine="709"/>
        <w:jc w:val="both"/>
        <w:rPr>
          <w:rFonts w:eastAsia="Calibri"/>
          <w:color w:val="000000"/>
          <w:sz w:val="28"/>
          <w:szCs w:val="28"/>
        </w:rPr>
      </w:pPr>
    </w:p>
    <w:p w:rsidR="00CB794B" w:rsidRPr="00562BB6" w:rsidRDefault="00CB794B" w:rsidP="00445E76">
      <w:pPr>
        <w:autoSpaceDE w:val="0"/>
        <w:autoSpaceDN w:val="0"/>
        <w:adjustRightInd w:val="0"/>
        <w:ind w:firstLine="709"/>
        <w:jc w:val="both"/>
        <w:rPr>
          <w:rFonts w:eastAsia="Calibri"/>
          <w:color w:val="000000"/>
          <w:sz w:val="28"/>
          <w:szCs w:val="28"/>
        </w:rPr>
      </w:pPr>
    </w:p>
    <w:p w:rsidR="00CB794B" w:rsidRPr="00562BB6" w:rsidRDefault="00CB794B" w:rsidP="00445E76">
      <w:pPr>
        <w:autoSpaceDE w:val="0"/>
        <w:autoSpaceDN w:val="0"/>
        <w:adjustRightInd w:val="0"/>
        <w:ind w:firstLine="709"/>
        <w:jc w:val="both"/>
        <w:rPr>
          <w:rFonts w:eastAsia="Calibri"/>
          <w:color w:val="000000"/>
          <w:sz w:val="28"/>
          <w:szCs w:val="28"/>
        </w:rPr>
      </w:pPr>
    </w:p>
    <w:p w:rsidR="00CB794B" w:rsidRPr="00562BB6" w:rsidRDefault="00CB794B" w:rsidP="00445E76">
      <w:pPr>
        <w:rPr>
          <w:color w:val="000000"/>
          <w:sz w:val="28"/>
          <w:szCs w:val="28"/>
        </w:rPr>
        <w:sectPr w:rsidR="00CB794B" w:rsidRPr="00562BB6" w:rsidSect="008B1A62">
          <w:pgSz w:w="11906" w:h="16838"/>
          <w:pgMar w:top="1134" w:right="707" w:bottom="1134" w:left="1418" w:header="680" w:footer="680" w:gutter="0"/>
          <w:cols w:space="708"/>
          <w:docGrid w:linePitch="360"/>
        </w:sectPr>
      </w:pPr>
    </w:p>
    <w:tbl>
      <w:tblPr>
        <w:tblW w:w="14884" w:type="dxa"/>
        <w:tblInd w:w="392" w:type="dxa"/>
        <w:tblLayout w:type="fixed"/>
        <w:tblLook w:val="04A0"/>
      </w:tblPr>
      <w:tblGrid>
        <w:gridCol w:w="567"/>
        <w:gridCol w:w="2269"/>
        <w:gridCol w:w="708"/>
        <w:gridCol w:w="2268"/>
        <w:gridCol w:w="1134"/>
        <w:gridCol w:w="709"/>
        <w:gridCol w:w="850"/>
        <w:gridCol w:w="851"/>
        <w:gridCol w:w="850"/>
        <w:gridCol w:w="851"/>
        <w:gridCol w:w="850"/>
        <w:gridCol w:w="1701"/>
        <w:gridCol w:w="1276"/>
      </w:tblGrid>
      <w:tr w:rsidR="005E33F3" w:rsidRPr="00562BB6" w:rsidTr="00A12EFE">
        <w:trPr>
          <w:trHeight w:val="585"/>
        </w:trPr>
        <w:tc>
          <w:tcPr>
            <w:tcW w:w="14884" w:type="dxa"/>
            <w:gridSpan w:val="13"/>
            <w:tcBorders>
              <w:top w:val="nil"/>
              <w:left w:val="nil"/>
              <w:bottom w:val="nil"/>
              <w:right w:val="nil"/>
            </w:tcBorders>
            <w:shd w:val="clear" w:color="auto" w:fill="auto"/>
            <w:noWrap/>
            <w:vAlign w:val="center"/>
            <w:hideMark/>
          </w:tcPr>
          <w:p w:rsidR="002404E9" w:rsidRPr="00562BB6" w:rsidRDefault="00DF10CB" w:rsidP="006D3CFE">
            <w:pPr>
              <w:jc w:val="center"/>
              <w:rPr>
                <w:color w:val="000000"/>
                <w:sz w:val="28"/>
                <w:szCs w:val="28"/>
              </w:rPr>
            </w:pPr>
            <w:r w:rsidRPr="00562BB6">
              <w:rPr>
                <w:color w:val="000000"/>
                <w:sz w:val="28"/>
                <w:szCs w:val="28"/>
              </w:rPr>
              <w:lastRenderedPageBreak/>
              <w:t>4</w:t>
            </w:r>
            <w:r w:rsidR="009B62B8" w:rsidRPr="00562BB6">
              <w:rPr>
                <w:color w:val="000000"/>
                <w:sz w:val="28"/>
                <w:szCs w:val="28"/>
              </w:rPr>
              <w:t>7</w:t>
            </w:r>
          </w:p>
          <w:p w:rsidR="002404E9" w:rsidRPr="00562BB6" w:rsidRDefault="002404E9" w:rsidP="006D3CFE">
            <w:pPr>
              <w:jc w:val="center"/>
              <w:rPr>
                <w:color w:val="000000"/>
                <w:sz w:val="28"/>
                <w:szCs w:val="28"/>
              </w:rPr>
            </w:pPr>
          </w:p>
          <w:p w:rsidR="00E1768B" w:rsidRPr="00562BB6" w:rsidRDefault="00551D23" w:rsidP="00EA6D74">
            <w:pPr>
              <w:widowControl w:val="0"/>
              <w:autoSpaceDE w:val="0"/>
              <w:autoSpaceDN w:val="0"/>
              <w:adjustRightInd w:val="0"/>
              <w:jc w:val="center"/>
              <w:rPr>
                <w:color w:val="000000"/>
                <w:sz w:val="28"/>
                <w:szCs w:val="28"/>
              </w:rPr>
            </w:pPr>
            <w:r w:rsidRPr="00562BB6">
              <w:rPr>
                <w:color w:val="000000"/>
                <w:sz w:val="28"/>
                <w:szCs w:val="28"/>
              </w:rPr>
              <w:t>4</w:t>
            </w:r>
            <w:r w:rsidR="00CB794B" w:rsidRPr="00562BB6">
              <w:rPr>
                <w:color w:val="000000"/>
                <w:sz w:val="28"/>
                <w:szCs w:val="28"/>
              </w:rPr>
              <w:t xml:space="preserve">. Перечень мероприятий </w:t>
            </w:r>
            <w:r w:rsidR="003A0B7A" w:rsidRPr="00562BB6">
              <w:rPr>
                <w:color w:val="000000"/>
                <w:sz w:val="28"/>
                <w:szCs w:val="28"/>
              </w:rPr>
              <w:t>Подпрограммы VII</w:t>
            </w:r>
            <w:r w:rsidR="00EA6D74" w:rsidRPr="00562BB6">
              <w:rPr>
                <w:color w:val="000000"/>
                <w:sz w:val="28"/>
                <w:szCs w:val="28"/>
              </w:rPr>
              <w:t xml:space="preserve"> </w:t>
            </w:r>
            <w:r w:rsidR="00E1768B" w:rsidRPr="00562BB6">
              <w:rPr>
                <w:color w:val="000000"/>
                <w:sz w:val="28"/>
                <w:szCs w:val="28"/>
              </w:rPr>
              <w:t>«</w:t>
            </w:r>
            <w:r w:rsidR="00C810CE" w:rsidRPr="00562BB6">
              <w:rPr>
                <w:color w:val="000000"/>
                <w:sz w:val="28"/>
                <w:szCs w:val="28"/>
              </w:rPr>
              <w:t>Улучшение жилищных условий отдельных категорий многодетных семей</w:t>
            </w:r>
            <w:r w:rsidR="00E1768B" w:rsidRPr="00562BB6">
              <w:rPr>
                <w:color w:val="000000"/>
                <w:sz w:val="28"/>
                <w:szCs w:val="28"/>
              </w:rPr>
              <w:t xml:space="preserve">» </w:t>
            </w:r>
          </w:p>
          <w:p w:rsidR="00626795" w:rsidRPr="00562BB6" w:rsidRDefault="00626795" w:rsidP="00626795">
            <w:pPr>
              <w:jc w:val="center"/>
              <w:rPr>
                <w:color w:val="000000"/>
                <w:sz w:val="28"/>
                <w:szCs w:val="28"/>
              </w:rPr>
            </w:pPr>
          </w:p>
        </w:tc>
      </w:tr>
      <w:tr w:rsidR="005E33F3" w:rsidRPr="00562BB6" w:rsidTr="00A12EFE">
        <w:trPr>
          <w:trHeight w:val="6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053A29" w:rsidP="006D3CFE">
            <w:pPr>
              <w:jc w:val="center"/>
              <w:rPr>
                <w:color w:val="000000"/>
              </w:rPr>
            </w:pPr>
            <w:r w:rsidRPr="00562BB6">
              <w:rPr>
                <w:color w:val="000000"/>
              </w:rPr>
              <w:t>№ п/п</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 xml:space="preserve">Мероприятия по реализации </w:t>
            </w:r>
            <w:r w:rsidR="00E257FC" w:rsidRPr="00562BB6">
              <w:rPr>
                <w:color w:val="000000"/>
              </w:rPr>
              <w:t xml:space="preserve">Подпрограммы </w:t>
            </w:r>
            <w:r w:rsidRPr="00562BB6">
              <w:rPr>
                <w:color w:val="000000"/>
              </w:rPr>
              <w:t xml:space="preserve">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F33B60">
            <w:pPr>
              <w:ind w:right="-108"/>
              <w:jc w:val="center"/>
              <w:rPr>
                <w:color w:val="000000"/>
              </w:rPr>
            </w:pPr>
            <w:r w:rsidRPr="00562BB6">
              <w:rPr>
                <w:color w:val="000000"/>
              </w:rPr>
              <w:t>Сроки исполнения мероприятий</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933B0B">
            <w:pPr>
              <w:jc w:val="center"/>
              <w:rPr>
                <w:color w:val="000000"/>
              </w:rPr>
            </w:pPr>
            <w:r w:rsidRPr="00562BB6">
              <w:rPr>
                <w:color w:val="000000"/>
              </w:rPr>
              <w:t xml:space="preserve">Объем финансирования мероприятия в </w:t>
            </w:r>
            <w:r w:rsidR="00933B0B" w:rsidRPr="00562BB6">
              <w:rPr>
                <w:color w:val="000000"/>
              </w:rPr>
              <w:t>201</w:t>
            </w:r>
            <w:r w:rsidR="00626795" w:rsidRPr="00562BB6">
              <w:rPr>
                <w:color w:val="000000"/>
              </w:rPr>
              <w:t xml:space="preserve">9 </w:t>
            </w:r>
            <w:r w:rsidRPr="00562BB6">
              <w:rPr>
                <w:color w:val="000000"/>
              </w:rPr>
              <w:t>году                   (тыс. руб.)</w:t>
            </w:r>
          </w:p>
          <w:p w:rsidR="00F50F88" w:rsidRPr="00562BB6" w:rsidRDefault="00F50F88" w:rsidP="00933B0B">
            <w:pPr>
              <w:jc w:val="center"/>
              <w:rPr>
                <w:color w:val="00000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Всего         (тыс. руб.)</w:t>
            </w:r>
          </w:p>
        </w:tc>
        <w:tc>
          <w:tcPr>
            <w:tcW w:w="4252" w:type="dxa"/>
            <w:gridSpan w:val="5"/>
            <w:tcBorders>
              <w:top w:val="single" w:sz="4" w:space="0" w:color="auto"/>
              <w:left w:val="nil"/>
              <w:bottom w:val="single" w:sz="4" w:space="0" w:color="auto"/>
              <w:right w:val="single" w:sz="4" w:space="0" w:color="auto"/>
            </w:tcBorders>
            <w:shd w:val="clear" w:color="auto" w:fill="auto"/>
            <w:hideMark/>
          </w:tcPr>
          <w:p w:rsidR="00CB794B" w:rsidRPr="00562BB6" w:rsidRDefault="00CB794B" w:rsidP="002F3662">
            <w:pPr>
              <w:jc w:val="center"/>
              <w:rPr>
                <w:color w:val="000000"/>
              </w:rPr>
            </w:pPr>
            <w:r w:rsidRPr="00562BB6">
              <w:rPr>
                <w:color w:val="000000"/>
              </w:rPr>
              <w:t>О</w:t>
            </w:r>
            <w:r w:rsidR="002F3662" w:rsidRPr="00562BB6">
              <w:rPr>
                <w:color w:val="000000"/>
              </w:rPr>
              <w:t xml:space="preserve">бъемы финансирования по </w:t>
            </w:r>
            <w:r w:rsidR="003A0B7A" w:rsidRPr="00562BB6">
              <w:rPr>
                <w:color w:val="000000"/>
              </w:rPr>
              <w:t>годам *</w:t>
            </w:r>
            <w:r w:rsidRPr="00562BB6">
              <w:rPr>
                <w:color w:val="000000"/>
              </w:rPr>
              <w:t xml:space="preserve">                                                            (тыс. руб.)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F50F88">
            <w:pPr>
              <w:ind w:left="-108" w:right="-108"/>
              <w:jc w:val="center"/>
              <w:rPr>
                <w:color w:val="000000"/>
              </w:rPr>
            </w:pPr>
            <w:r w:rsidRPr="00562BB6">
              <w:rPr>
                <w:color w:val="000000"/>
              </w:rPr>
              <w:t xml:space="preserve">Ответственный за выполнение мероприятия </w:t>
            </w:r>
            <w:r w:rsidR="00E257FC" w:rsidRPr="00562BB6">
              <w:rPr>
                <w:color w:val="000000"/>
              </w:rPr>
              <w:t xml:space="preserve">Подпрограммы </w:t>
            </w:r>
            <w:r w:rsidRPr="00562BB6">
              <w:rPr>
                <w:color w:val="000000"/>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794B" w:rsidRPr="00562BB6" w:rsidRDefault="00CB794B" w:rsidP="00F50F88">
            <w:pPr>
              <w:ind w:left="-108" w:right="-108"/>
              <w:jc w:val="center"/>
              <w:rPr>
                <w:color w:val="000000"/>
              </w:rPr>
            </w:pPr>
            <w:r w:rsidRPr="00562BB6">
              <w:rPr>
                <w:color w:val="000000"/>
              </w:rPr>
              <w:t xml:space="preserve">Результаты выполнения мероприятия </w:t>
            </w:r>
            <w:r w:rsidR="00E257FC" w:rsidRPr="00562BB6">
              <w:rPr>
                <w:color w:val="000000"/>
              </w:rPr>
              <w:t xml:space="preserve">Подпрограммы </w:t>
            </w:r>
            <w:r w:rsidRPr="00562BB6">
              <w:rPr>
                <w:color w:val="000000"/>
              </w:rPr>
              <w:t xml:space="preserve"> </w:t>
            </w:r>
          </w:p>
        </w:tc>
      </w:tr>
      <w:tr w:rsidR="005E33F3" w:rsidRPr="00562BB6" w:rsidTr="00A12EFE">
        <w:trPr>
          <w:trHeight w:val="259"/>
        </w:trPr>
        <w:tc>
          <w:tcPr>
            <w:tcW w:w="567" w:type="dxa"/>
            <w:vMerge/>
            <w:tcBorders>
              <w:top w:val="single" w:sz="4" w:space="0" w:color="auto"/>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2269" w:type="dxa"/>
            <w:vMerge/>
            <w:tcBorders>
              <w:top w:val="single" w:sz="4" w:space="0" w:color="auto"/>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708" w:type="dxa"/>
            <w:vMerge/>
            <w:tcBorders>
              <w:top w:val="single" w:sz="4" w:space="0" w:color="auto"/>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2268" w:type="dxa"/>
            <w:vMerge/>
            <w:tcBorders>
              <w:top w:val="single" w:sz="4" w:space="0" w:color="auto"/>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1134" w:type="dxa"/>
            <w:vMerge/>
            <w:tcBorders>
              <w:top w:val="single" w:sz="4" w:space="0" w:color="auto"/>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709" w:type="dxa"/>
            <w:vMerge/>
            <w:tcBorders>
              <w:top w:val="single" w:sz="4" w:space="0" w:color="auto"/>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850" w:type="dxa"/>
            <w:tcBorders>
              <w:top w:val="single" w:sz="4" w:space="0" w:color="auto"/>
              <w:left w:val="nil"/>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20</w:t>
            </w:r>
            <w:r w:rsidR="00626795" w:rsidRPr="00562BB6">
              <w:rPr>
                <w:color w:val="000000"/>
              </w:rPr>
              <w:t>20</w:t>
            </w:r>
            <w:r w:rsidRPr="00562BB6">
              <w:rPr>
                <w:color w:val="000000"/>
              </w:rPr>
              <w:t xml:space="preserve"> </w:t>
            </w:r>
          </w:p>
          <w:p w:rsidR="00CB794B" w:rsidRPr="00562BB6" w:rsidRDefault="00CB794B" w:rsidP="006D3CFE">
            <w:pPr>
              <w:jc w:val="center"/>
              <w:rPr>
                <w:color w:val="000000"/>
              </w:rPr>
            </w:pPr>
            <w:r w:rsidRPr="00562BB6">
              <w:rPr>
                <w:color w:val="000000"/>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20</w:t>
            </w:r>
            <w:r w:rsidR="00626795" w:rsidRPr="00562BB6">
              <w:rPr>
                <w:color w:val="000000"/>
              </w:rPr>
              <w:t>21</w:t>
            </w:r>
            <w:r w:rsidRPr="00562BB6">
              <w:rPr>
                <w:color w:val="000000"/>
              </w:rPr>
              <w:t xml:space="preserve"> </w:t>
            </w:r>
          </w:p>
          <w:p w:rsidR="00CB794B" w:rsidRPr="00562BB6" w:rsidRDefault="00CB794B" w:rsidP="006D3CFE">
            <w:pPr>
              <w:jc w:val="center"/>
              <w:rPr>
                <w:color w:val="000000"/>
              </w:rPr>
            </w:pPr>
            <w:r w:rsidRPr="00562BB6">
              <w:rPr>
                <w:color w:val="000000"/>
              </w:rPr>
              <w:t>год</w:t>
            </w:r>
          </w:p>
        </w:tc>
        <w:tc>
          <w:tcPr>
            <w:tcW w:w="850" w:type="dxa"/>
            <w:tcBorders>
              <w:top w:val="single" w:sz="4" w:space="0" w:color="auto"/>
              <w:left w:val="nil"/>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20</w:t>
            </w:r>
            <w:r w:rsidR="00626795" w:rsidRPr="00562BB6">
              <w:rPr>
                <w:color w:val="000000"/>
              </w:rPr>
              <w:t>22</w:t>
            </w:r>
            <w:r w:rsidRPr="00562BB6">
              <w:rPr>
                <w:color w:val="000000"/>
              </w:rPr>
              <w:t xml:space="preserve"> </w:t>
            </w:r>
          </w:p>
          <w:p w:rsidR="00CB794B" w:rsidRPr="00562BB6" w:rsidRDefault="00CB794B" w:rsidP="006D3CFE">
            <w:pPr>
              <w:jc w:val="center"/>
              <w:rPr>
                <w:color w:val="000000"/>
              </w:rPr>
            </w:pPr>
            <w:r w:rsidRPr="00562BB6">
              <w:rPr>
                <w:color w:val="000000"/>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CB794B" w:rsidRPr="00562BB6" w:rsidRDefault="00CB794B" w:rsidP="006D3CFE">
            <w:pPr>
              <w:jc w:val="center"/>
              <w:rPr>
                <w:color w:val="000000"/>
              </w:rPr>
            </w:pPr>
            <w:r w:rsidRPr="00562BB6">
              <w:rPr>
                <w:color w:val="000000"/>
              </w:rPr>
              <w:t>202</w:t>
            </w:r>
            <w:r w:rsidR="00626795" w:rsidRPr="00562BB6">
              <w:rPr>
                <w:color w:val="000000"/>
              </w:rPr>
              <w:t>3</w:t>
            </w:r>
            <w:r w:rsidRPr="00562BB6">
              <w:rPr>
                <w:color w:val="000000"/>
              </w:rPr>
              <w:t xml:space="preserve"> </w:t>
            </w:r>
          </w:p>
          <w:p w:rsidR="00CB794B" w:rsidRPr="00562BB6" w:rsidRDefault="00CB794B" w:rsidP="006D3CFE">
            <w:pPr>
              <w:jc w:val="center"/>
              <w:rPr>
                <w:color w:val="000000"/>
              </w:rPr>
            </w:pPr>
            <w:r w:rsidRPr="00562BB6">
              <w:rPr>
                <w:color w:val="000000"/>
              </w:rPr>
              <w:t>год</w:t>
            </w:r>
          </w:p>
        </w:tc>
        <w:tc>
          <w:tcPr>
            <w:tcW w:w="850" w:type="dxa"/>
            <w:tcBorders>
              <w:top w:val="single" w:sz="4" w:space="0" w:color="auto"/>
              <w:left w:val="nil"/>
              <w:bottom w:val="single" w:sz="4" w:space="0" w:color="auto"/>
              <w:right w:val="single" w:sz="4" w:space="0" w:color="auto"/>
            </w:tcBorders>
            <w:shd w:val="clear" w:color="auto" w:fill="auto"/>
            <w:hideMark/>
          </w:tcPr>
          <w:p w:rsidR="00CB794B" w:rsidRPr="00562BB6" w:rsidRDefault="00CB794B" w:rsidP="00626795">
            <w:pPr>
              <w:jc w:val="center"/>
              <w:rPr>
                <w:color w:val="000000"/>
              </w:rPr>
            </w:pPr>
            <w:r w:rsidRPr="00562BB6">
              <w:rPr>
                <w:color w:val="000000"/>
              </w:rPr>
              <w:t>202</w:t>
            </w:r>
            <w:r w:rsidR="00626795" w:rsidRPr="00562BB6">
              <w:rPr>
                <w:color w:val="000000"/>
              </w:rPr>
              <w:t>4</w:t>
            </w:r>
            <w:r w:rsidRPr="00562BB6">
              <w:rPr>
                <w:color w:val="000000"/>
              </w:rPr>
              <w:t xml:space="preserve"> год</w:t>
            </w:r>
          </w:p>
        </w:tc>
        <w:tc>
          <w:tcPr>
            <w:tcW w:w="1701" w:type="dxa"/>
            <w:vMerge/>
            <w:tcBorders>
              <w:top w:val="single" w:sz="4" w:space="0" w:color="auto"/>
              <w:left w:val="single" w:sz="4" w:space="0" w:color="auto"/>
              <w:bottom w:val="single" w:sz="4" w:space="0" w:color="auto"/>
              <w:right w:val="single" w:sz="4" w:space="0" w:color="auto"/>
            </w:tcBorders>
            <w:hideMark/>
          </w:tcPr>
          <w:p w:rsidR="00CB794B" w:rsidRPr="00562BB6" w:rsidRDefault="00CB794B" w:rsidP="006D3CFE">
            <w:pPr>
              <w:rPr>
                <w:color w:val="000000"/>
              </w:rPr>
            </w:pPr>
          </w:p>
        </w:tc>
        <w:tc>
          <w:tcPr>
            <w:tcW w:w="1276" w:type="dxa"/>
            <w:vMerge/>
            <w:tcBorders>
              <w:top w:val="single" w:sz="4" w:space="0" w:color="auto"/>
              <w:left w:val="single" w:sz="4" w:space="0" w:color="auto"/>
              <w:bottom w:val="single" w:sz="4" w:space="0" w:color="auto"/>
              <w:right w:val="single" w:sz="4" w:space="0" w:color="auto"/>
            </w:tcBorders>
            <w:hideMark/>
          </w:tcPr>
          <w:p w:rsidR="00CB794B" w:rsidRPr="00562BB6" w:rsidRDefault="00CB794B" w:rsidP="006D3CFE">
            <w:pPr>
              <w:rPr>
                <w:color w:val="000000"/>
              </w:rPr>
            </w:pPr>
          </w:p>
        </w:tc>
      </w:tr>
      <w:tr w:rsidR="005E33F3" w:rsidRPr="00562BB6" w:rsidTr="00A12EFE">
        <w:trPr>
          <w:trHeight w:val="203"/>
        </w:trPr>
        <w:tc>
          <w:tcPr>
            <w:tcW w:w="567" w:type="dxa"/>
            <w:tcBorders>
              <w:top w:val="single" w:sz="4" w:space="0" w:color="auto"/>
              <w:left w:val="single" w:sz="4" w:space="0" w:color="auto"/>
              <w:bottom w:val="single" w:sz="4" w:space="0" w:color="auto"/>
              <w:right w:val="single" w:sz="4" w:space="0" w:color="auto"/>
            </w:tcBorders>
          </w:tcPr>
          <w:p w:rsidR="00CB794B" w:rsidRPr="00562BB6" w:rsidRDefault="00CB794B" w:rsidP="006D3CFE">
            <w:pPr>
              <w:jc w:val="center"/>
              <w:rPr>
                <w:color w:val="000000"/>
              </w:rPr>
            </w:pPr>
            <w:r w:rsidRPr="00562BB6">
              <w:rPr>
                <w:color w:val="000000"/>
              </w:rPr>
              <w:t>1</w:t>
            </w:r>
          </w:p>
        </w:tc>
        <w:tc>
          <w:tcPr>
            <w:tcW w:w="2269" w:type="dxa"/>
            <w:tcBorders>
              <w:top w:val="single" w:sz="4" w:space="0" w:color="auto"/>
              <w:left w:val="single" w:sz="4" w:space="0" w:color="auto"/>
              <w:bottom w:val="single" w:sz="4" w:space="0" w:color="auto"/>
              <w:right w:val="single" w:sz="4" w:space="0" w:color="auto"/>
            </w:tcBorders>
          </w:tcPr>
          <w:p w:rsidR="00CB794B" w:rsidRPr="00562BB6" w:rsidRDefault="00CB794B" w:rsidP="006D3CFE">
            <w:pPr>
              <w:jc w:val="center"/>
              <w:rPr>
                <w:color w:val="000000"/>
              </w:rPr>
            </w:pPr>
            <w:r w:rsidRPr="00562BB6">
              <w:rPr>
                <w:color w:val="000000"/>
              </w:rPr>
              <w:t>2</w:t>
            </w:r>
          </w:p>
        </w:tc>
        <w:tc>
          <w:tcPr>
            <w:tcW w:w="708" w:type="dxa"/>
            <w:tcBorders>
              <w:top w:val="single" w:sz="4" w:space="0" w:color="auto"/>
              <w:left w:val="single" w:sz="4" w:space="0" w:color="auto"/>
              <w:bottom w:val="single" w:sz="4" w:space="0" w:color="auto"/>
              <w:right w:val="single" w:sz="4" w:space="0" w:color="auto"/>
            </w:tcBorders>
          </w:tcPr>
          <w:p w:rsidR="00CB794B" w:rsidRPr="00562BB6" w:rsidRDefault="00CB794B" w:rsidP="006D3CFE">
            <w:pPr>
              <w:jc w:val="center"/>
              <w:rPr>
                <w:color w:val="000000"/>
              </w:rPr>
            </w:pPr>
            <w:r w:rsidRPr="00562BB6">
              <w:rPr>
                <w:color w:val="000000"/>
              </w:rPr>
              <w:t>3</w:t>
            </w:r>
          </w:p>
        </w:tc>
        <w:tc>
          <w:tcPr>
            <w:tcW w:w="2268" w:type="dxa"/>
            <w:tcBorders>
              <w:top w:val="single" w:sz="4" w:space="0" w:color="auto"/>
              <w:left w:val="single" w:sz="4" w:space="0" w:color="auto"/>
              <w:bottom w:val="single" w:sz="4" w:space="0" w:color="auto"/>
              <w:right w:val="single" w:sz="4" w:space="0" w:color="auto"/>
            </w:tcBorders>
          </w:tcPr>
          <w:p w:rsidR="00CB794B" w:rsidRPr="00562BB6" w:rsidRDefault="00CB794B" w:rsidP="006D3CFE">
            <w:pPr>
              <w:jc w:val="center"/>
              <w:rPr>
                <w:color w:val="000000"/>
              </w:rPr>
            </w:pPr>
            <w:r w:rsidRPr="00562BB6">
              <w:rPr>
                <w:color w:val="000000"/>
              </w:rPr>
              <w:t>4</w:t>
            </w:r>
          </w:p>
        </w:tc>
        <w:tc>
          <w:tcPr>
            <w:tcW w:w="1134" w:type="dxa"/>
            <w:tcBorders>
              <w:top w:val="single" w:sz="4" w:space="0" w:color="auto"/>
              <w:left w:val="single" w:sz="4" w:space="0" w:color="auto"/>
              <w:bottom w:val="single" w:sz="4" w:space="0" w:color="auto"/>
              <w:right w:val="single" w:sz="4" w:space="0" w:color="auto"/>
            </w:tcBorders>
          </w:tcPr>
          <w:p w:rsidR="00CB794B" w:rsidRPr="00562BB6" w:rsidRDefault="00935CCD" w:rsidP="006D3CFE">
            <w:pPr>
              <w:jc w:val="center"/>
              <w:rPr>
                <w:color w:val="000000"/>
              </w:rPr>
            </w:pPr>
            <w:r w:rsidRPr="00562BB6">
              <w:rPr>
                <w:color w:val="000000"/>
              </w:rPr>
              <w:t>5</w:t>
            </w:r>
          </w:p>
        </w:tc>
        <w:tc>
          <w:tcPr>
            <w:tcW w:w="709" w:type="dxa"/>
            <w:tcBorders>
              <w:top w:val="single" w:sz="4" w:space="0" w:color="auto"/>
              <w:left w:val="single" w:sz="4" w:space="0" w:color="auto"/>
              <w:bottom w:val="single" w:sz="4" w:space="0" w:color="auto"/>
              <w:right w:val="single" w:sz="4" w:space="0" w:color="auto"/>
            </w:tcBorders>
          </w:tcPr>
          <w:p w:rsidR="00CB794B" w:rsidRPr="00562BB6" w:rsidRDefault="00CB794B" w:rsidP="006D3CFE">
            <w:pPr>
              <w:jc w:val="center"/>
              <w:rPr>
                <w:color w:val="000000"/>
              </w:rPr>
            </w:pPr>
            <w:r w:rsidRPr="00562BB6">
              <w:rPr>
                <w:color w:val="000000"/>
              </w:rPr>
              <w:t>6</w:t>
            </w:r>
          </w:p>
        </w:tc>
        <w:tc>
          <w:tcPr>
            <w:tcW w:w="850" w:type="dxa"/>
            <w:tcBorders>
              <w:top w:val="single" w:sz="4" w:space="0" w:color="auto"/>
              <w:left w:val="nil"/>
              <w:bottom w:val="single" w:sz="4" w:space="0" w:color="auto"/>
              <w:right w:val="single" w:sz="4" w:space="0" w:color="auto"/>
            </w:tcBorders>
            <w:shd w:val="clear" w:color="auto" w:fill="auto"/>
          </w:tcPr>
          <w:p w:rsidR="00CB794B" w:rsidRPr="00562BB6" w:rsidRDefault="00CB794B" w:rsidP="006D3CFE">
            <w:pPr>
              <w:jc w:val="center"/>
              <w:rPr>
                <w:color w:val="000000"/>
              </w:rPr>
            </w:pPr>
            <w:r w:rsidRPr="00562BB6">
              <w:rPr>
                <w:color w:val="000000"/>
              </w:rPr>
              <w:t>7</w:t>
            </w:r>
          </w:p>
        </w:tc>
        <w:tc>
          <w:tcPr>
            <w:tcW w:w="851" w:type="dxa"/>
            <w:tcBorders>
              <w:top w:val="single" w:sz="4" w:space="0" w:color="auto"/>
              <w:left w:val="nil"/>
              <w:bottom w:val="single" w:sz="4" w:space="0" w:color="auto"/>
              <w:right w:val="single" w:sz="4" w:space="0" w:color="auto"/>
            </w:tcBorders>
            <w:shd w:val="clear" w:color="auto" w:fill="auto"/>
          </w:tcPr>
          <w:p w:rsidR="00CB794B" w:rsidRPr="00562BB6" w:rsidRDefault="00CB794B" w:rsidP="006D3CFE">
            <w:pPr>
              <w:jc w:val="center"/>
              <w:rPr>
                <w:color w:val="000000"/>
              </w:rPr>
            </w:pPr>
            <w:r w:rsidRPr="00562BB6">
              <w:rPr>
                <w:color w:val="000000"/>
              </w:rPr>
              <w:t>8</w:t>
            </w:r>
          </w:p>
        </w:tc>
        <w:tc>
          <w:tcPr>
            <w:tcW w:w="850" w:type="dxa"/>
            <w:tcBorders>
              <w:top w:val="single" w:sz="4" w:space="0" w:color="auto"/>
              <w:left w:val="nil"/>
              <w:bottom w:val="single" w:sz="4" w:space="0" w:color="auto"/>
              <w:right w:val="single" w:sz="4" w:space="0" w:color="auto"/>
            </w:tcBorders>
            <w:shd w:val="clear" w:color="auto" w:fill="auto"/>
          </w:tcPr>
          <w:p w:rsidR="00CB794B" w:rsidRPr="00562BB6" w:rsidRDefault="00CB794B" w:rsidP="006D3CFE">
            <w:pPr>
              <w:jc w:val="center"/>
              <w:rPr>
                <w:color w:val="000000"/>
              </w:rPr>
            </w:pPr>
            <w:r w:rsidRPr="00562BB6">
              <w:rPr>
                <w:color w:val="000000"/>
              </w:rPr>
              <w:t>9</w:t>
            </w:r>
          </w:p>
        </w:tc>
        <w:tc>
          <w:tcPr>
            <w:tcW w:w="851" w:type="dxa"/>
            <w:tcBorders>
              <w:top w:val="single" w:sz="4" w:space="0" w:color="auto"/>
              <w:left w:val="nil"/>
              <w:bottom w:val="single" w:sz="4" w:space="0" w:color="auto"/>
              <w:right w:val="single" w:sz="4" w:space="0" w:color="auto"/>
            </w:tcBorders>
            <w:shd w:val="clear" w:color="auto" w:fill="auto"/>
          </w:tcPr>
          <w:p w:rsidR="00CB794B" w:rsidRPr="00562BB6" w:rsidRDefault="00CB794B" w:rsidP="006D3CFE">
            <w:pPr>
              <w:jc w:val="center"/>
              <w:rPr>
                <w:color w:val="000000"/>
              </w:rPr>
            </w:pPr>
            <w:r w:rsidRPr="00562BB6">
              <w:rPr>
                <w:color w:val="000000"/>
              </w:rPr>
              <w:t>10</w:t>
            </w:r>
          </w:p>
        </w:tc>
        <w:tc>
          <w:tcPr>
            <w:tcW w:w="850" w:type="dxa"/>
            <w:tcBorders>
              <w:top w:val="single" w:sz="4" w:space="0" w:color="auto"/>
              <w:left w:val="nil"/>
              <w:bottom w:val="single" w:sz="4" w:space="0" w:color="auto"/>
              <w:right w:val="single" w:sz="4" w:space="0" w:color="auto"/>
            </w:tcBorders>
            <w:shd w:val="clear" w:color="auto" w:fill="auto"/>
          </w:tcPr>
          <w:p w:rsidR="00CB794B" w:rsidRPr="00562BB6" w:rsidRDefault="00CB794B" w:rsidP="006D3CFE">
            <w:pPr>
              <w:jc w:val="center"/>
              <w:rPr>
                <w:color w:val="000000"/>
              </w:rPr>
            </w:pPr>
            <w:r w:rsidRPr="00562BB6">
              <w:rPr>
                <w:color w:val="000000"/>
              </w:rPr>
              <w:t>11</w:t>
            </w:r>
          </w:p>
        </w:tc>
        <w:tc>
          <w:tcPr>
            <w:tcW w:w="1701" w:type="dxa"/>
            <w:tcBorders>
              <w:top w:val="single" w:sz="4" w:space="0" w:color="auto"/>
              <w:left w:val="single" w:sz="4" w:space="0" w:color="auto"/>
              <w:bottom w:val="single" w:sz="4" w:space="0" w:color="auto"/>
              <w:right w:val="single" w:sz="4" w:space="0" w:color="auto"/>
            </w:tcBorders>
          </w:tcPr>
          <w:p w:rsidR="00CB794B" w:rsidRPr="00562BB6" w:rsidRDefault="00CB794B" w:rsidP="006D3CFE">
            <w:pPr>
              <w:jc w:val="center"/>
              <w:rPr>
                <w:color w:val="000000"/>
              </w:rPr>
            </w:pPr>
            <w:r w:rsidRPr="00562BB6">
              <w:rPr>
                <w:color w:val="000000"/>
              </w:rPr>
              <w:t>12</w:t>
            </w:r>
          </w:p>
        </w:tc>
        <w:tc>
          <w:tcPr>
            <w:tcW w:w="1276" w:type="dxa"/>
            <w:tcBorders>
              <w:top w:val="single" w:sz="4" w:space="0" w:color="auto"/>
              <w:left w:val="single" w:sz="4" w:space="0" w:color="auto"/>
              <w:bottom w:val="single" w:sz="4" w:space="0" w:color="auto"/>
              <w:right w:val="single" w:sz="4" w:space="0" w:color="auto"/>
            </w:tcBorders>
          </w:tcPr>
          <w:p w:rsidR="00CB794B" w:rsidRPr="00562BB6" w:rsidRDefault="00CB794B" w:rsidP="006D3CFE">
            <w:pPr>
              <w:jc w:val="center"/>
              <w:rPr>
                <w:color w:val="000000"/>
              </w:rPr>
            </w:pPr>
            <w:r w:rsidRPr="00562BB6">
              <w:rPr>
                <w:color w:val="000000"/>
              </w:rPr>
              <w:t>13</w:t>
            </w:r>
          </w:p>
        </w:tc>
      </w:tr>
      <w:tr w:rsidR="00AA1ED1" w:rsidRPr="00562BB6" w:rsidTr="00A12EFE">
        <w:trPr>
          <w:trHeight w:val="71"/>
        </w:trPr>
        <w:tc>
          <w:tcPr>
            <w:tcW w:w="567" w:type="dxa"/>
            <w:vMerge w:val="restart"/>
            <w:tcBorders>
              <w:top w:val="single" w:sz="4" w:space="0" w:color="auto"/>
              <w:left w:val="single" w:sz="4" w:space="0" w:color="auto"/>
              <w:right w:val="single" w:sz="4" w:space="0" w:color="auto"/>
            </w:tcBorders>
            <w:shd w:val="clear" w:color="auto" w:fill="auto"/>
            <w:hideMark/>
          </w:tcPr>
          <w:p w:rsidR="00AA1ED1" w:rsidRPr="00562BB6" w:rsidRDefault="00AA1ED1" w:rsidP="00D97142">
            <w:pPr>
              <w:jc w:val="center"/>
              <w:rPr>
                <w:color w:val="000000"/>
              </w:rPr>
            </w:pPr>
            <w:r w:rsidRPr="00562BB6">
              <w:rPr>
                <w:color w:val="000000"/>
              </w:rPr>
              <w:t>1.</w:t>
            </w:r>
          </w:p>
        </w:tc>
        <w:tc>
          <w:tcPr>
            <w:tcW w:w="2269" w:type="dxa"/>
            <w:vMerge w:val="restart"/>
            <w:tcBorders>
              <w:top w:val="single" w:sz="4" w:space="0" w:color="auto"/>
              <w:left w:val="single" w:sz="4" w:space="0" w:color="auto"/>
              <w:right w:val="single" w:sz="4" w:space="0" w:color="auto"/>
            </w:tcBorders>
            <w:shd w:val="clear" w:color="auto" w:fill="auto"/>
            <w:hideMark/>
          </w:tcPr>
          <w:p w:rsidR="00AA1ED1" w:rsidRPr="00562BB6" w:rsidRDefault="00AA1ED1" w:rsidP="000612CB">
            <w:pPr>
              <w:ind w:left="-108" w:right="-249"/>
              <w:rPr>
                <w:color w:val="000000"/>
              </w:rPr>
            </w:pPr>
            <w:r w:rsidRPr="00562BB6">
              <w:rPr>
                <w:color w:val="000000"/>
              </w:rPr>
              <w:t xml:space="preserve">Основное мероприятие </w:t>
            </w:r>
            <w:r w:rsidR="00E108A2" w:rsidRPr="00562BB6">
              <w:rPr>
                <w:color w:val="000000"/>
              </w:rPr>
              <w:t>01</w:t>
            </w:r>
          </w:p>
          <w:p w:rsidR="00AA1ED1" w:rsidRPr="00562BB6" w:rsidRDefault="00AA1ED1" w:rsidP="00482B9D">
            <w:pPr>
              <w:ind w:right="-108"/>
              <w:rPr>
                <w:color w:val="000000"/>
              </w:rPr>
            </w:pPr>
            <w:r w:rsidRPr="00562BB6">
              <w:rPr>
                <w:color w:val="000000"/>
              </w:rPr>
              <w:t xml:space="preserve">Предоставление </w:t>
            </w:r>
            <w:r w:rsidR="00482B9D" w:rsidRPr="00562BB6">
              <w:rPr>
                <w:color w:val="000000"/>
              </w:rPr>
              <w:t xml:space="preserve">многодетным </w:t>
            </w:r>
            <w:r w:rsidR="00E108A2" w:rsidRPr="00562BB6">
              <w:rPr>
                <w:color w:val="000000"/>
              </w:rPr>
              <w:t>семьям жилищных</w:t>
            </w:r>
            <w:r w:rsidRPr="00562BB6">
              <w:rPr>
                <w:color w:val="000000"/>
              </w:rPr>
              <w:t xml:space="preserve"> субсидий на приобретение жилого помещения или строительство индивидуального жилого дома</w:t>
            </w:r>
          </w:p>
        </w:tc>
        <w:tc>
          <w:tcPr>
            <w:tcW w:w="708" w:type="dxa"/>
            <w:vMerge w:val="restart"/>
            <w:tcBorders>
              <w:top w:val="single" w:sz="4" w:space="0" w:color="auto"/>
              <w:left w:val="single" w:sz="4" w:space="0" w:color="auto"/>
              <w:right w:val="single" w:sz="4" w:space="0" w:color="auto"/>
            </w:tcBorders>
            <w:shd w:val="clear" w:color="auto" w:fill="auto"/>
            <w:hideMark/>
          </w:tcPr>
          <w:p w:rsidR="00AA1ED1" w:rsidRPr="00562BB6" w:rsidRDefault="00AA1ED1" w:rsidP="00D97142">
            <w:pPr>
              <w:jc w:val="center"/>
              <w:rPr>
                <w:color w:val="000000"/>
              </w:rPr>
            </w:pPr>
            <w:r w:rsidRPr="00562BB6">
              <w:rPr>
                <w:color w:val="000000"/>
              </w:rPr>
              <w:t>2020-2024 годы</w:t>
            </w:r>
          </w:p>
        </w:tc>
        <w:tc>
          <w:tcPr>
            <w:tcW w:w="2268" w:type="dxa"/>
            <w:tcBorders>
              <w:top w:val="single" w:sz="4" w:space="0" w:color="auto"/>
              <w:left w:val="nil"/>
              <w:bottom w:val="single" w:sz="4" w:space="0" w:color="auto"/>
              <w:right w:val="single" w:sz="4" w:space="0" w:color="auto"/>
            </w:tcBorders>
            <w:shd w:val="clear" w:color="auto" w:fill="auto"/>
            <w:hideMark/>
          </w:tcPr>
          <w:p w:rsidR="00AA1ED1" w:rsidRPr="00562BB6" w:rsidRDefault="00AA1ED1" w:rsidP="00D76FAC">
            <w:pPr>
              <w:rPr>
                <w:color w:val="000000"/>
              </w:rPr>
            </w:pPr>
            <w:r w:rsidRPr="00562BB6">
              <w:rPr>
                <w:color w:val="000000"/>
              </w:rPr>
              <w:t>Итого</w:t>
            </w:r>
          </w:p>
        </w:tc>
        <w:tc>
          <w:tcPr>
            <w:tcW w:w="1134" w:type="dxa"/>
            <w:tcBorders>
              <w:top w:val="single" w:sz="4" w:space="0" w:color="auto"/>
              <w:left w:val="nil"/>
              <w:bottom w:val="single" w:sz="4" w:space="0" w:color="auto"/>
              <w:right w:val="single" w:sz="4" w:space="0" w:color="auto"/>
            </w:tcBorders>
            <w:shd w:val="clear" w:color="auto" w:fill="auto"/>
          </w:tcPr>
          <w:p w:rsidR="00AA1ED1" w:rsidRPr="00562BB6" w:rsidRDefault="00AA1ED1" w:rsidP="00626795">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AA1ED1" w:rsidRPr="00562BB6" w:rsidRDefault="00AA1ED1" w:rsidP="00A35972">
            <w:pPr>
              <w:ind w:left="-108" w:right="-112"/>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000000" w:fill="FFFFFF"/>
          </w:tcPr>
          <w:p w:rsidR="00AA1ED1" w:rsidRPr="00562BB6" w:rsidRDefault="00AA1ED1" w:rsidP="00626795">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000000" w:fill="FFFFFF"/>
          </w:tcPr>
          <w:p w:rsidR="00AA1ED1" w:rsidRPr="00562BB6" w:rsidRDefault="00AA1ED1" w:rsidP="00626795">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000000" w:fill="FFFFFF"/>
          </w:tcPr>
          <w:p w:rsidR="00AA1ED1" w:rsidRPr="00562BB6" w:rsidRDefault="00AA1ED1" w:rsidP="00626795">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000000" w:fill="FFFFFF"/>
          </w:tcPr>
          <w:p w:rsidR="00AA1ED1" w:rsidRPr="00562BB6" w:rsidRDefault="00AA1ED1" w:rsidP="00626795">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000000" w:fill="FFFFFF"/>
          </w:tcPr>
          <w:p w:rsidR="00AA1ED1" w:rsidRPr="00562BB6" w:rsidRDefault="00AA1ED1" w:rsidP="00626795">
            <w:pPr>
              <w:jc w:val="center"/>
              <w:rPr>
                <w:color w:val="000000"/>
              </w:rPr>
            </w:pPr>
            <w:r w:rsidRPr="00562BB6">
              <w:rPr>
                <w:color w:val="000000"/>
              </w:rPr>
              <w:t>0</w:t>
            </w:r>
          </w:p>
        </w:tc>
        <w:tc>
          <w:tcPr>
            <w:tcW w:w="1701" w:type="dxa"/>
            <w:vMerge w:val="restart"/>
            <w:tcBorders>
              <w:top w:val="single" w:sz="4" w:space="0" w:color="auto"/>
              <w:left w:val="single" w:sz="4" w:space="0" w:color="auto"/>
              <w:right w:val="single" w:sz="4" w:space="0" w:color="auto"/>
            </w:tcBorders>
            <w:shd w:val="clear" w:color="auto" w:fill="auto"/>
            <w:hideMark/>
          </w:tcPr>
          <w:p w:rsidR="00AA1ED1" w:rsidRPr="00562BB6" w:rsidRDefault="00AA1ED1" w:rsidP="004C2538">
            <w:pPr>
              <w:ind w:left="-108" w:right="-108"/>
              <w:jc w:val="center"/>
              <w:rPr>
                <w:color w:val="000000"/>
              </w:rPr>
            </w:pPr>
            <w:r w:rsidRPr="00562BB6">
              <w:rPr>
                <w:color w:val="000000"/>
              </w:rPr>
              <w:t xml:space="preserve">Министерство жилищной политики Московской области, </w:t>
            </w:r>
          </w:p>
          <w:p w:rsidR="00AA1ED1" w:rsidRPr="00562BB6" w:rsidRDefault="00AA1ED1" w:rsidP="004C2538">
            <w:pPr>
              <w:ind w:left="-108" w:right="-108"/>
              <w:jc w:val="center"/>
              <w:rPr>
                <w:color w:val="000000"/>
              </w:rPr>
            </w:pPr>
            <w:r w:rsidRPr="00562BB6">
              <w:rPr>
                <w:color w:val="000000"/>
              </w:rPr>
              <w:t xml:space="preserve">МКУ «ОРЖП </w:t>
            </w:r>
            <w:r w:rsidR="00E1768B" w:rsidRPr="00562BB6">
              <w:rPr>
                <w:color w:val="000000"/>
              </w:rPr>
              <w:t>Администрации г.о. Серпухов</w:t>
            </w:r>
            <w:r w:rsidRPr="00562BB6">
              <w:rPr>
                <w:color w:val="000000"/>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AA1ED1" w:rsidRPr="00562BB6" w:rsidRDefault="00AA1ED1" w:rsidP="00A11928">
            <w:pPr>
              <w:rPr>
                <w:color w:val="000000"/>
              </w:rPr>
            </w:pPr>
            <w:r w:rsidRPr="00562BB6">
              <w:rPr>
                <w:color w:val="000000"/>
              </w:rPr>
              <w:t> </w:t>
            </w:r>
          </w:p>
        </w:tc>
      </w:tr>
      <w:tr w:rsidR="00F33B60" w:rsidRPr="00562BB6" w:rsidTr="00A12EFE">
        <w:trPr>
          <w:trHeight w:val="322"/>
        </w:trPr>
        <w:tc>
          <w:tcPr>
            <w:tcW w:w="567" w:type="dxa"/>
            <w:vMerge/>
            <w:tcBorders>
              <w:left w:val="single" w:sz="4" w:space="0" w:color="auto"/>
              <w:right w:val="single" w:sz="4" w:space="0" w:color="auto"/>
            </w:tcBorders>
          </w:tcPr>
          <w:p w:rsidR="00F33B60" w:rsidRPr="00562BB6" w:rsidRDefault="00F33B60" w:rsidP="00580120">
            <w:pPr>
              <w:rPr>
                <w:color w:val="000000"/>
              </w:rPr>
            </w:pPr>
          </w:p>
        </w:tc>
        <w:tc>
          <w:tcPr>
            <w:tcW w:w="2269" w:type="dxa"/>
            <w:vMerge/>
            <w:tcBorders>
              <w:left w:val="single" w:sz="4" w:space="0" w:color="auto"/>
              <w:right w:val="single" w:sz="4" w:space="0" w:color="auto"/>
            </w:tcBorders>
          </w:tcPr>
          <w:p w:rsidR="00F33B60" w:rsidRPr="00562BB6" w:rsidRDefault="00F33B60" w:rsidP="00580120">
            <w:pPr>
              <w:rPr>
                <w:color w:val="000000"/>
              </w:rPr>
            </w:pPr>
          </w:p>
        </w:tc>
        <w:tc>
          <w:tcPr>
            <w:tcW w:w="708" w:type="dxa"/>
            <w:vMerge/>
            <w:tcBorders>
              <w:left w:val="single" w:sz="4" w:space="0" w:color="auto"/>
              <w:right w:val="single" w:sz="4" w:space="0" w:color="auto"/>
            </w:tcBorders>
          </w:tcPr>
          <w:p w:rsidR="00F33B60" w:rsidRPr="00562BB6" w:rsidRDefault="00F33B60" w:rsidP="00580120">
            <w:pPr>
              <w:rPr>
                <w:color w:val="000000"/>
              </w:rPr>
            </w:pPr>
          </w:p>
        </w:tc>
        <w:tc>
          <w:tcPr>
            <w:tcW w:w="2268" w:type="dxa"/>
            <w:tcBorders>
              <w:top w:val="single" w:sz="4" w:space="0" w:color="auto"/>
              <w:left w:val="nil"/>
              <w:bottom w:val="single" w:sz="4" w:space="0" w:color="auto"/>
              <w:right w:val="single" w:sz="4" w:space="0" w:color="auto"/>
            </w:tcBorders>
            <w:shd w:val="clear" w:color="auto" w:fill="auto"/>
          </w:tcPr>
          <w:p w:rsidR="00F33B60" w:rsidRPr="00562BB6" w:rsidRDefault="00F33B60" w:rsidP="00626795">
            <w:pPr>
              <w:rPr>
                <w:color w:val="000000"/>
              </w:rPr>
            </w:pPr>
            <w:r w:rsidRPr="00562BB6">
              <w:rPr>
                <w:color w:val="000000"/>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33B60" w:rsidRPr="00562BB6" w:rsidRDefault="00F33B60" w:rsidP="00626795">
            <w:pPr>
              <w:jc w:val="center"/>
              <w:rPr>
                <w:color w:val="000000"/>
              </w:rPr>
            </w:pPr>
          </w:p>
        </w:tc>
        <w:tc>
          <w:tcPr>
            <w:tcW w:w="709"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626795">
            <w:pPr>
              <w:jc w:val="center"/>
              <w:rPr>
                <w:color w:val="000000"/>
              </w:rPr>
            </w:pPr>
          </w:p>
        </w:tc>
        <w:tc>
          <w:tcPr>
            <w:tcW w:w="850"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626795">
            <w:pPr>
              <w:jc w:val="center"/>
              <w:rPr>
                <w:color w:val="000000"/>
              </w:rPr>
            </w:pPr>
          </w:p>
        </w:tc>
        <w:tc>
          <w:tcPr>
            <w:tcW w:w="851"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626795">
            <w:pPr>
              <w:jc w:val="center"/>
              <w:rPr>
                <w:color w:val="000000"/>
              </w:rPr>
            </w:pPr>
          </w:p>
        </w:tc>
        <w:tc>
          <w:tcPr>
            <w:tcW w:w="850"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626795">
            <w:pPr>
              <w:jc w:val="center"/>
              <w:rPr>
                <w:color w:val="000000"/>
              </w:rPr>
            </w:pPr>
          </w:p>
        </w:tc>
        <w:tc>
          <w:tcPr>
            <w:tcW w:w="851"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626795">
            <w:pPr>
              <w:jc w:val="center"/>
              <w:rPr>
                <w:color w:val="000000"/>
              </w:rPr>
            </w:pPr>
          </w:p>
        </w:tc>
        <w:tc>
          <w:tcPr>
            <w:tcW w:w="850"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626795">
            <w:pPr>
              <w:jc w:val="center"/>
              <w:rPr>
                <w:color w:val="000000"/>
              </w:rPr>
            </w:pPr>
          </w:p>
        </w:tc>
        <w:tc>
          <w:tcPr>
            <w:tcW w:w="1701" w:type="dxa"/>
            <w:vMerge/>
            <w:tcBorders>
              <w:left w:val="single" w:sz="4" w:space="0" w:color="auto"/>
              <w:right w:val="single" w:sz="4" w:space="0" w:color="auto"/>
            </w:tcBorders>
          </w:tcPr>
          <w:p w:rsidR="00F33B60" w:rsidRPr="00562BB6" w:rsidRDefault="00F33B60" w:rsidP="00580120">
            <w:pPr>
              <w:rPr>
                <w:color w:val="000000"/>
              </w:rPr>
            </w:pPr>
          </w:p>
        </w:tc>
        <w:tc>
          <w:tcPr>
            <w:tcW w:w="1276" w:type="dxa"/>
            <w:vMerge/>
            <w:tcBorders>
              <w:left w:val="single" w:sz="4" w:space="0" w:color="auto"/>
              <w:right w:val="single" w:sz="4" w:space="0" w:color="auto"/>
            </w:tcBorders>
          </w:tcPr>
          <w:p w:rsidR="00F33B60" w:rsidRPr="00562BB6" w:rsidRDefault="00F33B60" w:rsidP="00580120">
            <w:pPr>
              <w:rPr>
                <w:color w:val="000000"/>
              </w:rPr>
            </w:pPr>
          </w:p>
        </w:tc>
      </w:tr>
      <w:tr w:rsidR="00AA1ED1" w:rsidRPr="00562BB6" w:rsidTr="00A12EFE">
        <w:trPr>
          <w:trHeight w:val="473"/>
        </w:trPr>
        <w:tc>
          <w:tcPr>
            <w:tcW w:w="567" w:type="dxa"/>
            <w:vMerge/>
            <w:tcBorders>
              <w:left w:val="single" w:sz="4" w:space="0" w:color="auto"/>
              <w:right w:val="single" w:sz="4" w:space="0" w:color="auto"/>
            </w:tcBorders>
            <w:hideMark/>
          </w:tcPr>
          <w:p w:rsidR="00AA1ED1" w:rsidRPr="00562BB6" w:rsidRDefault="00AA1ED1" w:rsidP="00580120">
            <w:pPr>
              <w:rPr>
                <w:color w:val="000000"/>
              </w:rPr>
            </w:pPr>
          </w:p>
        </w:tc>
        <w:tc>
          <w:tcPr>
            <w:tcW w:w="2269" w:type="dxa"/>
            <w:vMerge/>
            <w:tcBorders>
              <w:left w:val="single" w:sz="4" w:space="0" w:color="auto"/>
              <w:right w:val="single" w:sz="4" w:space="0" w:color="auto"/>
            </w:tcBorders>
            <w:hideMark/>
          </w:tcPr>
          <w:p w:rsidR="00AA1ED1" w:rsidRPr="00562BB6" w:rsidRDefault="00AA1ED1" w:rsidP="00580120">
            <w:pPr>
              <w:rPr>
                <w:color w:val="000000"/>
              </w:rPr>
            </w:pPr>
          </w:p>
        </w:tc>
        <w:tc>
          <w:tcPr>
            <w:tcW w:w="708" w:type="dxa"/>
            <w:vMerge/>
            <w:tcBorders>
              <w:left w:val="single" w:sz="4" w:space="0" w:color="auto"/>
              <w:right w:val="single" w:sz="4" w:space="0" w:color="auto"/>
            </w:tcBorders>
            <w:hideMark/>
          </w:tcPr>
          <w:p w:rsidR="00AA1ED1" w:rsidRPr="00562BB6" w:rsidRDefault="00AA1ED1" w:rsidP="00580120">
            <w:pPr>
              <w:rPr>
                <w:color w:val="000000"/>
              </w:rPr>
            </w:pPr>
          </w:p>
        </w:tc>
        <w:tc>
          <w:tcPr>
            <w:tcW w:w="2268" w:type="dxa"/>
            <w:tcBorders>
              <w:top w:val="single" w:sz="4" w:space="0" w:color="auto"/>
              <w:left w:val="nil"/>
              <w:bottom w:val="single" w:sz="4" w:space="0" w:color="auto"/>
              <w:right w:val="single" w:sz="4" w:space="0" w:color="auto"/>
            </w:tcBorders>
            <w:shd w:val="clear" w:color="auto" w:fill="auto"/>
            <w:hideMark/>
          </w:tcPr>
          <w:p w:rsidR="00AA1ED1" w:rsidRPr="00562BB6" w:rsidRDefault="00AA1ED1" w:rsidP="00626795">
            <w:pPr>
              <w:rPr>
                <w:color w:val="000000"/>
              </w:rPr>
            </w:pPr>
            <w:r w:rsidRPr="00562BB6">
              <w:rPr>
                <w:color w:val="00000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AA1ED1" w:rsidRPr="00562BB6" w:rsidRDefault="00AA1ED1" w:rsidP="00626795">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AA1ED1" w:rsidRPr="00562BB6" w:rsidRDefault="00AA1ED1" w:rsidP="00626795">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000000" w:fill="FFFFFF"/>
          </w:tcPr>
          <w:p w:rsidR="00AA1ED1" w:rsidRPr="00562BB6" w:rsidRDefault="00AA1ED1" w:rsidP="00626795">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000000" w:fill="FFFFFF"/>
          </w:tcPr>
          <w:p w:rsidR="00AA1ED1" w:rsidRPr="00562BB6" w:rsidRDefault="00AA1ED1" w:rsidP="00626795">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000000" w:fill="FFFFFF"/>
          </w:tcPr>
          <w:p w:rsidR="00AA1ED1" w:rsidRPr="00562BB6" w:rsidRDefault="00AA1ED1" w:rsidP="00626795">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000000" w:fill="FFFFFF"/>
          </w:tcPr>
          <w:p w:rsidR="00AA1ED1" w:rsidRPr="00562BB6" w:rsidRDefault="00AA1ED1" w:rsidP="00626795">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000000" w:fill="FFFFFF"/>
          </w:tcPr>
          <w:p w:rsidR="00AA1ED1" w:rsidRPr="00562BB6" w:rsidRDefault="00AA1ED1" w:rsidP="00626795">
            <w:pPr>
              <w:jc w:val="center"/>
              <w:rPr>
                <w:color w:val="000000"/>
              </w:rPr>
            </w:pPr>
            <w:r w:rsidRPr="00562BB6">
              <w:rPr>
                <w:color w:val="000000"/>
              </w:rPr>
              <w:t>0</w:t>
            </w:r>
          </w:p>
        </w:tc>
        <w:tc>
          <w:tcPr>
            <w:tcW w:w="1701" w:type="dxa"/>
            <w:vMerge/>
            <w:tcBorders>
              <w:left w:val="single" w:sz="4" w:space="0" w:color="auto"/>
              <w:right w:val="single" w:sz="4" w:space="0" w:color="auto"/>
            </w:tcBorders>
            <w:hideMark/>
          </w:tcPr>
          <w:p w:rsidR="00AA1ED1" w:rsidRPr="00562BB6" w:rsidRDefault="00AA1ED1" w:rsidP="00580120">
            <w:pPr>
              <w:rPr>
                <w:color w:val="000000"/>
              </w:rPr>
            </w:pPr>
          </w:p>
        </w:tc>
        <w:tc>
          <w:tcPr>
            <w:tcW w:w="1276" w:type="dxa"/>
            <w:vMerge/>
            <w:tcBorders>
              <w:left w:val="single" w:sz="4" w:space="0" w:color="auto"/>
              <w:right w:val="single" w:sz="4" w:space="0" w:color="auto"/>
            </w:tcBorders>
            <w:hideMark/>
          </w:tcPr>
          <w:p w:rsidR="00AA1ED1" w:rsidRPr="00562BB6" w:rsidRDefault="00AA1ED1" w:rsidP="00580120">
            <w:pPr>
              <w:rPr>
                <w:color w:val="000000"/>
              </w:rPr>
            </w:pPr>
          </w:p>
        </w:tc>
      </w:tr>
      <w:tr w:rsidR="00F33B60" w:rsidRPr="00562BB6" w:rsidTr="00A12EFE">
        <w:trPr>
          <w:trHeight w:val="58"/>
        </w:trPr>
        <w:tc>
          <w:tcPr>
            <w:tcW w:w="567" w:type="dxa"/>
            <w:vMerge/>
            <w:tcBorders>
              <w:left w:val="single" w:sz="4" w:space="0" w:color="auto"/>
              <w:bottom w:val="single" w:sz="4" w:space="0" w:color="auto"/>
              <w:right w:val="single" w:sz="4" w:space="0" w:color="auto"/>
            </w:tcBorders>
          </w:tcPr>
          <w:p w:rsidR="00F33B60" w:rsidRPr="00562BB6" w:rsidRDefault="00F33B60" w:rsidP="00F33B60">
            <w:pPr>
              <w:rPr>
                <w:color w:val="000000"/>
              </w:rPr>
            </w:pPr>
          </w:p>
        </w:tc>
        <w:tc>
          <w:tcPr>
            <w:tcW w:w="2269" w:type="dxa"/>
            <w:vMerge/>
            <w:tcBorders>
              <w:left w:val="single" w:sz="4" w:space="0" w:color="auto"/>
              <w:bottom w:val="single" w:sz="4" w:space="0" w:color="auto"/>
              <w:right w:val="single" w:sz="4" w:space="0" w:color="auto"/>
            </w:tcBorders>
          </w:tcPr>
          <w:p w:rsidR="00F33B60" w:rsidRPr="00562BB6" w:rsidRDefault="00F33B60" w:rsidP="00F33B60">
            <w:pPr>
              <w:rPr>
                <w:color w:val="000000"/>
              </w:rPr>
            </w:pPr>
          </w:p>
        </w:tc>
        <w:tc>
          <w:tcPr>
            <w:tcW w:w="708" w:type="dxa"/>
            <w:vMerge/>
            <w:tcBorders>
              <w:left w:val="single" w:sz="4" w:space="0" w:color="auto"/>
              <w:bottom w:val="single" w:sz="4" w:space="0" w:color="auto"/>
              <w:right w:val="single" w:sz="4" w:space="0" w:color="auto"/>
            </w:tcBorders>
          </w:tcPr>
          <w:p w:rsidR="00F33B60" w:rsidRPr="00562BB6" w:rsidRDefault="00F33B60" w:rsidP="00F33B60">
            <w:pPr>
              <w:rPr>
                <w:color w:val="000000"/>
              </w:rPr>
            </w:pPr>
          </w:p>
        </w:tc>
        <w:tc>
          <w:tcPr>
            <w:tcW w:w="2268"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rPr>
                <w:color w:val="000000"/>
              </w:rPr>
            </w:pPr>
            <w:r w:rsidRPr="00562BB6">
              <w:rPr>
                <w:color w:val="000000"/>
              </w:rPr>
              <w:t>Средства бюджета городского округа</w:t>
            </w:r>
          </w:p>
        </w:tc>
        <w:tc>
          <w:tcPr>
            <w:tcW w:w="1134"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F33B60">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F33B60">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F33B60">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F33B60">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F33B60">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F33B60">
            <w:pPr>
              <w:jc w:val="center"/>
              <w:rPr>
                <w:color w:val="000000"/>
              </w:rPr>
            </w:pPr>
            <w:r w:rsidRPr="00562BB6">
              <w:rPr>
                <w:color w:val="000000"/>
              </w:rPr>
              <w:t>0</w:t>
            </w:r>
          </w:p>
        </w:tc>
        <w:tc>
          <w:tcPr>
            <w:tcW w:w="1701" w:type="dxa"/>
            <w:vMerge/>
            <w:tcBorders>
              <w:left w:val="single" w:sz="4" w:space="0" w:color="auto"/>
              <w:bottom w:val="single" w:sz="4" w:space="0" w:color="auto"/>
              <w:right w:val="single" w:sz="4" w:space="0" w:color="auto"/>
            </w:tcBorders>
          </w:tcPr>
          <w:p w:rsidR="00F33B60" w:rsidRPr="00562BB6" w:rsidRDefault="00F33B60" w:rsidP="00F33B60">
            <w:pPr>
              <w:rPr>
                <w:color w:val="000000"/>
              </w:rPr>
            </w:pPr>
          </w:p>
        </w:tc>
        <w:tc>
          <w:tcPr>
            <w:tcW w:w="1276" w:type="dxa"/>
            <w:vMerge/>
            <w:tcBorders>
              <w:left w:val="single" w:sz="4" w:space="0" w:color="auto"/>
              <w:bottom w:val="single" w:sz="4" w:space="0" w:color="auto"/>
              <w:right w:val="single" w:sz="4" w:space="0" w:color="auto"/>
            </w:tcBorders>
          </w:tcPr>
          <w:p w:rsidR="00F33B60" w:rsidRPr="00562BB6" w:rsidRDefault="00F33B60" w:rsidP="00F33B60">
            <w:pPr>
              <w:rPr>
                <w:color w:val="000000"/>
              </w:rPr>
            </w:pPr>
          </w:p>
        </w:tc>
      </w:tr>
      <w:tr w:rsidR="00F33B60" w:rsidRPr="00562BB6" w:rsidTr="00A12EFE">
        <w:trPr>
          <w:trHeight w:val="58"/>
        </w:trPr>
        <w:tc>
          <w:tcPr>
            <w:tcW w:w="567" w:type="dxa"/>
            <w:vMerge/>
            <w:tcBorders>
              <w:left w:val="single" w:sz="4" w:space="0" w:color="auto"/>
              <w:bottom w:val="single" w:sz="4" w:space="0" w:color="auto"/>
              <w:right w:val="single" w:sz="4" w:space="0" w:color="auto"/>
            </w:tcBorders>
          </w:tcPr>
          <w:p w:rsidR="00F33B60" w:rsidRPr="00562BB6" w:rsidRDefault="00F33B60" w:rsidP="00F33B60">
            <w:pPr>
              <w:rPr>
                <w:color w:val="000000"/>
              </w:rPr>
            </w:pPr>
          </w:p>
        </w:tc>
        <w:tc>
          <w:tcPr>
            <w:tcW w:w="2269" w:type="dxa"/>
            <w:vMerge/>
            <w:tcBorders>
              <w:left w:val="single" w:sz="4" w:space="0" w:color="auto"/>
              <w:bottom w:val="single" w:sz="4" w:space="0" w:color="auto"/>
              <w:right w:val="single" w:sz="4" w:space="0" w:color="auto"/>
            </w:tcBorders>
          </w:tcPr>
          <w:p w:rsidR="00F33B60" w:rsidRPr="00562BB6" w:rsidRDefault="00F33B60" w:rsidP="00F33B60">
            <w:pPr>
              <w:rPr>
                <w:color w:val="000000"/>
              </w:rPr>
            </w:pPr>
          </w:p>
        </w:tc>
        <w:tc>
          <w:tcPr>
            <w:tcW w:w="708" w:type="dxa"/>
            <w:vMerge/>
            <w:tcBorders>
              <w:left w:val="single" w:sz="4" w:space="0" w:color="auto"/>
              <w:bottom w:val="single" w:sz="4" w:space="0" w:color="auto"/>
              <w:right w:val="single" w:sz="4" w:space="0" w:color="auto"/>
            </w:tcBorders>
          </w:tcPr>
          <w:p w:rsidR="00F33B60" w:rsidRPr="00562BB6" w:rsidRDefault="00F33B60" w:rsidP="00F33B60">
            <w:pPr>
              <w:rPr>
                <w:color w:val="000000"/>
              </w:rPr>
            </w:pPr>
          </w:p>
        </w:tc>
        <w:tc>
          <w:tcPr>
            <w:tcW w:w="2268"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rPr>
                <w:color w:val="000000"/>
              </w:rPr>
            </w:pPr>
            <w:r w:rsidRPr="00562BB6">
              <w:rPr>
                <w:color w:val="00000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F33B60">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F33B60">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F33B60">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F33B60">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F33B60">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F33B60">
            <w:pPr>
              <w:jc w:val="center"/>
              <w:rPr>
                <w:color w:val="000000"/>
              </w:rPr>
            </w:pPr>
            <w:r w:rsidRPr="00562BB6">
              <w:rPr>
                <w:color w:val="000000"/>
              </w:rPr>
              <w:t>0</w:t>
            </w:r>
          </w:p>
        </w:tc>
        <w:tc>
          <w:tcPr>
            <w:tcW w:w="1701" w:type="dxa"/>
            <w:vMerge/>
            <w:tcBorders>
              <w:left w:val="single" w:sz="4" w:space="0" w:color="auto"/>
              <w:bottom w:val="single" w:sz="4" w:space="0" w:color="auto"/>
              <w:right w:val="single" w:sz="4" w:space="0" w:color="auto"/>
            </w:tcBorders>
          </w:tcPr>
          <w:p w:rsidR="00F33B60" w:rsidRPr="00562BB6" w:rsidRDefault="00F33B60" w:rsidP="00F33B60">
            <w:pPr>
              <w:rPr>
                <w:color w:val="000000"/>
              </w:rPr>
            </w:pPr>
          </w:p>
        </w:tc>
        <w:tc>
          <w:tcPr>
            <w:tcW w:w="1276" w:type="dxa"/>
            <w:vMerge/>
            <w:tcBorders>
              <w:left w:val="single" w:sz="4" w:space="0" w:color="auto"/>
              <w:bottom w:val="single" w:sz="4" w:space="0" w:color="auto"/>
              <w:right w:val="single" w:sz="4" w:space="0" w:color="auto"/>
            </w:tcBorders>
          </w:tcPr>
          <w:p w:rsidR="00F33B60" w:rsidRPr="00562BB6" w:rsidRDefault="00F33B60" w:rsidP="00F33B60">
            <w:pPr>
              <w:rPr>
                <w:color w:val="000000"/>
              </w:rPr>
            </w:pPr>
          </w:p>
        </w:tc>
      </w:tr>
      <w:tr w:rsidR="00F33B60" w:rsidRPr="00562BB6" w:rsidTr="00A12EFE">
        <w:trPr>
          <w:trHeight w:val="136"/>
        </w:trPr>
        <w:tc>
          <w:tcPr>
            <w:tcW w:w="567" w:type="dxa"/>
            <w:vMerge w:val="restart"/>
            <w:tcBorders>
              <w:top w:val="single" w:sz="4" w:space="0" w:color="auto"/>
              <w:left w:val="single" w:sz="4" w:space="0" w:color="auto"/>
              <w:right w:val="single" w:sz="4" w:space="0" w:color="auto"/>
            </w:tcBorders>
            <w:shd w:val="clear" w:color="auto" w:fill="auto"/>
            <w:hideMark/>
          </w:tcPr>
          <w:p w:rsidR="00F33B60" w:rsidRPr="00562BB6" w:rsidRDefault="00F33B60" w:rsidP="00F33B60">
            <w:pPr>
              <w:jc w:val="center"/>
              <w:rPr>
                <w:color w:val="000000"/>
              </w:rPr>
            </w:pPr>
            <w:r w:rsidRPr="00562BB6">
              <w:rPr>
                <w:color w:val="000000"/>
              </w:rPr>
              <w:t>1.1.</w:t>
            </w:r>
          </w:p>
        </w:tc>
        <w:tc>
          <w:tcPr>
            <w:tcW w:w="2269" w:type="dxa"/>
            <w:vMerge w:val="restart"/>
            <w:tcBorders>
              <w:top w:val="single" w:sz="4" w:space="0" w:color="auto"/>
              <w:left w:val="nil"/>
              <w:right w:val="single" w:sz="4" w:space="0" w:color="auto"/>
            </w:tcBorders>
            <w:shd w:val="clear" w:color="auto" w:fill="auto"/>
            <w:hideMark/>
          </w:tcPr>
          <w:p w:rsidR="00F33B60" w:rsidRPr="00562BB6" w:rsidRDefault="00F33B60" w:rsidP="00F33B60">
            <w:pPr>
              <w:ind w:left="-108" w:right="-78"/>
              <w:rPr>
                <w:color w:val="000000"/>
              </w:rPr>
            </w:pPr>
            <w:r w:rsidRPr="00562BB6">
              <w:rPr>
                <w:color w:val="000000"/>
              </w:rPr>
              <w:t>Мероприятие</w:t>
            </w:r>
          </w:p>
          <w:p w:rsidR="00F33B60" w:rsidRPr="00562BB6" w:rsidRDefault="00F33B60" w:rsidP="00F33B60">
            <w:pPr>
              <w:ind w:left="-108" w:right="-78"/>
              <w:rPr>
                <w:color w:val="000000"/>
              </w:rPr>
            </w:pPr>
            <w:r w:rsidRPr="00562BB6">
              <w:rPr>
                <w:color w:val="000000"/>
              </w:rPr>
              <w:t xml:space="preserve">Реализация мероприятий по улучшению жилищных условий многодетных семей       </w:t>
            </w:r>
          </w:p>
        </w:tc>
        <w:tc>
          <w:tcPr>
            <w:tcW w:w="708" w:type="dxa"/>
            <w:vMerge w:val="restart"/>
            <w:tcBorders>
              <w:top w:val="single" w:sz="4" w:space="0" w:color="auto"/>
              <w:left w:val="nil"/>
              <w:right w:val="single" w:sz="4" w:space="0" w:color="auto"/>
            </w:tcBorders>
            <w:shd w:val="clear" w:color="auto" w:fill="auto"/>
          </w:tcPr>
          <w:p w:rsidR="00F33B60" w:rsidRPr="00562BB6" w:rsidRDefault="00F33B60" w:rsidP="00F33B60">
            <w:pPr>
              <w:jc w:val="center"/>
              <w:rPr>
                <w:color w:val="000000"/>
              </w:rPr>
            </w:pPr>
          </w:p>
        </w:tc>
        <w:tc>
          <w:tcPr>
            <w:tcW w:w="2268"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rPr>
                <w:color w:val="000000"/>
              </w:rPr>
            </w:pPr>
            <w:r w:rsidRPr="00562BB6">
              <w:rPr>
                <w:color w:val="000000"/>
              </w:rPr>
              <w:t>Итого</w:t>
            </w:r>
          </w:p>
        </w:tc>
        <w:tc>
          <w:tcPr>
            <w:tcW w:w="1134"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F33B60">
            <w:pPr>
              <w:ind w:left="-108" w:right="-112"/>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F33B60">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F33B60">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F33B60">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F33B60">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000000" w:fill="FFFFFF"/>
          </w:tcPr>
          <w:p w:rsidR="00F33B60" w:rsidRPr="00562BB6" w:rsidRDefault="00F33B60" w:rsidP="00F33B60">
            <w:pPr>
              <w:jc w:val="center"/>
              <w:rPr>
                <w:color w:val="000000"/>
              </w:rPr>
            </w:pPr>
            <w:r w:rsidRPr="00562BB6">
              <w:rPr>
                <w:color w:val="000000"/>
              </w:rPr>
              <w:t>0</w:t>
            </w:r>
          </w:p>
        </w:tc>
        <w:tc>
          <w:tcPr>
            <w:tcW w:w="1701" w:type="dxa"/>
            <w:vMerge w:val="restart"/>
            <w:tcBorders>
              <w:top w:val="single" w:sz="4" w:space="0" w:color="auto"/>
              <w:left w:val="nil"/>
              <w:right w:val="single" w:sz="4" w:space="0" w:color="auto"/>
            </w:tcBorders>
            <w:shd w:val="clear" w:color="auto" w:fill="auto"/>
            <w:hideMark/>
          </w:tcPr>
          <w:p w:rsidR="00F33B60" w:rsidRPr="00562BB6" w:rsidRDefault="00F33B60" w:rsidP="00F33B60">
            <w:pPr>
              <w:jc w:val="center"/>
              <w:rPr>
                <w:color w:val="000000"/>
              </w:rPr>
            </w:pPr>
            <w:r w:rsidRPr="00562BB6">
              <w:rPr>
                <w:color w:val="000000"/>
              </w:rPr>
              <w:t>МКУ «ОРЖП Администрации г.о. Серпухов»</w:t>
            </w:r>
          </w:p>
        </w:tc>
        <w:tc>
          <w:tcPr>
            <w:tcW w:w="1276" w:type="dxa"/>
            <w:vMerge w:val="restart"/>
            <w:tcBorders>
              <w:top w:val="single" w:sz="4" w:space="0" w:color="auto"/>
              <w:left w:val="nil"/>
              <w:right w:val="single" w:sz="4" w:space="0" w:color="auto"/>
            </w:tcBorders>
            <w:shd w:val="clear" w:color="auto" w:fill="auto"/>
            <w:hideMark/>
          </w:tcPr>
          <w:p w:rsidR="00F33B60" w:rsidRPr="00562BB6" w:rsidRDefault="00F33B60" w:rsidP="00F33B60">
            <w:pPr>
              <w:ind w:left="-107" w:right="-109"/>
              <w:rPr>
                <w:color w:val="000000"/>
              </w:rPr>
            </w:pPr>
            <w:r w:rsidRPr="00562BB6">
              <w:rPr>
                <w:color w:val="000000"/>
              </w:rPr>
              <w:t> Количество многодетных семей, получивших жилищную субсидию</w:t>
            </w:r>
          </w:p>
        </w:tc>
      </w:tr>
      <w:tr w:rsidR="00F33B60" w:rsidRPr="00562BB6" w:rsidTr="00A12EFE">
        <w:trPr>
          <w:trHeight w:val="58"/>
        </w:trPr>
        <w:tc>
          <w:tcPr>
            <w:tcW w:w="567" w:type="dxa"/>
            <w:vMerge/>
            <w:tcBorders>
              <w:left w:val="single" w:sz="4" w:space="0" w:color="auto"/>
              <w:right w:val="single" w:sz="4" w:space="0" w:color="auto"/>
            </w:tcBorders>
            <w:shd w:val="clear" w:color="auto" w:fill="auto"/>
          </w:tcPr>
          <w:p w:rsidR="00F33B60" w:rsidRPr="00562BB6" w:rsidRDefault="00F33B60" w:rsidP="00F33B60">
            <w:pPr>
              <w:jc w:val="center"/>
              <w:rPr>
                <w:color w:val="000000"/>
              </w:rPr>
            </w:pPr>
          </w:p>
        </w:tc>
        <w:tc>
          <w:tcPr>
            <w:tcW w:w="2269" w:type="dxa"/>
            <w:vMerge/>
            <w:tcBorders>
              <w:left w:val="nil"/>
              <w:right w:val="single" w:sz="4" w:space="0" w:color="auto"/>
            </w:tcBorders>
            <w:shd w:val="clear" w:color="auto" w:fill="auto"/>
          </w:tcPr>
          <w:p w:rsidR="00F33B60" w:rsidRPr="00562BB6" w:rsidRDefault="00F33B60" w:rsidP="00F33B60">
            <w:pPr>
              <w:rPr>
                <w:color w:val="000000"/>
              </w:rPr>
            </w:pPr>
          </w:p>
        </w:tc>
        <w:tc>
          <w:tcPr>
            <w:tcW w:w="708" w:type="dxa"/>
            <w:vMerge/>
            <w:tcBorders>
              <w:left w:val="nil"/>
              <w:right w:val="single" w:sz="4" w:space="0" w:color="auto"/>
            </w:tcBorders>
            <w:shd w:val="clear" w:color="auto" w:fill="auto"/>
          </w:tcPr>
          <w:p w:rsidR="00F33B60" w:rsidRPr="00562BB6" w:rsidRDefault="00F33B60" w:rsidP="00F33B60">
            <w:pPr>
              <w:jc w:val="center"/>
              <w:rPr>
                <w:color w:val="000000"/>
              </w:rPr>
            </w:pPr>
          </w:p>
        </w:tc>
        <w:tc>
          <w:tcPr>
            <w:tcW w:w="2268"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rPr>
                <w:color w:val="000000"/>
              </w:rPr>
            </w:pPr>
            <w:r w:rsidRPr="00562BB6">
              <w:rPr>
                <w:color w:val="000000"/>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1701" w:type="dxa"/>
            <w:vMerge/>
            <w:tcBorders>
              <w:left w:val="nil"/>
              <w:right w:val="single" w:sz="4" w:space="0" w:color="auto"/>
            </w:tcBorders>
            <w:shd w:val="clear" w:color="auto" w:fill="auto"/>
          </w:tcPr>
          <w:p w:rsidR="00F33B60" w:rsidRPr="00562BB6" w:rsidRDefault="00F33B60" w:rsidP="00F33B60">
            <w:pPr>
              <w:jc w:val="center"/>
              <w:rPr>
                <w:color w:val="000000"/>
              </w:rPr>
            </w:pPr>
          </w:p>
        </w:tc>
        <w:tc>
          <w:tcPr>
            <w:tcW w:w="1276" w:type="dxa"/>
            <w:vMerge/>
            <w:tcBorders>
              <w:left w:val="nil"/>
              <w:right w:val="single" w:sz="4" w:space="0" w:color="auto"/>
            </w:tcBorders>
            <w:shd w:val="clear" w:color="auto" w:fill="auto"/>
          </w:tcPr>
          <w:p w:rsidR="00F33B60" w:rsidRPr="00562BB6" w:rsidRDefault="00F33B60" w:rsidP="00F33B60">
            <w:pPr>
              <w:rPr>
                <w:color w:val="000000"/>
              </w:rPr>
            </w:pPr>
          </w:p>
        </w:tc>
      </w:tr>
      <w:tr w:rsidR="00F33B60" w:rsidRPr="00562BB6" w:rsidTr="00A12EFE">
        <w:trPr>
          <w:trHeight w:val="131"/>
        </w:trPr>
        <w:tc>
          <w:tcPr>
            <w:tcW w:w="567" w:type="dxa"/>
            <w:vMerge/>
            <w:tcBorders>
              <w:left w:val="single" w:sz="4" w:space="0" w:color="auto"/>
              <w:right w:val="single" w:sz="4" w:space="0" w:color="auto"/>
            </w:tcBorders>
            <w:shd w:val="clear" w:color="auto" w:fill="auto"/>
          </w:tcPr>
          <w:p w:rsidR="00F33B60" w:rsidRPr="00562BB6" w:rsidRDefault="00F33B60" w:rsidP="00F33B60">
            <w:pPr>
              <w:jc w:val="center"/>
              <w:rPr>
                <w:color w:val="000000"/>
              </w:rPr>
            </w:pPr>
          </w:p>
        </w:tc>
        <w:tc>
          <w:tcPr>
            <w:tcW w:w="2269" w:type="dxa"/>
            <w:vMerge/>
            <w:tcBorders>
              <w:left w:val="nil"/>
              <w:right w:val="single" w:sz="4" w:space="0" w:color="auto"/>
            </w:tcBorders>
            <w:shd w:val="clear" w:color="auto" w:fill="auto"/>
          </w:tcPr>
          <w:p w:rsidR="00F33B60" w:rsidRPr="00562BB6" w:rsidRDefault="00F33B60" w:rsidP="00F33B60">
            <w:pPr>
              <w:rPr>
                <w:color w:val="000000"/>
              </w:rPr>
            </w:pPr>
          </w:p>
        </w:tc>
        <w:tc>
          <w:tcPr>
            <w:tcW w:w="708" w:type="dxa"/>
            <w:vMerge/>
            <w:tcBorders>
              <w:left w:val="nil"/>
              <w:right w:val="single" w:sz="4" w:space="0" w:color="auto"/>
            </w:tcBorders>
            <w:shd w:val="clear" w:color="auto" w:fill="auto"/>
          </w:tcPr>
          <w:p w:rsidR="00F33B60" w:rsidRPr="00562BB6" w:rsidRDefault="00F33B60" w:rsidP="00F33B60">
            <w:pPr>
              <w:jc w:val="center"/>
              <w:rPr>
                <w:color w:val="000000"/>
              </w:rPr>
            </w:pPr>
          </w:p>
        </w:tc>
        <w:tc>
          <w:tcPr>
            <w:tcW w:w="2268"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rPr>
                <w:color w:val="000000"/>
              </w:rPr>
            </w:pPr>
            <w:r w:rsidRPr="00562BB6">
              <w:rPr>
                <w:color w:val="00000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1701" w:type="dxa"/>
            <w:vMerge/>
            <w:tcBorders>
              <w:left w:val="nil"/>
              <w:right w:val="single" w:sz="4" w:space="0" w:color="auto"/>
            </w:tcBorders>
            <w:shd w:val="clear" w:color="auto" w:fill="auto"/>
          </w:tcPr>
          <w:p w:rsidR="00F33B60" w:rsidRPr="00562BB6" w:rsidRDefault="00F33B60" w:rsidP="00F33B60">
            <w:pPr>
              <w:jc w:val="center"/>
              <w:rPr>
                <w:color w:val="000000"/>
              </w:rPr>
            </w:pPr>
          </w:p>
        </w:tc>
        <w:tc>
          <w:tcPr>
            <w:tcW w:w="1276" w:type="dxa"/>
            <w:vMerge/>
            <w:tcBorders>
              <w:left w:val="nil"/>
              <w:right w:val="single" w:sz="4" w:space="0" w:color="auto"/>
            </w:tcBorders>
            <w:shd w:val="clear" w:color="auto" w:fill="auto"/>
          </w:tcPr>
          <w:p w:rsidR="00F33B60" w:rsidRPr="00562BB6" w:rsidRDefault="00F33B60" w:rsidP="00F33B60">
            <w:pPr>
              <w:rPr>
                <w:color w:val="000000"/>
              </w:rPr>
            </w:pPr>
          </w:p>
        </w:tc>
      </w:tr>
      <w:tr w:rsidR="00F33B60" w:rsidRPr="00562BB6" w:rsidTr="00A12EFE">
        <w:trPr>
          <w:trHeight w:val="460"/>
        </w:trPr>
        <w:tc>
          <w:tcPr>
            <w:tcW w:w="567" w:type="dxa"/>
            <w:vMerge/>
            <w:tcBorders>
              <w:left w:val="single" w:sz="4" w:space="0" w:color="auto"/>
              <w:bottom w:val="single" w:sz="4" w:space="0" w:color="auto"/>
              <w:right w:val="single" w:sz="4" w:space="0" w:color="auto"/>
            </w:tcBorders>
            <w:shd w:val="clear" w:color="auto" w:fill="auto"/>
          </w:tcPr>
          <w:p w:rsidR="00F33B60" w:rsidRPr="00562BB6" w:rsidRDefault="00F33B60" w:rsidP="00F33B60">
            <w:pPr>
              <w:jc w:val="center"/>
              <w:rPr>
                <w:color w:val="000000"/>
              </w:rPr>
            </w:pPr>
          </w:p>
        </w:tc>
        <w:tc>
          <w:tcPr>
            <w:tcW w:w="2269" w:type="dxa"/>
            <w:vMerge/>
            <w:tcBorders>
              <w:left w:val="nil"/>
              <w:bottom w:val="single" w:sz="4" w:space="0" w:color="auto"/>
              <w:right w:val="single" w:sz="4" w:space="0" w:color="auto"/>
            </w:tcBorders>
            <w:shd w:val="clear" w:color="auto" w:fill="auto"/>
          </w:tcPr>
          <w:p w:rsidR="00F33B60" w:rsidRPr="00562BB6" w:rsidRDefault="00F33B60" w:rsidP="00F33B60">
            <w:pPr>
              <w:rPr>
                <w:color w:val="000000"/>
              </w:rPr>
            </w:pPr>
          </w:p>
        </w:tc>
        <w:tc>
          <w:tcPr>
            <w:tcW w:w="708" w:type="dxa"/>
            <w:vMerge/>
            <w:tcBorders>
              <w:left w:val="nil"/>
              <w:bottom w:val="single" w:sz="4" w:space="0" w:color="auto"/>
              <w:right w:val="single" w:sz="4" w:space="0" w:color="auto"/>
            </w:tcBorders>
            <w:shd w:val="clear" w:color="auto" w:fill="auto"/>
          </w:tcPr>
          <w:p w:rsidR="00F33B60" w:rsidRPr="00562BB6" w:rsidRDefault="00F33B60" w:rsidP="00F33B60">
            <w:pPr>
              <w:jc w:val="center"/>
              <w:rPr>
                <w:color w:val="000000"/>
              </w:rPr>
            </w:pPr>
          </w:p>
        </w:tc>
        <w:tc>
          <w:tcPr>
            <w:tcW w:w="2268"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rPr>
                <w:color w:val="000000"/>
              </w:rPr>
            </w:pPr>
            <w:r w:rsidRPr="00562BB6">
              <w:rPr>
                <w:color w:val="000000"/>
              </w:rPr>
              <w:t>Средства бюджета городского округа</w:t>
            </w:r>
          </w:p>
        </w:tc>
        <w:tc>
          <w:tcPr>
            <w:tcW w:w="1134"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1701" w:type="dxa"/>
            <w:vMerge/>
            <w:tcBorders>
              <w:left w:val="nil"/>
              <w:bottom w:val="single" w:sz="4" w:space="0" w:color="auto"/>
              <w:right w:val="single" w:sz="4" w:space="0" w:color="auto"/>
            </w:tcBorders>
            <w:shd w:val="clear" w:color="auto" w:fill="auto"/>
          </w:tcPr>
          <w:p w:rsidR="00F33B60" w:rsidRPr="00562BB6" w:rsidRDefault="00F33B60" w:rsidP="00F33B60">
            <w:pPr>
              <w:jc w:val="center"/>
              <w:rPr>
                <w:color w:val="000000"/>
              </w:rPr>
            </w:pPr>
          </w:p>
        </w:tc>
        <w:tc>
          <w:tcPr>
            <w:tcW w:w="1276" w:type="dxa"/>
            <w:vMerge/>
            <w:tcBorders>
              <w:left w:val="nil"/>
              <w:bottom w:val="single" w:sz="4" w:space="0" w:color="auto"/>
              <w:right w:val="single" w:sz="4" w:space="0" w:color="auto"/>
            </w:tcBorders>
            <w:shd w:val="clear" w:color="auto" w:fill="auto"/>
          </w:tcPr>
          <w:p w:rsidR="00F33B60" w:rsidRPr="00562BB6" w:rsidRDefault="00F33B60" w:rsidP="00F33B60">
            <w:pPr>
              <w:rPr>
                <w:color w:val="000000"/>
              </w:rPr>
            </w:pPr>
          </w:p>
        </w:tc>
      </w:tr>
      <w:tr w:rsidR="00F33B60" w:rsidRPr="00562BB6" w:rsidTr="00A12EFE">
        <w:trPr>
          <w:trHeight w:val="460"/>
        </w:trPr>
        <w:tc>
          <w:tcPr>
            <w:tcW w:w="567" w:type="dxa"/>
            <w:vMerge/>
            <w:tcBorders>
              <w:left w:val="single" w:sz="4" w:space="0" w:color="auto"/>
              <w:bottom w:val="single" w:sz="4" w:space="0" w:color="auto"/>
              <w:right w:val="single" w:sz="4" w:space="0" w:color="auto"/>
            </w:tcBorders>
            <w:shd w:val="clear" w:color="auto" w:fill="auto"/>
          </w:tcPr>
          <w:p w:rsidR="00F33B60" w:rsidRPr="00562BB6" w:rsidRDefault="00F33B60" w:rsidP="00F33B60">
            <w:pPr>
              <w:jc w:val="center"/>
              <w:rPr>
                <w:color w:val="000000"/>
              </w:rPr>
            </w:pPr>
          </w:p>
        </w:tc>
        <w:tc>
          <w:tcPr>
            <w:tcW w:w="2269" w:type="dxa"/>
            <w:vMerge/>
            <w:tcBorders>
              <w:left w:val="nil"/>
              <w:bottom w:val="single" w:sz="4" w:space="0" w:color="auto"/>
              <w:right w:val="single" w:sz="4" w:space="0" w:color="auto"/>
            </w:tcBorders>
            <w:shd w:val="clear" w:color="auto" w:fill="auto"/>
          </w:tcPr>
          <w:p w:rsidR="00F33B60" w:rsidRPr="00562BB6" w:rsidRDefault="00F33B60" w:rsidP="00F33B60">
            <w:pPr>
              <w:rPr>
                <w:color w:val="000000"/>
              </w:rPr>
            </w:pPr>
          </w:p>
        </w:tc>
        <w:tc>
          <w:tcPr>
            <w:tcW w:w="708" w:type="dxa"/>
            <w:vMerge/>
            <w:tcBorders>
              <w:left w:val="nil"/>
              <w:bottom w:val="single" w:sz="4" w:space="0" w:color="auto"/>
              <w:right w:val="single" w:sz="4" w:space="0" w:color="auto"/>
            </w:tcBorders>
            <w:shd w:val="clear" w:color="auto" w:fill="auto"/>
          </w:tcPr>
          <w:p w:rsidR="00F33B60" w:rsidRPr="00562BB6" w:rsidRDefault="00F33B60" w:rsidP="00F33B60">
            <w:pPr>
              <w:jc w:val="center"/>
              <w:rPr>
                <w:color w:val="000000"/>
              </w:rPr>
            </w:pPr>
          </w:p>
        </w:tc>
        <w:tc>
          <w:tcPr>
            <w:tcW w:w="2268"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rPr>
                <w:color w:val="000000"/>
              </w:rPr>
            </w:pPr>
            <w:r w:rsidRPr="00562BB6">
              <w:rPr>
                <w:color w:val="00000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F33B60" w:rsidRPr="00562BB6" w:rsidRDefault="00F33B60" w:rsidP="00F33B60">
            <w:pPr>
              <w:jc w:val="center"/>
              <w:rPr>
                <w:color w:val="000000"/>
              </w:rPr>
            </w:pPr>
            <w:r w:rsidRPr="00562BB6">
              <w:rPr>
                <w:color w:val="000000"/>
              </w:rPr>
              <w:t>0</w:t>
            </w:r>
          </w:p>
        </w:tc>
        <w:tc>
          <w:tcPr>
            <w:tcW w:w="1701" w:type="dxa"/>
            <w:vMerge/>
            <w:tcBorders>
              <w:left w:val="nil"/>
              <w:bottom w:val="single" w:sz="4" w:space="0" w:color="auto"/>
              <w:right w:val="single" w:sz="4" w:space="0" w:color="auto"/>
            </w:tcBorders>
            <w:shd w:val="clear" w:color="auto" w:fill="auto"/>
          </w:tcPr>
          <w:p w:rsidR="00F33B60" w:rsidRPr="00562BB6" w:rsidRDefault="00F33B60" w:rsidP="00F33B60">
            <w:pPr>
              <w:jc w:val="center"/>
              <w:rPr>
                <w:color w:val="000000"/>
              </w:rPr>
            </w:pPr>
          </w:p>
        </w:tc>
        <w:tc>
          <w:tcPr>
            <w:tcW w:w="1276" w:type="dxa"/>
            <w:vMerge/>
            <w:tcBorders>
              <w:left w:val="nil"/>
              <w:bottom w:val="single" w:sz="4" w:space="0" w:color="auto"/>
              <w:right w:val="single" w:sz="4" w:space="0" w:color="auto"/>
            </w:tcBorders>
            <w:shd w:val="clear" w:color="auto" w:fill="auto"/>
          </w:tcPr>
          <w:p w:rsidR="00F33B60" w:rsidRPr="00562BB6" w:rsidRDefault="00F33B60" w:rsidP="00F33B60">
            <w:pPr>
              <w:rPr>
                <w:color w:val="000000"/>
              </w:rPr>
            </w:pPr>
          </w:p>
        </w:tc>
      </w:tr>
    </w:tbl>
    <w:p w:rsidR="00CB794B" w:rsidRPr="00562BB6" w:rsidRDefault="00CB794B" w:rsidP="00CB794B">
      <w:pPr>
        <w:rPr>
          <w:color w:val="000000"/>
          <w:sz w:val="22"/>
          <w:szCs w:val="22"/>
        </w:rPr>
      </w:pPr>
      <w:r w:rsidRPr="00562BB6">
        <w:rPr>
          <w:color w:val="000000"/>
          <w:sz w:val="22"/>
          <w:szCs w:val="22"/>
        </w:rPr>
        <w:t>__________________________________________________________________________________________________________________________________</w:t>
      </w:r>
    </w:p>
    <w:p w:rsidR="00CB794B" w:rsidRPr="00562BB6" w:rsidRDefault="00CB794B" w:rsidP="00CB794B">
      <w:pPr>
        <w:rPr>
          <w:color w:val="000000"/>
        </w:rPr>
      </w:pPr>
      <w:r w:rsidRPr="00562BB6">
        <w:rPr>
          <w:color w:val="000000"/>
        </w:rPr>
        <w:t>* Объем подлежит уточнению после принятия закона о федеральном бюджете на соответствующий финансовый год.</w:t>
      </w:r>
    </w:p>
    <w:p w:rsidR="00053A29" w:rsidRPr="00562BB6" w:rsidRDefault="00053A29" w:rsidP="00A53352">
      <w:pPr>
        <w:autoSpaceDE w:val="0"/>
        <w:autoSpaceDN w:val="0"/>
        <w:adjustRightInd w:val="0"/>
        <w:jc w:val="center"/>
        <w:outlineLvl w:val="0"/>
        <w:rPr>
          <w:rFonts w:eastAsia="Calibri"/>
          <w:color w:val="000000"/>
          <w:sz w:val="28"/>
          <w:szCs w:val="28"/>
        </w:rPr>
      </w:pPr>
    </w:p>
    <w:p w:rsidR="00BC14AE" w:rsidRPr="00562BB6" w:rsidRDefault="00BC14AE" w:rsidP="00A53352">
      <w:pPr>
        <w:autoSpaceDE w:val="0"/>
        <w:autoSpaceDN w:val="0"/>
        <w:adjustRightInd w:val="0"/>
        <w:jc w:val="center"/>
        <w:outlineLvl w:val="0"/>
        <w:rPr>
          <w:rFonts w:eastAsia="Calibri"/>
          <w:color w:val="000000"/>
          <w:sz w:val="28"/>
          <w:szCs w:val="28"/>
        </w:rPr>
      </w:pPr>
    </w:p>
    <w:p w:rsidR="00EA6D74" w:rsidRPr="00562BB6" w:rsidRDefault="00EA6D74" w:rsidP="00A53352">
      <w:pPr>
        <w:autoSpaceDE w:val="0"/>
        <w:autoSpaceDN w:val="0"/>
        <w:adjustRightInd w:val="0"/>
        <w:jc w:val="center"/>
        <w:outlineLvl w:val="0"/>
        <w:rPr>
          <w:rFonts w:eastAsia="Calibri"/>
          <w:color w:val="000000"/>
          <w:sz w:val="28"/>
          <w:szCs w:val="28"/>
        </w:rPr>
      </w:pPr>
    </w:p>
    <w:p w:rsidR="00BC14AE" w:rsidRPr="00562BB6" w:rsidRDefault="00BC14AE" w:rsidP="00A53352">
      <w:pPr>
        <w:autoSpaceDE w:val="0"/>
        <w:autoSpaceDN w:val="0"/>
        <w:adjustRightInd w:val="0"/>
        <w:jc w:val="center"/>
        <w:outlineLvl w:val="0"/>
        <w:rPr>
          <w:rFonts w:eastAsia="Calibri"/>
          <w:color w:val="000000"/>
          <w:sz w:val="28"/>
          <w:szCs w:val="28"/>
        </w:rPr>
      </w:pPr>
    </w:p>
    <w:p w:rsidR="00053A29" w:rsidRPr="00562BB6" w:rsidRDefault="00F13EF4" w:rsidP="00A53352">
      <w:pPr>
        <w:autoSpaceDE w:val="0"/>
        <w:autoSpaceDN w:val="0"/>
        <w:adjustRightInd w:val="0"/>
        <w:jc w:val="center"/>
        <w:outlineLvl w:val="0"/>
        <w:rPr>
          <w:rFonts w:eastAsia="Calibri"/>
          <w:color w:val="000000"/>
          <w:sz w:val="28"/>
          <w:szCs w:val="28"/>
        </w:rPr>
      </w:pPr>
      <w:r w:rsidRPr="00562BB6">
        <w:rPr>
          <w:rFonts w:eastAsia="Calibri"/>
          <w:color w:val="000000"/>
          <w:sz w:val="28"/>
          <w:szCs w:val="28"/>
        </w:rPr>
        <w:lastRenderedPageBreak/>
        <w:t>4</w:t>
      </w:r>
      <w:r w:rsidR="009B62B8" w:rsidRPr="00562BB6">
        <w:rPr>
          <w:rFonts w:eastAsia="Calibri"/>
          <w:color w:val="000000"/>
          <w:sz w:val="28"/>
          <w:szCs w:val="28"/>
        </w:rPr>
        <w:t>8</w:t>
      </w:r>
    </w:p>
    <w:p w:rsidR="00E1768B" w:rsidRPr="00562BB6" w:rsidRDefault="00E1768B" w:rsidP="00A53352">
      <w:pPr>
        <w:autoSpaceDE w:val="0"/>
        <w:autoSpaceDN w:val="0"/>
        <w:adjustRightInd w:val="0"/>
        <w:jc w:val="center"/>
        <w:outlineLvl w:val="0"/>
        <w:rPr>
          <w:rFonts w:eastAsia="Calibri"/>
          <w:color w:val="000000"/>
          <w:sz w:val="28"/>
          <w:szCs w:val="28"/>
        </w:rPr>
      </w:pPr>
    </w:p>
    <w:p w:rsidR="00E1768B" w:rsidRPr="00562BB6" w:rsidRDefault="00A53352" w:rsidP="00E1768B">
      <w:pPr>
        <w:widowControl w:val="0"/>
        <w:autoSpaceDE w:val="0"/>
        <w:autoSpaceDN w:val="0"/>
        <w:adjustRightInd w:val="0"/>
        <w:jc w:val="center"/>
        <w:rPr>
          <w:color w:val="000000"/>
          <w:sz w:val="28"/>
          <w:szCs w:val="28"/>
        </w:rPr>
      </w:pPr>
      <w:r w:rsidRPr="00562BB6">
        <w:rPr>
          <w:rFonts w:eastAsia="Calibri"/>
          <w:color w:val="000000"/>
          <w:sz w:val="28"/>
          <w:szCs w:val="28"/>
        </w:rPr>
        <w:t>4. Обоснование финансовых ресурсов,</w:t>
      </w:r>
      <w:r w:rsidR="003B429F" w:rsidRPr="00562BB6">
        <w:rPr>
          <w:rFonts w:eastAsia="Calibri"/>
          <w:color w:val="000000"/>
          <w:sz w:val="28"/>
          <w:szCs w:val="28"/>
        </w:rPr>
        <w:t xml:space="preserve"> </w:t>
      </w:r>
      <w:r w:rsidRPr="00562BB6">
        <w:rPr>
          <w:rFonts w:eastAsia="Calibri"/>
          <w:color w:val="000000"/>
          <w:sz w:val="28"/>
          <w:szCs w:val="28"/>
        </w:rPr>
        <w:t xml:space="preserve">необходимых для реализации мероприятий </w:t>
      </w:r>
      <w:r w:rsidR="003A0B7A" w:rsidRPr="00562BB6">
        <w:rPr>
          <w:rFonts w:eastAsia="Calibri"/>
          <w:color w:val="000000"/>
          <w:sz w:val="28"/>
          <w:szCs w:val="28"/>
        </w:rPr>
        <w:t>Подпрограммы VII</w:t>
      </w:r>
    </w:p>
    <w:p w:rsidR="00E1768B" w:rsidRPr="00562BB6" w:rsidRDefault="00E1768B" w:rsidP="00E1768B">
      <w:pPr>
        <w:autoSpaceDE w:val="0"/>
        <w:autoSpaceDN w:val="0"/>
        <w:adjustRightInd w:val="0"/>
        <w:jc w:val="center"/>
        <w:rPr>
          <w:color w:val="000000"/>
          <w:sz w:val="28"/>
          <w:szCs w:val="28"/>
        </w:rPr>
      </w:pPr>
      <w:r w:rsidRPr="00562BB6">
        <w:rPr>
          <w:color w:val="000000"/>
          <w:sz w:val="28"/>
          <w:szCs w:val="28"/>
        </w:rPr>
        <w:t>«</w:t>
      </w:r>
      <w:r w:rsidR="00C810CE" w:rsidRPr="00562BB6">
        <w:rPr>
          <w:color w:val="000000"/>
          <w:sz w:val="28"/>
          <w:szCs w:val="28"/>
        </w:rPr>
        <w:t>Улучшение жилищных условий отдельных категорий многодетных семей</w:t>
      </w:r>
      <w:r w:rsidRPr="00562BB6">
        <w:rPr>
          <w:color w:val="000000"/>
          <w:sz w:val="28"/>
          <w:szCs w:val="28"/>
        </w:rPr>
        <w:t xml:space="preserve">» </w:t>
      </w:r>
    </w:p>
    <w:p w:rsidR="00A53352" w:rsidRPr="00562BB6" w:rsidRDefault="00A53352" w:rsidP="00A53352">
      <w:pPr>
        <w:autoSpaceDE w:val="0"/>
        <w:autoSpaceDN w:val="0"/>
        <w:adjustRightInd w:val="0"/>
        <w:jc w:val="center"/>
        <w:outlineLvl w:val="0"/>
        <w:rPr>
          <w:rFonts w:eastAsia="Calibri"/>
          <w:color w:val="000000"/>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90"/>
        <w:gridCol w:w="1187"/>
        <w:gridCol w:w="9214"/>
        <w:gridCol w:w="2410"/>
      </w:tblGrid>
      <w:tr w:rsidR="00976FEA" w:rsidRPr="00562BB6" w:rsidTr="00E1768B">
        <w:trPr>
          <w:cantSplit/>
          <w:trHeight w:val="1055"/>
        </w:trPr>
        <w:tc>
          <w:tcPr>
            <w:tcW w:w="675" w:type="dxa"/>
            <w:vAlign w:val="center"/>
          </w:tcPr>
          <w:p w:rsidR="001059C7" w:rsidRPr="00562BB6" w:rsidRDefault="001059C7" w:rsidP="00A53352">
            <w:pPr>
              <w:jc w:val="center"/>
              <w:rPr>
                <w:color w:val="000000"/>
              </w:rPr>
            </w:pPr>
            <w:r w:rsidRPr="00562BB6">
              <w:rPr>
                <w:color w:val="000000"/>
              </w:rPr>
              <w:t>№</w:t>
            </w:r>
          </w:p>
          <w:p w:rsidR="001059C7" w:rsidRPr="00562BB6" w:rsidRDefault="001059C7" w:rsidP="00A53352">
            <w:pPr>
              <w:jc w:val="center"/>
              <w:rPr>
                <w:color w:val="000000"/>
              </w:rPr>
            </w:pPr>
            <w:r w:rsidRPr="00562BB6">
              <w:rPr>
                <w:color w:val="000000"/>
              </w:rPr>
              <w:t>п/п</w:t>
            </w:r>
          </w:p>
        </w:tc>
        <w:tc>
          <w:tcPr>
            <w:tcW w:w="1790" w:type="dxa"/>
            <w:vAlign w:val="center"/>
          </w:tcPr>
          <w:p w:rsidR="001059C7" w:rsidRPr="00562BB6" w:rsidRDefault="001059C7" w:rsidP="00AC7F47">
            <w:pPr>
              <w:jc w:val="center"/>
              <w:rPr>
                <w:color w:val="000000"/>
              </w:rPr>
            </w:pPr>
            <w:r w:rsidRPr="00562BB6">
              <w:rPr>
                <w:noProof/>
                <w:color w:val="000000"/>
              </w:rPr>
              <w:t xml:space="preserve">Наименование мероприятий </w:t>
            </w:r>
            <w:r w:rsidR="00E257FC" w:rsidRPr="00562BB6">
              <w:rPr>
                <w:noProof/>
                <w:color w:val="000000"/>
              </w:rPr>
              <w:t xml:space="preserve">Подпрограммы </w:t>
            </w:r>
            <w:r w:rsidRPr="00562BB6">
              <w:rPr>
                <w:noProof/>
                <w:color w:val="000000"/>
              </w:rPr>
              <w:t xml:space="preserve"> 2</w:t>
            </w:r>
          </w:p>
        </w:tc>
        <w:tc>
          <w:tcPr>
            <w:tcW w:w="1187" w:type="dxa"/>
            <w:vAlign w:val="center"/>
          </w:tcPr>
          <w:p w:rsidR="001059C7" w:rsidRPr="00562BB6" w:rsidRDefault="001059C7" w:rsidP="00A53352">
            <w:pPr>
              <w:jc w:val="center"/>
              <w:rPr>
                <w:color w:val="000000"/>
              </w:rPr>
            </w:pPr>
            <w:r w:rsidRPr="00562BB6">
              <w:rPr>
                <w:color w:val="000000"/>
              </w:rPr>
              <w:t xml:space="preserve">Источник </w:t>
            </w:r>
            <w:r w:rsidRPr="00562BB6">
              <w:rPr>
                <w:color w:val="000000"/>
              </w:rPr>
              <w:br/>
              <w:t>финансирования</w:t>
            </w:r>
          </w:p>
        </w:tc>
        <w:tc>
          <w:tcPr>
            <w:tcW w:w="9214" w:type="dxa"/>
            <w:vAlign w:val="center"/>
          </w:tcPr>
          <w:p w:rsidR="001059C7" w:rsidRPr="00562BB6" w:rsidRDefault="001059C7" w:rsidP="00A53352">
            <w:pPr>
              <w:jc w:val="center"/>
              <w:rPr>
                <w:color w:val="000000"/>
              </w:rPr>
            </w:pPr>
            <w:r w:rsidRPr="00562BB6">
              <w:rPr>
                <w:color w:val="000000"/>
              </w:rPr>
              <w:t>Расчет необходимых  финансовых ресурсов на реализацию мероприятия *</w:t>
            </w:r>
          </w:p>
        </w:tc>
        <w:tc>
          <w:tcPr>
            <w:tcW w:w="2410" w:type="dxa"/>
            <w:vAlign w:val="center"/>
          </w:tcPr>
          <w:p w:rsidR="001059C7" w:rsidRPr="00562BB6" w:rsidRDefault="001059C7" w:rsidP="00A53352">
            <w:pPr>
              <w:ind w:right="-108"/>
              <w:jc w:val="center"/>
              <w:rPr>
                <w:color w:val="000000"/>
              </w:rPr>
            </w:pPr>
            <w:r w:rsidRPr="00562BB6">
              <w:rPr>
                <w:color w:val="000000"/>
              </w:rPr>
              <w:t>Общий объем финансовых ресурсов, необходимых для реализации  мероприятия, в том числе по годам, тыс. руб. *</w:t>
            </w:r>
          </w:p>
        </w:tc>
      </w:tr>
      <w:tr w:rsidR="001059C7" w:rsidRPr="00562BB6" w:rsidTr="00E1768B">
        <w:tc>
          <w:tcPr>
            <w:tcW w:w="675" w:type="dxa"/>
            <w:vAlign w:val="center"/>
          </w:tcPr>
          <w:p w:rsidR="001059C7" w:rsidRPr="00562BB6" w:rsidRDefault="001059C7" w:rsidP="00A53352">
            <w:pPr>
              <w:jc w:val="center"/>
              <w:rPr>
                <w:color w:val="000000"/>
              </w:rPr>
            </w:pPr>
            <w:r w:rsidRPr="00562BB6">
              <w:rPr>
                <w:color w:val="000000"/>
              </w:rPr>
              <w:t>1</w:t>
            </w:r>
          </w:p>
        </w:tc>
        <w:tc>
          <w:tcPr>
            <w:tcW w:w="1790" w:type="dxa"/>
            <w:vAlign w:val="center"/>
          </w:tcPr>
          <w:p w:rsidR="001059C7" w:rsidRPr="00562BB6" w:rsidRDefault="001059C7" w:rsidP="00A53352">
            <w:pPr>
              <w:jc w:val="center"/>
              <w:rPr>
                <w:color w:val="000000"/>
              </w:rPr>
            </w:pPr>
            <w:r w:rsidRPr="00562BB6">
              <w:rPr>
                <w:noProof/>
                <w:color w:val="000000"/>
              </w:rPr>
              <w:t xml:space="preserve">2              </w:t>
            </w:r>
          </w:p>
        </w:tc>
        <w:tc>
          <w:tcPr>
            <w:tcW w:w="1187" w:type="dxa"/>
            <w:vAlign w:val="center"/>
          </w:tcPr>
          <w:p w:rsidR="001059C7" w:rsidRPr="00562BB6" w:rsidRDefault="001059C7" w:rsidP="00A53352">
            <w:pPr>
              <w:jc w:val="center"/>
              <w:rPr>
                <w:color w:val="000000"/>
              </w:rPr>
            </w:pPr>
            <w:r w:rsidRPr="00562BB6">
              <w:rPr>
                <w:color w:val="000000"/>
              </w:rPr>
              <w:t>3</w:t>
            </w:r>
          </w:p>
        </w:tc>
        <w:tc>
          <w:tcPr>
            <w:tcW w:w="9214" w:type="dxa"/>
            <w:vAlign w:val="center"/>
          </w:tcPr>
          <w:p w:rsidR="001059C7" w:rsidRPr="00562BB6" w:rsidRDefault="001059C7" w:rsidP="00A53352">
            <w:pPr>
              <w:jc w:val="center"/>
              <w:rPr>
                <w:color w:val="000000"/>
              </w:rPr>
            </w:pPr>
            <w:r w:rsidRPr="00562BB6">
              <w:rPr>
                <w:color w:val="000000"/>
              </w:rPr>
              <w:t>4</w:t>
            </w:r>
          </w:p>
        </w:tc>
        <w:tc>
          <w:tcPr>
            <w:tcW w:w="2410" w:type="dxa"/>
            <w:vAlign w:val="center"/>
          </w:tcPr>
          <w:p w:rsidR="001059C7" w:rsidRPr="00562BB6" w:rsidRDefault="001059C7" w:rsidP="00A53352">
            <w:pPr>
              <w:jc w:val="center"/>
              <w:rPr>
                <w:color w:val="000000"/>
              </w:rPr>
            </w:pPr>
            <w:r w:rsidRPr="00562BB6">
              <w:rPr>
                <w:color w:val="000000"/>
              </w:rPr>
              <w:t>5</w:t>
            </w:r>
          </w:p>
        </w:tc>
      </w:tr>
      <w:tr w:rsidR="00143DE7" w:rsidRPr="00562BB6" w:rsidTr="00E1768B">
        <w:trPr>
          <w:trHeight w:val="2436"/>
        </w:trPr>
        <w:tc>
          <w:tcPr>
            <w:tcW w:w="675" w:type="dxa"/>
            <w:vMerge w:val="restart"/>
            <w:tcBorders>
              <w:top w:val="single" w:sz="4" w:space="0" w:color="auto"/>
              <w:left w:val="single" w:sz="4" w:space="0" w:color="auto"/>
              <w:right w:val="single" w:sz="4" w:space="0" w:color="auto"/>
            </w:tcBorders>
            <w:shd w:val="clear" w:color="000000" w:fill="FFFFFF"/>
          </w:tcPr>
          <w:p w:rsidR="00143DE7" w:rsidRPr="00562BB6" w:rsidRDefault="00143DE7" w:rsidP="00F50F88">
            <w:pPr>
              <w:ind w:right="-108"/>
              <w:jc w:val="center"/>
              <w:rPr>
                <w:color w:val="000000"/>
              </w:rPr>
            </w:pPr>
            <w:r w:rsidRPr="00562BB6">
              <w:rPr>
                <w:color w:val="000000"/>
              </w:rPr>
              <w:t>1.1.</w:t>
            </w:r>
          </w:p>
        </w:tc>
        <w:tc>
          <w:tcPr>
            <w:tcW w:w="1790" w:type="dxa"/>
            <w:vMerge w:val="restart"/>
            <w:tcBorders>
              <w:top w:val="single" w:sz="4" w:space="0" w:color="auto"/>
              <w:left w:val="nil"/>
              <w:right w:val="single" w:sz="4" w:space="0" w:color="auto"/>
            </w:tcBorders>
            <w:shd w:val="clear" w:color="000000" w:fill="FFFFFF"/>
          </w:tcPr>
          <w:p w:rsidR="00143DE7" w:rsidRPr="00562BB6" w:rsidRDefault="00831AB2" w:rsidP="000A78F9">
            <w:pPr>
              <w:rPr>
                <w:color w:val="000000"/>
              </w:rPr>
            </w:pPr>
            <w:r w:rsidRPr="00562BB6">
              <w:rPr>
                <w:color w:val="000000"/>
              </w:rPr>
              <w:t xml:space="preserve">Реализация мероприятий по улучшению жилищных условий многодетных семей       </w:t>
            </w:r>
          </w:p>
        </w:tc>
        <w:tc>
          <w:tcPr>
            <w:tcW w:w="1187" w:type="dxa"/>
          </w:tcPr>
          <w:p w:rsidR="00143DE7" w:rsidRPr="00562BB6" w:rsidRDefault="00143DE7" w:rsidP="00E240E9">
            <w:pPr>
              <w:ind w:right="-108"/>
              <w:rPr>
                <w:color w:val="000000"/>
              </w:rPr>
            </w:pPr>
            <w:r w:rsidRPr="00562BB6">
              <w:rPr>
                <w:color w:val="000000"/>
              </w:rPr>
              <w:t>Средства бюджета Московской области</w:t>
            </w:r>
          </w:p>
        </w:tc>
        <w:tc>
          <w:tcPr>
            <w:tcW w:w="9214" w:type="dxa"/>
            <w:vMerge w:val="restart"/>
          </w:tcPr>
          <w:p w:rsidR="00143DE7" w:rsidRPr="00562BB6" w:rsidRDefault="00143DE7" w:rsidP="00863DA3">
            <w:pPr>
              <w:ind w:left="34"/>
              <w:jc w:val="both"/>
              <w:rPr>
                <w:rFonts w:eastAsia="Calibri"/>
                <w:color w:val="000000"/>
              </w:rPr>
            </w:pPr>
            <w:r w:rsidRPr="00562BB6">
              <w:rPr>
                <w:rFonts w:eastAsia="Calibri"/>
                <w:color w:val="000000"/>
              </w:rPr>
              <w:t>Размер жилищной субсидии для многодетной семьи определяется по формуле:</w:t>
            </w:r>
          </w:p>
          <w:p w:rsidR="00143DE7" w:rsidRPr="00562BB6" w:rsidRDefault="00143DE7" w:rsidP="00863DA3">
            <w:pPr>
              <w:ind w:left="34"/>
              <w:jc w:val="both"/>
              <w:rPr>
                <w:rFonts w:eastAsia="Calibri"/>
                <w:color w:val="000000"/>
              </w:rPr>
            </w:pPr>
          </w:p>
          <w:p w:rsidR="00143DE7" w:rsidRPr="00562BB6" w:rsidRDefault="00143DE7" w:rsidP="00863DA3">
            <w:pPr>
              <w:ind w:left="34"/>
              <w:jc w:val="both"/>
              <w:rPr>
                <w:rFonts w:eastAsia="Calibri"/>
                <w:color w:val="000000"/>
              </w:rPr>
            </w:pPr>
            <w:r w:rsidRPr="00562BB6">
              <w:rPr>
                <w:rFonts w:eastAsia="Calibri"/>
                <w:color w:val="000000"/>
              </w:rPr>
              <w:t>Ржс = (Кчс x НП - Пж) x Цм, где:</w:t>
            </w:r>
          </w:p>
          <w:p w:rsidR="00143DE7" w:rsidRPr="00562BB6" w:rsidRDefault="00143DE7" w:rsidP="00863DA3">
            <w:pPr>
              <w:ind w:left="34"/>
              <w:jc w:val="both"/>
              <w:rPr>
                <w:rFonts w:eastAsia="Calibri"/>
                <w:color w:val="000000"/>
              </w:rPr>
            </w:pPr>
          </w:p>
          <w:p w:rsidR="00143DE7" w:rsidRPr="00562BB6" w:rsidRDefault="00143DE7" w:rsidP="00863DA3">
            <w:pPr>
              <w:ind w:left="34"/>
              <w:jc w:val="both"/>
              <w:rPr>
                <w:rFonts w:eastAsia="Calibri"/>
                <w:color w:val="000000"/>
              </w:rPr>
            </w:pPr>
            <w:r w:rsidRPr="00562BB6">
              <w:rPr>
                <w:rFonts w:eastAsia="Calibri"/>
                <w:color w:val="000000"/>
              </w:rPr>
              <w:t>Ржс - размер жилищной субсидии;</w:t>
            </w:r>
          </w:p>
          <w:p w:rsidR="00143DE7" w:rsidRPr="00562BB6" w:rsidRDefault="00143DE7" w:rsidP="00863DA3">
            <w:pPr>
              <w:ind w:left="34"/>
              <w:jc w:val="both"/>
              <w:rPr>
                <w:rFonts w:eastAsia="Calibri"/>
                <w:color w:val="000000"/>
              </w:rPr>
            </w:pPr>
            <w:r w:rsidRPr="00562BB6">
              <w:rPr>
                <w:rFonts w:eastAsia="Calibri"/>
                <w:color w:val="000000"/>
              </w:rPr>
              <w:t>Кчс - количество членов многодетной семьи, имеющих право на получение жилищной субсидии (чел.);</w:t>
            </w:r>
          </w:p>
          <w:p w:rsidR="00143DE7" w:rsidRPr="00562BB6" w:rsidRDefault="00143DE7" w:rsidP="00863DA3">
            <w:pPr>
              <w:ind w:left="34"/>
              <w:jc w:val="both"/>
              <w:rPr>
                <w:rFonts w:eastAsia="Calibri"/>
                <w:color w:val="000000"/>
              </w:rPr>
            </w:pPr>
            <w:r w:rsidRPr="00562BB6">
              <w:rPr>
                <w:rFonts w:eastAsia="Calibri"/>
                <w:color w:val="000000"/>
              </w:rPr>
              <w:t>НП - 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на одного человека (кв. м);</w:t>
            </w:r>
          </w:p>
          <w:p w:rsidR="00143DE7" w:rsidRPr="00562BB6" w:rsidRDefault="00143DE7" w:rsidP="00863DA3">
            <w:pPr>
              <w:ind w:left="34"/>
              <w:jc w:val="both"/>
              <w:rPr>
                <w:rFonts w:eastAsia="Calibri"/>
                <w:color w:val="000000"/>
              </w:rPr>
            </w:pPr>
            <w:r w:rsidRPr="00562BB6">
              <w:rPr>
                <w:rFonts w:eastAsia="Calibri"/>
                <w:color w:val="000000"/>
              </w:rPr>
              <w:t>Пж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43DE7" w:rsidRPr="00562BB6" w:rsidRDefault="00143DE7" w:rsidP="00863DA3">
            <w:pPr>
              <w:ind w:left="34"/>
              <w:jc w:val="both"/>
              <w:rPr>
                <w:rFonts w:eastAsia="Calibri"/>
                <w:color w:val="000000"/>
              </w:rPr>
            </w:pPr>
            <w:r w:rsidRPr="00562BB6">
              <w:rPr>
                <w:rFonts w:eastAsia="Calibri"/>
                <w:color w:val="000000"/>
              </w:rPr>
              <w:t>Цм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143DE7" w:rsidRPr="00562BB6" w:rsidRDefault="00143DE7" w:rsidP="00143DE7">
            <w:pPr>
              <w:ind w:left="34"/>
              <w:jc w:val="both"/>
              <w:rPr>
                <w:rFonts w:eastAsia="Calibri"/>
                <w:color w:val="000000"/>
              </w:rPr>
            </w:pPr>
            <w:r w:rsidRPr="00562BB6">
              <w:rPr>
                <w:rFonts w:eastAsia="Calibri"/>
                <w:color w:val="000000"/>
              </w:rPr>
              <w:t xml:space="preserve">Средства бюджета городского округа составляют 1% </w:t>
            </w:r>
            <w:r w:rsidRPr="00562BB6">
              <w:rPr>
                <w:color w:val="000000"/>
              </w:rPr>
              <w:t>расходов по предоставлению жилищной субсидии многодетным семьям</w:t>
            </w:r>
          </w:p>
        </w:tc>
        <w:tc>
          <w:tcPr>
            <w:tcW w:w="2410" w:type="dxa"/>
            <w:vMerge w:val="restart"/>
          </w:tcPr>
          <w:p w:rsidR="00E1768B" w:rsidRPr="00562BB6" w:rsidRDefault="00143DE7" w:rsidP="00863DA3">
            <w:pPr>
              <w:jc w:val="both"/>
              <w:rPr>
                <w:color w:val="000000"/>
              </w:rPr>
            </w:pPr>
            <w:r w:rsidRPr="00562BB6">
              <w:rPr>
                <w:color w:val="000000"/>
              </w:rPr>
              <w:t xml:space="preserve">Всего–0,0 </w:t>
            </w:r>
          </w:p>
          <w:p w:rsidR="00143DE7" w:rsidRPr="00562BB6" w:rsidRDefault="00143DE7" w:rsidP="00863DA3">
            <w:pPr>
              <w:jc w:val="both"/>
              <w:rPr>
                <w:color w:val="000000"/>
              </w:rPr>
            </w:pPr>
            <w:r w:rsidRPr="00562BB6">
              <w:rPr>
                <w:color w:val="000000"/>
              </w:rPr>
              <w:t>в т. ч. по годам:</w:t>
            </w:r>
          </w:p>
          <w:p w:rsidR="00143DE7" w:rsidRPr="00562BB6" w:rsidRDefault="00143DE7" w:rsidP="00863DA3">
            <w:pPr>
              <w:jc w:val="both"/>
              <w:rPr>
                <w:color w:val="000000"/>
              </w:rPr>
            </w:pPr>
            <w:r w:rsidRPr="00562BB6">
              <w:rPr>
                <w:color w:val="000000"/>
              </w:rPr>
              <w:t>2020 – 0,0</w:t>
            </w:r>
          </w:p>
          <w:p w:rsidR="00143DE7" w:rsidRPr="00562BB6" w:rsidRDefault="00143DE7" w:rsidP="00863DA3">
            <w:pPr>
              <w:jc w:val="both"/>
              <w:rPr>
                <w:color w:val="000000"/>
              </w:rPr>
            </w:pPr>
            <w:r w:rsidRPr="00562BB6">
              <w:rPr>
                <w:color w:val="000000"/>
              </w:rPr>
              <w:t>2021 – 0,0</w:t>
            </w:r>
          </w:p>
          <w:p w:rsidR="00143DE7" w:rsidRPr="00562BB6" w:rsidRDefault="00143DE7" w:rsidP="00863DA3">
            <w:pPr>
              <w:jc w:val="both"/>
              <w:rPr>
                <w:color w:val="000000"/>
              </w:rPr>
            </w:pPr>
            <w:r w:rsidRPr="00562BB6">
              <w:rPr>
                <w:color w:val="000000"/>
              </w:rPr>
              <w:t>2022 – 0,0</w:t>
            </w:r>
          </w:p>
          <w:p w:rsidR="00143DE7" w:rsidRPr="00562BB6" w:rsidRDefault="00143DE7" w:rsidP="00863DA3">
            <w:pPr>
              <w:jc w:val="both"/>
              <w:rPr>
                <w:color w:val="000000"/>
              </w:rPr>
            </w:pPr>
            <w:r w:rsidRPr="00562BB6">
              <w:rPr>
                <w:color w:val="000000"/>
              </w:rPr>
              <w:t>2023 – 0,0</w:t>
            </w:r>
          </w:p>
          <w:p w:rsidR="00143DE7" w:rsidRPr="00562BB6" w:rsidRDefault="00143DE7" w:rsidP="00863DA3">
            <w:pPr>
              <w:jc w:val="both"/>
              <w:rPr>
                <w:color w:val="000000"/>
              </w:rPr>
            </w:pPr>
            <w:r w:rsidRPr="00562BB6">
              <w:rPr>
                <w:color w:val="000000"/>
              </w:rPr>
              <w:t>2024 – 0,0</w:t>
            </w:r>
          </w:p>
          <w:p w:rsidR="00143DE7" w:rsidRPr="00562BB6" w:rsidRDefault="00143DE7" w:rsidP="00863DA3">
            <w:pPr>
              <w:jc w:val="both"/>
              <w:rPr>
                <w:color w:val="000000"/>
              </w:rPr>
            </w:pPr>
          </w:p>
          <w:p w:rsidR="00143DE7" w:rsidRPr="00562BB6" w:rsidRDefault="00143DE7" w:rsidP="00863DA3">
            <w:pPr>
              <w:jc w:val="both"/>
              <w:rPr>
                <w:color w:val="000000"/>
              </w:rPr>
            </w:pPr>
          </w:p>
          <w:p w:rsidR="00143DE7" w:rsidRPr="00562BB6" w:rsidRDefault="00143DE7" w:rsidP="00143DE7">
            <w:pPr>
              <w:jc w:val="both"/>
              <w:rPr>
                <w:color w:val="000000"/>
              </w:rPr>
            </w:pPr>
            <w:r w:rsidRPr="00562BB6">
              <w:rPr>
                <w:color w:val="000000"/>
              </w:rPr>
              <w:t>Всего–0,0 в т. ч. по годам:</w:t>
            </w:r>
          </w:p>
          <w:p w:rsidR="00143DE7" w:rsidRPr="00562BB6" w:rsidRDefault="00143DE7" w:rsidP="00143DE7">
            <w:pPr>
              <w:jc w:val="both"/>
              <w:rPr>
                <w:color w:val="000000"/>
              </w:rPr>
            </w:pPr>
            <w:r w:rsidRPr="00562BB6">
              <w:rPr>
                <w:color w:val="000000"/>
              </w:rPr>
              <w:t>2020 – 0,0</w:t>
            </w:r>
          </w:p>
          <w:p w:rsidR="00143DE7" w:rsidRPr="00562BB6" w:rsidRDefault="00143DE7" w:rsidP="00143DE7">
            <w:pPr>
              <w:jc w:val="both"/>
              <w:rPr>
                <w:color w:val="000000"/>
              </w:rPr>
            </w:pPr>
            <w:r w:rsidRPr="00562BB6">
              <w:rPr>
                <w:color w:val="000000"/>
              </w:rPr>
              <w:t>2021 – 0,0</w:t>
            </w:r>
          </w:p>
          <w:p w:rsidR="00143DE7" w:rsidRPr="00562BB6" w:rsidRDefault="00143DE7" w:rsidP="00143DE7">
            <w:pPr>
              <w:jc w:val="both"/>
              <w:rPr>
                <w:color w:val="000000"/>
              </w:rPr>
            </w:pPr>
            <w:r w:rsidRPr="00562BB6">
              <w:rPr>
                <w:color w:val="000000"/>
              </w:rPr>
              <w:t>2022 – 0,0</w:t>
            </w:r>
          </w:p>
          <w:p w:rsidR="00143DE7" w:rsidRPr="00562BB6" w:rsidRDefault="00143DE7" w:rsidP="00143DE7">
            <w:pPr>
              <w:jc w:val="both"/>
              <w:rPr>
                <w:color w:val="000000"/>
              </w:rPr>
            </w:pPr>
            <w:r w:rsidRPr="00562BB6">
              <w:rPr>
                <w:color w:val="000000"/>
              </w:rPr>
              <w:t>2023 – 0,0</w:t>
            </w:r>
          </w:p>
          <w:p w:rsidR="00143DE7" w:rsidRPr="00562BB6" w:rsidRDefault="00143DE7" w:rsidP="00143DE7">
            <w:pPr>
              <w:jc w:val="both"/>
              <w:rPr>
                <w:color w:val="000000"/>
              </w:rPr>
            </w:pPr>
            <w:r w:rsidRPr="00562BB6">
              <w:rPr>
                <w:color w:val="000000"/>
              </w:rPr>
              <w:t>2024 – 0,0</w:t>
            </w:r>
          </w:p>
          <w:p w:rsidR="00143DE7" w:rsidRPr="00562BB6" w:rsidRDefault="00143DE7" w:rsidP="00143DE7">
            <w:pPr>
              <w:jc w:val="both"/>
              <w:rPr>
                <w:color w:val="000000"/>
              </w:rPr>
            </w:pPr>
          </w:p>
          <w:p w:rsidR="00E1768B" w:rsidRPr="00562BB6" w:rsidRDefault="00143DE7" w:rsidP="00143DE7">
            <w:pPr>
              <w:jc w:val="both"/>
              <w:rPr>
                <w:color w:val="000000"/>
              </w:rPr>
            </w:pPr>
            <w:r w:rsidRPr="00562BB6">
              <w:rPr>
                <w:color w:val="000000"/>
              </w:rPr>
              <w:t>Всего по мероприятию –0,0</w:t>
            </w:r>
          </w:p>
          <w:p w:rsidR="00143DE7" w:rsidRPr="00562BB6" w:rsidRDefault="00143DE7" w:rsidP="00143DE7">
            <w:pPr>
              <w:jc w:val="both"/>
              <w:rPr>
                <w:color w:val="000000"/>
              </w:rPr>
            </w:pPr>
            <w:r w:rsidRPr="00562BB6">
              <w:rPr>
                <w:color w:val="000000"/>
              </w:rPr>
              <w:t>в т. ч. по годам:</w:t>
            </w:r>
          </w:p>
          <w:p w:rsidR="00143DE7" w:rsidRPr="00562BB6" w:rsidRDefault="00143DE7" w:rsidP="00143DE7">
            <w:pPr>
              <w:jc w:val="both"/>
              <w:rPr>
                <w:color w:val="000000"/>
              </w:rPr>
            </w:pPr>
            <w:r w:rsidRPr="00562BB6">
              <w:rPr>
                <w:color w:val="000000"/>
              </w:rPr>
              <w:t>2020 – 0,0</w:t>
            </w:r>
          </w:p>
          <w:p w:rsidR="00143DE7" w:rsidRPr="00562BB6" w:rsidRDefault="00143DE7" w:rsidP="00143DE7">
            <w:pPr>
              <w:jc w:val="both"/>
              <w:rPr>
                <w:color w:val="000000"/>
              </w:rPr>
            </w:pPr>
            <w:r w:rsidRPr="00562BB6">
              <w:rPr>
                <w:color w:val="000000"/>
              </w:rPr>
              <w:t>2021 – 0,0</w:t>
            </w:r>
          </w:p>
          <w:p w:rsidR="00143DE7" w:rsidRPr="00562BB6" w:rsidRDefault="00143DE7" w:rsidP="00143DE7">
            <w:pPr>
              <w:jc w:val="both"/>
              <w:rPr>
                <w:color w:val="000000"/>
              </w:rPr>
            </w:pPr>
            <w:r w:rsidRPr="00562BB6">
              <w:rPr>
                <w:color w:val="000000"/>
              </w:rPr>
              <w:t>2022 – 0,0</w:t>
            </w:r>
          </w:p>
          <w:p w:rsidR="00143DE7" w:rsidRPr="00562BB6" w:rsidRDefault="00143DE7" w:rsidP="00143DE7">
            <w:pPr>
              <w:jc w:val="both"/>
              <w:rPr>
                <w:color w:val="000000"/>
              </w:rPr>
            </w:pPr>
            <w:r w:rsidRPr="00562BB6">
              <w:rPr>
                <w:color w:val="000000"/>
              </w:rPr>
              <w:t>2023 – 0,0</w:t>
            </w:r>
          </w:p>
          <w:p w:rsidR="00143DE7" w:rsidRPr="00562BB6" w:rsidRDefault="00143DE7" w:rsidP="003C287D">
            <w:pPr>
              <w:jc w:val="both"/>
              <w:rPr>
                <w:color w:val="000000"/>
              </w:rPr>
            </w:pPr>
            <w:r w:rsidRPr="00562BB6">
              <w:rPr>
                <w:color w:val="000000"/>
              </w:rPr>
              <w:t>2024 – 0,0</w:t>
            </w:r>
          </w:p>
        </w:tc>
      </w:tr>
      <w:tr w:rsidR="00976FEA" w:rsidRPr="00562BB6" w:rsidTr="00E1768B">
        <w:trPr>
          <w:trHeight w:val="2359"/>
        </w:trPr>
        <w:tc>
          <w:tcPr>
            <w:tcW w:w="675" w:type="dxa"/>
            <w:vMerge/>
            <w:tcBorders>
              <w:left w:val="single" w:sz="4" w:space="0" w:color="auto"/>
              <w:bottom w:val="single" w:sz="4" w:space="0" w:color="auto"/>
              <w:right w:val="single" w:sz="4" w:space="0" w:color="auto"/>
            </w:tcBorders>
            <w:shd w:val="clear" w:color="000000" w:fill="FFFFFF"/>
          </w:tcPr>
          <w:p w:rsidR="00143DE7" w:rsidRPr="00562BB6" w:rsidRDefault="00143DE7" w:rsidP="00F50F88">
            <w:pPr>
              <w:ind w:right="-108"/>
              <w:jc w:val="center"/>
              <w:rPr>
                <w:color w:val="000000"/>
              </w:rPr>
            </w:pPr>
          </w:p>
        </w:tc>
        <w:tc>
          <w:tcPr>
            <w:tcW w:w="1790" w:type="dxa"/>
            <w:vMerge/>
            <w:tcBorders>
              <w:left w:val="nil"/>
              <w:bottom w:val="single" w:sz="4" w:space="0" w:color="auto"/>
              <w:right w:val="single" w:sz="4" w:space="0" w:color="auto"/>
            </w:tcBorders>
            <w:shd w:val="clear" w:color="000000" w:fill="FFFFFF"/>
          </w:tcPr>
          <w:p w:rsidR="00143DE7" w:rsidRPr="00562BB6" w:rsidRDefault="00143DE7" w:rsidP="000A78F9">
            <w:pPr>
              <w:rPr>
                <w:color w:val="000000"/>
              </w:rPr>
            </w:pPr>
          </w:p>
        </w:tc>
        <w:tc>
          <w:tcPr>
            <w:tcW w:w="1187" w:type="dxa"/>
          </w:tcPr>
          <w:p w:rsidR="00143DE7" w:rsidRPr="00562BB6" w:rsidRDefault="00143DE7" w:rsidP="00E240E9">
            <w:pPr>
              <w:ind w:right="-108"/>
              <w:rPr>
                <w:color w:val="000000"/>
                <w:sz w:val="22"/>
                <w:szCs w:val="22"/>
              </w:rPr>
            </w:pPr>
            <w:r w:rsidRPr="00562BB6">
              <w:rPr>
                <w:color w:val="000000"/>
                <w:sz w:val="22"/>
                <w:szCs w:val="22"/>
              </w:rPr>
              <w:t>Средства бюджета городского округа</w:t>
            </w:r>
          </w:p>
        </w:tc>
        <w:tc>
          <w:tcPr>
            <w:tcW w:w="9214" w:type="dxa"/>
            <w:vMerge/>
          </w:tcPr>
          <w:p w:rsidR="00143DE7" w:rsidRPr="00562BB6" w:rsidRDefault="00143DE7" w:rsidP="00863DA3">
            <w:pPr>
              <w:ind w:left="34"/>
              <w:jc w:val="both"/>
              <w:rPr>
                <w:rFonts w:eastAsia="Calibri"/>
                <w:color w:val="000000"/>
                <w:sz w:val="22"/>
                <w:szCs w:val="22"/>
              </w:rPr>
            </w:pPr>
          </w:p>
        </w:tc>
        <w:tc>
          <w:tcPr>
            <w:tcW w:w="2410" w:type="dxa"/>
            <w:vMerge/>
          </w:tcPr>
          <w:p w:rsidR="00143DE7" w:rsidRPr="00562BB6" w:rsidRDefault="00143DE7" w:rsidP="00863DA3">
            <w:pPr>
              <w:jc w:val="both"/>
              <w:rPr>
                <w:color w:val="000000"/>
                <w:sz w:val="22"/>
                <w:szCs w:val="22"/>
              </w:rPr>
            </w:pPr>
          </w:p>
        </w:tc>
      </w:tr>
    </w:tbl>
    <w:p w:rsidR="00A53352" w:rsidRPr="00562BB6" w:rsidRDefault="00A53352" w:rsidP="00A53352">
      <w:pPr>
        <w:autoSpaceDE w:val="0"/>
        <w:autoSpaceDN w:val="0"/>
        <w:adjustRightInd w:val="0"/>
        <w:outlineLvl w:val="0"/>
        <w:rPr>
          <w:rFonts w:eastAsia="Calibri"/>
          <w:color w:val="000000"/>
          <w:sz w:val="22"/>
          <w:szCs w:val="22"/>
        </w:rPr>
      </w:pPr>
      <w:r w:rsidRPr="00562BB6">
        <w:rPr>
          <w:rFonts w:eastAsia="Calibri"/>
          <w:color w:val="000000"/>
          <w:sz w:val="22"/>
          <w:szCs w:val="22"/>
        </w:rPr>
        <w:t>_____________________________________________________________________________________________________________________</w:t>
      </w:r>
    </w:p>
    <w:p w:rsidR="00A53352" w:rsidRPr="00562BB6" w:rsidRDefault="00A53352" w:rsidP="00A53352">
      <w:pPr>
        <w:autoSpaceDE w:val="0"/>
        <w:autoSpaceDN w:val="0"/>
        <w:adjustRightInd w:val="0"/>
        <w:outlineLvl w:val="0"/>
        <w:rPr>
          <w:color w:val="000000"/>
        </w:rPr>
      </w:pPr>
      <w:r w:rsidRPr="00562BB6">
        <w:rPr>
          <w:rFonts w:eastAsia="Calibri"/>
          <w:color w:val="000000"/>
        </w:rPr>
        <w:t xml:space="preserve">* </w:t>
      </w:r>
      <w:r w:rsidRPr="00562BB6">
        <w:rPr>
          <w:color w:val="000000"/>
        </w:rPr>
        <w:t>Объем средств подлежит ежегодному уточнению в соответствии с утвержденным объемом бюджетных ассигнований на соответствующий финансовый год</w:t>
      </w:r>
      <w:r w:rsidR="00C54A17" w:rsidRPr="00562BB6">
        <w:rPr>
          <w:color w:val="000000"/>
        </w:rPr>
        <w:t>.</w:t>
      </w:r>
    </w:p>
    <w:p w:rsidR="00F13EF4" w:rsidRPr="00562BB6" w:rsidRDefault="00F13EF4" w:rsidP="00A53352">
      <w:pPr>
        <w:autoSpaceDE w:val="0"/>
        <w:autoSpaceDN w:val="0"/>
        <w:adjustRightInd w:val="0"/>
        <w:outlineLvl w:val="0"/>
        <w:rPr>
          <w:color w:val="000000"/>
          <w:sz w:val="28"/>
          <w:szCs w:val="28"/>
        </w:rPr>
      </w:pPr>
    </w:p>
    <w:p w:rsidR="009B62B8" w:rsidRPr="00562BB6" w:rsidRDefault="009B62B8" w:rsidP="002B4BB0">
      <w:pPr>
        <w:widowControl w:val="0"/>
        <w:autoSpaceDE w:val="0"/>
        <w:autoSpaceDN w:val="0"/>
        <w:adjustRightInd w:val="0"/>
        <w:jc w:val="center"/>
        <w:rPr>
          <w:color w:val="000000"/>
          <w:sz w:val="28"/>
          <w:szCs w:val="28"/>
        </w:rPr>
      </w:pPr>
      <w:r w:rsidRPr="00562BB6">
        <w:rPr>
          <w:color w:val="000000"/>
          <w:sz w:val="28"/>
          <w:szCs w:val="28"/>
        </w:rPr>
        <w:lastRenderedPageBreak/>
        <w:t>49</w:t>
      </w:r>
    </w:p>
    <w:p w:rsidR="009B62B8" w:rsidRPr="00562BB6" w:rsidRDefault="009B62B8" w:rsidP="009B62B8">
      <w:pPr>
        <w:widowControl w:val="0"/>
        <w:autoSpaceDE w:val="0"/>
        <w:autoSpaceDN w:val="0"/>
        <w:adjustRightInd w:val="0"/>
        <w:ind w:left="8505"/>
        <w:rPr>
          <w:rFonts w:eastAsia="Calibri"/>
          <w:color w:val="000000"/>
          <w:sz w:val="28"/>
          <w:szCs w:val="28"/>
        </w:rPr>
      </w:pPr>
      <w:r w:rsidRPr="00562BB6">
        <w:rPr>
          <w:rFonts w:eastAsia="Calibri"/>
          <w:color w:val="000000"/>
          <w:sz w:val="28"/>
          <w:szCs w:val="28"/>
        </w:rPr>
        <w:t xml:space="preserve">Приложение </w:t>
      </w:r>
      <w:r w:rsidR="00E1768B" w:rsidRPr="00562BB6">
        <w:rPr>
          <w:rFonts w:eastAsia="Calibri"/>
          <w:color w:val="000000"/>
          <w:sz w:val="28"/>
          <w:szCs w:val="28"/>
        </w:rPr>
        <w:t>6</w:t>
      </w:r>
    </w:p>
    <w:p w:rsidR="00E1768B" w:rsidRPr="00562BB6" w:rsidRDefault="009B62B8" w:rsidP="009B62B8">
      <w:pPr>
        <w:widowControl w:val="0"/>
        <w:autoSpaceDE w:val="0"/>
        <w:autoSpaceDN w:val="0"/>
        <w:adjustRightInd w:val="0"/>
        <w:ind w:left="8505"/>
        <w:rPr>
          <w:rFonts w:eastAsia="PMingLiU"/>
          <w:color w:val="000000"/>
          <w:sz w:val="28"/>
          <w:szCs w:val="28"/>
          <w:lang w:eastAsia="zh-TW"/>
        </w:rPr>
      </w:pPr>
      <w:r w:rsidRPr="00562BB6">
        <w:rPr>
          <w:rFonts w:eastAsia="Calibri"/>
          <w:color w:val="000000"/>
          <w:sz w:val="28"/>
          <w:szCs w:val="28"/>
        </w:rPr>
        <w:t xml:space="preserve">к </w:t>
      </w:r>
      <w:r w:rsidRPr="00562BB6">
        <w:rPr>
          <w:rFonts w:eastAsia="PMingLiU"/>
          <w:color w:val="000000"/>
          <w:sz w:val="28"/>
          <w:szCs w:val="28"/>
          <w:lang w:eastAsia="zh-TW"/>
        </w:rPr>
        <w:t xml:space="preserve">Муниципальной программе городского округа Серпухов Московской области «Жилище» </w:t>
      </w:r>
    </w:p>
    <w:p w:rsidR="009B62B8" w:rsidRPr="00562BB6" w:rsidRDefault="009866C8" w:rsidP="009B62B8">
      <w:pPr>
        <w:widowControl w:val="0"/>
        <w:autoSpaceDE w:val="0"/>
        <w:autoSpaceDN w:val="0"/>
        <w:adjustRightInd w:val="0"/>
        <w:ind w:left="8505"/>
        <w:rPr>
          <w:color w:val="000000"/>
          <w:sz w:val="28"/>
          <w:szCs w:val="28"/>
        </w:rPr>
      </w:pPr>
      <w:r w:rsidRPr="00562BB6">
        <w:rPr>
          <w:rFonts w:eastAsia="PMingLiU"/>
          <w:color w:val="000000"/>
          <w:sz w:val="28"/>
          <w:szCs w:val="28"/>
          <w:lang w:eastAsia="zh-TW"/>
        </w:rPr>
        <w:t>на 2020-2024 годы</w:t>
      </w:r>
    </w:p>
    <w:p w:rsidR="009B62B8" w:rsidRPr="00562BB6" w:rsidRDefault="009B62B8" w:rsidP="002B4BB0">
      <w:pPr>
        <w:widowControl w:val="0"/>
        <w:autoSpaceDE w:val="0"/>
        <w:autoSpaceDN w:val="0"/>
        <w:adjustRightInd w:val="0"/>
        <w:jc w:val="center"/>
        <w:rPr>
          <w:color w:val="000000"/>
          <w:sz w:val="28"/>
          <w:szCs w:val="28"/>
        </w:rPr>
      </w:pPr>
    </w:p>
    <w:p w:rsidR="002B4BB0" w:rsidRPr="00C12F18" w:rsidRDefault="002B4BB0" w:rsidP="002B4BB0">
      <w:pPr>
        <w:widowControl w:val="0"/>
        <w:autoSpaceDE w:val="0"/>
        <w:autoSpaceDN w:val="0"/>
        <w:adjustRightInd w:val="0"/>
        <w:jc w:val="center"/>
        <w:rPr>
          <w:color w:val="000000"/>
          <w:sz w:val="28"/>
          <w:szCs w:val="28"/>
        </w:rPr>
      </w:pPr>
      <w:r w:rsidRPr="00562BB6">
        <w:rPr>
          <w:color w:val="000000"/>
          <w:sz w:val="28"/>
          <w:szCs w:val="28"/>
        </w:rPr>
        <w:t xml:space="preserve">Подпрограмма </w:t>
      </w:r>
      <w:r w:rsidRPr="00562BB6">
        <w:rPr>
          <w:color w:val="000000"/>
          <w:sz w:val="28"/>
          <w:szCs w:val="28"/>
          <w:lang w:val="en-US"/>
        </w:rPr>
        <w:t>VII</w:t>
      </w:r>
      <w:r w:rsidR="004A6248" w:rsidRPr="00562BB6">
        <w:rPr>
          <w:color w:val="000000"/>
          <w:sz w:val="28"/>
          <w:szCs w:val="28"/>
          <w:lang w:val="en-US"/>
        </w:rPr>
        <w:t>I</w:t>
      </w:r>
    </w:p>
    <w:p w:rsidR="002B4BB0" w:rsidRPr="00562BB6" w:rsidRDefault="002B4BB0" w:rsidP="002B4BB0">
      <w:pPr>
        <w:autoSpaceDE w:val="0"/>
        <w:autoSpaceDN w:val="0"/>
        <w:adjustRightInd w:val="0"/>
        <w:jc w:val="center"/>
        <w:rPr>
          <w:color w:val="000000"/>
          <w:sz w:val="28"/>
          <w:szCs w:val="28"/>
        </w:rPr>
      </w:pPr>
      <w:r w:rsidRPr="00562BB6">
        <w:rPr>
          <w:color w:val="000000"/>
          <w:sz w:val="28"/>
          <w:szCs w:val="28"/>
        </w:rPr>
        <w:t xml:space="preserve">«Обеспечение жильем отдельных категорий граждан, установленных федеральным законодательством» </w:t>
      </w:r>
    </w:p>
    <w:p w:rsidR="002B4BB0" w:rsidRPr="00562BB6" w:rsidRDefault="002B4BB0" w:rsidP="002B4BB0">
      <w:pPr>
        <w:autoSpaceDE w:val="0"/>
        <w:autoSpaceDN w:val="0"/>
        <w:adjustRightInd w:val="0"/>
        <w:jc w:val="center"/>
        <w:rPr>
          <w:color w:val="000000"/>
          <w:sz w:val="16"/>
          <w:szCs w:val="16"/>
        </w:rPr>
      </w:pPr>
    </w:p>
    <w:p w:rsidR="00E1768B" w:rsidRPr="00562BB6" w:rsidRDefault="002B4BB0" w:rsidP="00E1768B">
      <w:pPr>
        <w:widowControl w:val="0"/>
        <w:autoSpaceDE w:val="0"/>
        <w:autoSpaceDN w:val="0"/>
        <w:adjustRightInd w:val="0"/>
        <w:jc w:val="center"/>
        <w:rPr>
          <w:color w:val="000000"/>
          <w:sz w:val="28"/>
          <w:szCs w:val="28"/>
        </w:rPr>
      </w:pPr>
      <w:r w:rsidRPr="00562BB6">
        <w:rPr>
          <w:color w:val="000000"/>
          <w:sz w:val="28"/>
          <w:szCs w:val="28"/>
        </w:rPr>
        <w:t xml:space="preserve">1. Паспорт </w:t>
      </w:r>
      <w:r w:rsidR="008F00DF" w:rsidRPr="00562BB6">
        <w:rPr>
          <w:color w:val="000000"/>
          <w:sz w:val="28"/>
          <w:szCs w:val="28"/>
        </w:rPr>
        <w:t>Подпрограммы VIII</w:t>
      </w:r>
    </w:p>
    <w:p w:rsidR="00E1768B" w:rsidRPr="00562BB6" w:rsidRDefault="00E1768B" w:rsidP="00E1768B">
      <w:pPr>
        <w:autoSpaceDE w:val="0"/>
        <w:autoSpaceDN w:val="0"/>
        <w:adjustRightInd w:val="0"/>
        <w:jc w:val="center"/>
        <w:rPr>
          <w:color w:val="000000"/>
          <w:sz w:val="28"/>
          <w:szCs w:val="28"/>
        </w:rPr>
      </w:pPr>
      <w:r w:rsidRPr="00562BB6">
        <w:rPr>
          <w:color w:val="000000"/>
          <w:sz w:val="28"/>
          <w:szCs w:val="28"/>
        </w:rPr>
        <w:t xml:space="preserve">«Обеспечение жильем отдельных категорий граждан, установленных федеральным законодательством» </w:t>
      </w:r>
    </w:p>
    <w:p w:rsidR="00E1768B" w:rsidRPr="00562BB6" w:rsidRDefault="00E1768B" w:rsidP="00E1768B">
      <w:pPr>
        <w:autoSpaceDE w:val="0"/>
        <w:autoSpaceDN w:val="0"/>
        <w:adjustRightInd w:val="0"/>
        <w:jc w:val="center"/>
        <w:rPr>
          <w:color w:val="000000"/>
          <w:sz w:val="16"/>
          <w:szCs w:val="16"/>
        </w:rPr>
      </w:pPr>
    </w:p>
    <w:p w:rsidR="002B4BB0" w:rsidRPr="00562BB6" w:rsidRDefault="002B4BB0" w:rsidP="002B4BB0">
      <w:pPr>
        <w:autoSpaceDE w:val="0"/>
        <w:autoSpaceDN w:val="0"/>
        <w:adjustRightInd w:val="0"/>
        <w:jc w:val="center"/>
        <w:rPr>
          <w:rFonts w:ascii="Arial" w:hAnsi="Arial" w:cs="Arial"/>
          <w:color w:val="000000"/>
          <w:sz w:val="16"/>
          <w:szCs w:val="16"/>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410"/>
        <w:gridCol w:w="2126"/>
        <w:gridCol w:w="1276"/>
        <w:gridCol w:w="1559"/>
        <w:gridCol w:w="1417"/>
        <w:gridCol w:w="1418"/>
        <w:gridCol w:w="1417"/>
        <w:gridCol w:w="1418"/>
      </w:tblGrid>
      <w:tr w:rsidR="002B4BB0" w:rsidRPr="00562BB6" w:rsidTr="00626795">
        <w:tc>
          <w:tcPr>
            <w:tcW w:w="6237" w:type="dxa"/>
            <w:gridSpan w:val="3"/>
          </w:tcPr>
          <w:p w:rsidR="002B4BB0" w:rsidRPr="00562BB6" w:rsidRDefault="002B4BB0" w:rsidP="002B4BB0">
            <w:pPr>
              <w:tabs>
                <w:tab w:val="center" w:pos="4677"/>
                <w:tab w:val="right" w:pos="9355"/>
              </w:tabs>
              <w:autoSpaceDE w:val="0"/>
              <w:autoSpaceDN w:val="0"/>
              <w:adjustRightInd w:val="0"/>
              <w:rPr>
                <w:color w:val="000000"/>
              </w:rPr>
            </w:pPr>
            <w:r w:rsidRPr="00562BB6">
              <w:rPr>
                <w:color w:val="000000"/>
              </w:rPr>
              <w:t xml:space="preserve">Государственный заказчик </w:t>
            </w:r>
            <w:r w:rsidR="00E257FC" w:rsidRPr="00562BB6">
              <w:rPr>
                <w:color w:val="000000"/>
              </w:rPr>
              <w:t xml:space="preserve">Подпрограммы </w:t>
            </w:r>
          </w:p>
        </w:tc>
        <w:tc>
          <w:tcPr>
            <w:tcW w:w="8505" w:type="dxa"/>
            <w:gridSpan w:val="6"/>
          </w:tcPr>
          <w:p w:rsidR="002B4BB0" w:rsidRPr="00562BB6" w:rsidRDefault="002B4BB0" w:rsidP="00E1768B">
            <w:pPr>
              <w:tabs>
                <w:tab w:val="left" w:pos="1247"/>
                <w:tab w:val="center" w:pos="4677"/>
                <w:tab w:val="right" w:pos="9355"/>
              </w:tabs>
              <w:autoSpaceDE w:val="0"/>
              <w:autoSpaceDN w:val="0"/>
              <w:adjustRightInd w:val="0"/>
              <w:rPr>
                <w:color w:val="000000"/>
              </w:rPr>
            </w:pPr>
            <w:r w:rsidRPr="00562BB6">
              <w:rPr>
                <w:color w:val="000000"/>
              </w:rPr>
              <w:t xml:space="preserve">МКУ «ОРЖП Администрации </w:t>
            </w:r>
            <w:r w:rsidR="00B346F4" w:rsidRPr="00562BB6">
              <w:rPr>
                <w:color w:val="000000"/>
              </w:rPr>
              <w:t xml:space="preserve">г.о. </w:t>
            </w:r>
            <w:r w:rsidRPr="00562BB6">
              <w:rPr>
                <w:color w:val="000000"/>
              </w:rPr>
              <w:t>Серпухов»</w:t>
            </w:r>
          </w:p>
        </w:tc>
      </w:tr>
      <w:tr w:rsidR="002B4BB0" w:rsidRPr="00562BB6" w:rsidTr="00626795">
        <w:trPr>
          <w:cantSplit/>
          <w:trHeight w:val="309"/>
        </w:trPr>
        <w:tc>
          <w:tcPr>
            <w:tcW w:w="1701" w:type="dxa"/>
            <w:vMerge w:val="restart"/>
          </w:tcPr>
          <w:p w:rsidR="002B4BB0" w:rsidRPr="00562BB6" w:rsidRDefault="002B4BB0" w:rsidP="002B4BB0">
            <w:pPr>
              <w:tabs>
                <w:tab w:val="center" w:pos="4677"/>
                <w:tab w:val="right" w:pos="9355"/>
              </w:tabs>
              <w:rPr>
                <w:color w:val="000000"/>
              </w:rPr>
            </w:pPr>
            <w:r w:rsidRPr="00562BB6">
              <w:rPr>
                <w:color w:val="000000"/>
              </w:rPr>
              <w:t xml:space="preserve">Источники финансирования </w:t>
            </w:r>
            <w:r w:rsidR="00E240E9" w:rsidRPr="00562BB6">
              <w:rPr>
                <w:color w:val="000000"/>
              </w:rPr>
              <w:t>Подпрограммы по</w:t>
            </w:r>
            <w:r w:rsidRPr="00562BB6">
              <w:rPr>
                <w:color w:val="000000"/>
              </w:rPr>
              <w:t xml:space="preserve"> годам реализации и главным распорядителям бюджетных средств, в том числе по годам:</w:t>
            </w:r>
          </w:p>
        </w:tc>
        <w:tc>
          <w:tcPr>
            <w:tcW w:w="2410" w:type="dxa"/>
            <w:vMerge w:val="restart"/>
          </w:tcPr>
          <w:p w:rsidR="002B4BB0" w:rsidRPr="00562BB6" w:rsidRDefault="002B4BB0" w:rsidP="002B4BB0">
            <w:pPr>
              <w:tabs>
                <w:tab w:val="center" w:pos="4677"/>
                <w:tab w:val="right" w:pos="9355"/>
              </w:tabs>
              <w:autoSpaceDE w:val="0"/>
              <w:autoSpaceDN w:val="0"/>
              <w:adjustRightInd w:val="0"/>
              <w:jc w:val="center"/>
              <w:rPr>
                <w:color w:val="000000"/>
              </w:rPr>
            </w:pPr>
            <w:r w:rsidRPr="00562BB6">
              <w:rPr>
                <w:color w:val="000000"/>
              </w:rPr>
              <w:t>Главный распорядитель бюджетных средств</w:t>
            </w:r>
          </w:p>
        </w:tc>
        <w:tc>
          <w:tcPr>
            <w:tcW w:w="2126" w:type="dxa"/>
            <w:vMerge w:val="restart"/>
          </w:tcPr>
          <w:p w:rsidR="002B4BB0" w:rsidRPr="00562BB6" w:rsidRDefault="002B4BB0" w:rsidP="002B4BB0">
            <w:pPr>
              <w:tabs>
                <w:tab w:val="center" w:pos="4677"/>
                <w:tab w:val="right" w:pos="9355"/>
              </w:tabs>
              <w:jc w:val="center"/>
              <w:rPr>
                <w:color w:val="000000"/>
              </w:rPr>
            </w:pPr>
            <w:r w:rsidRPr="00562BB6">
              <w:rPr>
                <w:color w:val="000000"/>
              </w:rPr>
              <w:t>Источник финансирования</w:t>
            </w:r>
          </w:p>
        </w:tc>
        <w:tc>
          <w:tcPr>
            <w:tcW w:w="8505" w:type="dxa"/>
            <w:gridSpan w:val="6"/>
          </w:tcPr>
          <w:p w:rsidR="002B4BB0" w:rsidRPr="00562BB6" w:rsidRDefault="002B4BB0" w:rsidP="002B4BB0">
            <w:pPr>
              <w:tabs>
                <w:tab w:val="center" w:pos="4677"/>
                <w:tab w:val="right" w:pos="9355"/>
              </w:tabs>
              <w:autoSpaceDE w:val="0"/>
              <w:autoSpaceDN w:val="0"/>
              <w:adjustRightInd w:val="0"/>
              <w:jc w:val="center"/>
              <w:rPr>
                <w:color w:val="000000"/>
              </w:rPr>
            </w:pPr>
            <w:r w:rsidRPr="00562BB6">
              <w:rPr>
                <w:color w:val="000000"/>
              </w:rPr>
              <w:t>Расходы (тыс. руб.) *</w:t>
            </w:r>
          </w:p>
          <w:p w:rsidR="002B4BB0" w:rsidRPr="00562BB6" w:rsidRDefault="002B4BB0" w:rsidP="002B4BB0">
            <w:pPr>
              <w:tabs>
                <w:tab w:val="center" w:pos="4677"/>
                <w:tab w:val="right" w:pos="9355"/>
              </w:tabs>
              <w:autoSpaceDE w:val="0"/>
              <w:autoSpaceDN w:val="0"/>
              <w:adjustRightInd w:val="0"/>
              <w:jc w:val="center"/>
              <w:rPr>
                <w:color w:val="000000"/>
              </w:rPr>
            </w:pPr>
          </w:p>
        </w:tc>
      </w:tr>
      <w:tr w:rsidR="002B4BB0" w:rsidRPr="00562BB6" w:rsidTr="00626795">
        <w:trPr>
          <w:cantSplit/>
          <w:trHeight w:val="240"/>
        </w:trPr>
        <w:tc>
          <w:tcPr>
            <w:tcW w:w="1701" w:type="dxa"/>
            <w:vMerge/>
          </w:tcPr>
          <w:p w:rsidR="002B4BB0" w:rsidRPr="00562BB6" w:rsidRDefault="002B4BB0" w:rsidP="002B4BB0">
            <w:pPr>
              <w:tabs>
                <w:tab w:val="center" w:pos="4677"/>
                <w:tab w:val="right" w:pos="9355"/>
              </w:tabs>
              <w:autoSpaceDE w:val="0"/>
              <w:autoSpaceDN w:val="0"/>
              <w:adjustRightInd w:val="0"/>
              <w:rPr>
                <w:color w:val="000000"/>
              </w:rPr>
            </w:pPr>
          </w:p>
        </w:tc>
        <w:tc>
          <w:tcPr>
            <w:tcW w:w="2410" w:type="dxa"/>
            <w:vMerge/>
          </w:tcPr>
          <w:p w:rsidR="002B4BB0" w:rsidRPr="00562BB6" w:rsidRDefault="002B4BB0" w:rsidP="002B4BB0">
            <w:pPr>
              <w:tabs>
                <w:tab w:val="center" w:pos="4677"/>
                <w:tab w:val="right" w:pos="9355"/>
              </w:tabs>
              <w:autoSpaceDE w:val="0"/>
              <w:autoSpaceDN w:val="0"/>
              <w:adjustRightInd w:val="0"/>
              <w:rPr>
                <w:color w:val="000000"/>
              </w:rPr>
            </w:pPr>
          </w:p>
        </w:tc>
        <w:tc>
          <w:tcPr>
            <w:tcW w:w="2126" w:type="dxa"/>
            <w:vMerge/>
          </w:tcPr>
          <w:p w:rsidR="002B4BB0" w:rsidRPr="00562BB6" w:rsidRDefault="002B4BB0" w:rsidP="002B4BB0">
            <w:pPr>
              <w:tabs>
                <w:tab w:val="center" w:pos="4677"/>
                <w:tab w:val="right" w:pos="9355"/>
              </w:tabs>
              <w:rPr>
                <w:color w:val="000000"/>
              </w:rPr>
            </w:pPr>
          </w:p>
        </w:tc>
        <w:tc>
          <w:tcPr>
            <w:tcW w:w="1276" w:type="dxa"/>
          </w:tcPr>
          <w:p w:rsidR="002B4BB0" w:rsidRPr="00562BB6" w:rsidRDefault="002B4BB0" w:rsidP="004A6248">
            <w:pPr>
              <w:widowControl w:val="0"/>
              <w:tabs>
                <w:tab w:val="center" w:pos="4677"/>
                <w:tab w:val="right" w:pos="9355"/>
              </w:tabs>
              <w:autoSpaceDE w:val="0"/>
              <w:autoSpaceDN w:val="0"/>
              <w:adjustRightInd w:val="0"/>
              <w:jc w:val="center"/>
              <w:rPr>
                <w:color w:val="000000"/>
              </w:rPr>
            </w:pPr>
            <w:r w:rsidRPr="00562BB6">
              <w:rPr>
                <w:color w:val="000000"/>
              </w:rPr>
              <w:t>20</w:t>
            </w:r>
            <w:r w:rsidR="004A6248" w:rsidRPr="00562BB6">
              <w:rPr>
                <w:color w:val="000000"/>
                <w:lang w:val="en-US"/>
              </w:rPr>
              <w:t>20</w:t>
            </w:r>
            <w:r w:rsidRPr="00562BB6">
              <w:rPr>
                <w:color w:val="000000"/>
              </w:rPr>
              <w:t xml:space="preserve"> год</w:t>
            </w:r>
          </w:p>
        </w:tc>
        <w:tc>
          <w:tcPr>
            <w:tcW w:w="1559" w:type="dxa"/>
          </w:tcPr>
          <w:p w:rsidR="002B4BB0" w:rsidRPr="00562BB6" w:rsidRDefault="002B4BB0" w:rsidP="004A6248">
            <w:pPr>
              <w:widowControl w:val="0"/>
              <w:tabs>
                <w:tab w:val="center" w:pos="4677"/>
                <w:tab w:val="right" w:pos="9355"/>
              </w:tabs>
              <w:autoSpaceDE w:val="0"/>
              <w:autoSpaceDN w:val="0"/>
              <w:adjustRightInd w:val="0"/>
              <w:jc w:val="center"/>
              <w:rPr>
                <w:color w:val="000000"/>
              </w:rPr>
            </w:pPr>
            <w:r w:rsidRPr="00562BB6">
              <w:rPr>
                <w:color w:val="000000"/>
              </w:rPr>
              <w:t>20</w:t>
            </w:r>
            <w:r w:rsidR="004A6248" w:rsidRPr="00562BB6">
              <w:rPr>
                <w:color w:val="000000"/>
                <w:lang w:val="en-US"/>
              </w:rPr>
              <w:t>21</w:t>
            </w:r>
            <w:r w:rsidRPr="00562BB6">
              <w:rPr>
                <w:color w:val="000000"/>
              </w:rPr>
              <w:t xml:space="preserve"> год</w:t>
            </w:r>
          </w:p>
        </w:tc>
        <w:tc>
          <w:tcPr>
            <w:tcW w:w="1417" w:type="dxa"/>
          </w:tcPr>
          <w:p w:rsidR="002B4BB0" w:rsidRPr="00562BB6" w:rsidRDefault="002B4BB0" w:rsidP="004A6248">
            <w:pPr>
              <w:widowControl w:val="0"/>
              <w:tabs>
                <w:tab w:val="center" w:pos="4677"/>
                <w:tab w:val="right" w:pos="9355"/>
              </w:tabs>
              <w:autoSpaceDE w:val="0"/>
              <w:autoSpaceDN w:val="0"/>
              <w:adjustRightInd w:val="0"/>
              <w:jc w:val="center"/>
              <w:rPr>
                <w:color w:val="000000"/>
              </w:rPr>
            </w:pPr>
            <w:r w:rsidRPr="00562BB6">
              <w:rPr>
                <w:color w:val="000000"/>
              </w:rPr>
              <w:t>20</w:t>
            </w:r>
            <w:r w:rsidR="004A6248" w:rsidRPr="00562BB6">
              <w:rPr>
                <w:color w:val="000000"/>
                <w:lang w:val="en-US"/>
              </w:rPr>
              <w:t>22</w:t>
            </w:r>
            <w:r w:rsidRPr="00562BB6">
              <w:rPr>
                <w:color w:val="000000"/>
              </w:rPr>
              <w:t xml:space="preserve"> год</w:t>
            </w:r>
          </w:p>
        </w:tc>
        <w:tc>
          <w:tcPr>
            <w:tcW w:w="1418" w:type="dxa"/>
          </w:tcPr>
          <w:p w:rsidR="002B4BB0" w:rsidRPr="00562BB6" w:rsidRDefault="002B4BB0" w:rsidP="004A6248">
            <w:pPr>
              <w:widowControl w:val="0"/>
              <w:tabs>
                <w:tab w:val="center" w:pos="4677"/>
                <w:tab w:val="right" w:pos="9355"/>
              </w:tabs>
              <w:autoSpaceDE w:val="0"/>
              <w:autoSpaceDN w:val="0"/>
              <w:adjustRightInd w:val="0"/>
              <w:jc w:val="center"/>
              <w:rPr>
                <w:color w:val="000000"/>
              </w:rPr>
            </w:pPr>
            <w:r w:rsidRPr="00562BB6">
              <w:rPr>
                <w:color w:val="000000"/>
              </w:rPr>
              <w:t>202</w:t>
            </w:r>
            <w:r w:rsidR="004A6248" w:rsidRPr="00562BB6">
              <w:rPr>
                <w:color w:val="000000"/>
                <w:lang w:val="en-US"/>
              </w:rPr>
              <w:t>3</w:t>
            </w:r>
            <w:r w:rsidRPr="00562BB6">
              <w:rPr>
                <w:color w:val="000000"/>
              </w:rPr>
              <w:t xml:space="preserve"> год</w:t>
            </w:r>
          </w:p>
        </w:tc>
        <w:tc>
          <w:tcPr>
            <w:tcW w:w="1417" w:type="dxa"/>
          </w:tcPr>
          <w:p w:rsidR="002B4BB0" w:rsidRPr="00562BB6" w:rsidRDefault="002B4BB0" w:rsidP="004A6248">
            <w:pPr>
              <w:widowControl w:val="0"/>
              <w:tabs>
                <w:tab w:val="center" w:pos="4677"/>
                <w:tab w:val="right" w:pos="9355"/>
              </w:tabs>
              <w:autoSpaceDE w:val="0"/>
              <w:autoSpaceDN w:val="0"/>
              <w:adjustRightInd w:val="0"/>
              <w:jc w:val="center"/>
              <w:rPr>
                <w:color w:val="000000"/>
              </w:rPr>
            </w:pPr>
            <w:r w:rsidRPr="00562BB6">
              <w:rPr>
                <w:color w:val="000000"/>
              </w:rPr>
              <w:t>202</w:t>
            </w:r>
            <w:r w:rsidR="004A6248" w:rsidRPr="00562BB6">
              <w:rPr>
                <w:color w:val="000000"/>
                <w:lang w:val="en-US"/>
              </w:rPr>
              <w:t>4</w:t>
            </w:r>
            <w:r w:rsidRPr="00562BB6">
              <w:rPr>
                <w:color w:val="000000"/>
              </w:rPr>
              <w:t xml:space="preserve"> год</w:t>
            </w:r>
          </w:p>
        </w:tc>
        <w:tc>
          <w:tcPr>
            <w:tcW w:w="1418" w:type="dxa"/>
          </w:tcPr>
          <w:p w:rsidR="002B4BB0" w:rsidRPr="00562BB6" w:rsidRDefault="002B4BB0" w:rsidP="002B4BB0">
            <w:pPr>
              <w:widowControl w:val="0"/>
              <w:tabs>
                <w:tab w:val="center" w:pos="4677"/>
                <w:tab w:val="right" w:pos="9355"/>
              </w:tabs>
              <w:autoSpaceDE w:val="0"/>
              <w:autoSpaceDN w:val="0"/>
              <w:adjustRightInd w:val="0"/>
              <w:jc w:val="center"/>
              <w:rPr>
                <w:color w:val="000000"/>
              </w:rPr>
            </w:pPr>
            <w:r w:rsidRPr="00562BB6">
              <w:rPr>
                <w:color w:val="000000"/>
              </w:rPr>
              <w:t>Итого</w:t>
            </w:r>
          </w:p>
        </w:tc>
      </w:tr>
      <w:tr w:rsidR="00854E39" w:rsidRPr="00562BB6" w:rsidTr="00626795">
        <w:trPr>
          <w:cantSplit/>
          <w:trHeight w:val="579"/>
        </w:trPr>
        <w:tc>
          <w:tcPr>
            <w:tcW w:w="1701" w:type="dxa"/>
            <w:vMerge/>
          </w:tcPr>
          <w:p w:rsidR="00854E39" w:rsidRPr="00562BB6" w:rsidRDefault="00854E39" w:rsidP="00854E39">
            <w:pPr>
              <w:tabs>
                <w:tab w:val="center" w:pos="4677"/>
                <w:tab w:val="right" w:pos="9355"/>
              </w:tabs>
              <w:autoSpaceDE w:val="0"/>
              <w:autoSpaceDN w:val="0"/>
              <w:adjustRightInd w:val="0"/>
              <w:rPr>
                <w:color w:val="000000"/>
              </w:rPr>
            </w:pPr>
          </w:p>
        </w:tc>
        <w:tc>
          <w:tcPr>
            <w:tcW w:w="2410" w:type="dxa"/>
            <w:vMerge w:val="restart"/>
          </w:tcPr>
          <w:p w:rsidR="00854E39" w:rsidRPr="00562BB6" w:rsidRDefault="00854E39" w:rsidP="00854E39">
            <w:pPr>
              <w:tabs>
                <w:tab w:val="center" w:pos="4677"/>
                <w:tab w:val="right" w:pos="9355"/>
              </w:tabs>
              <w:autoSpaceDE w:val="0"/>
              <w:autoSpaceDN w:val="0"/>
              <w:adjustRightInd w:val="0"/>
              <w:jc w:val="center"/>
              <w:rPr>
                <w:color w:val="000000"/>
              </w:rPr>
            </w:pPr>
            <w:r w:rsidRPr="00562BB6">
              <w:rPr>
                <w:color w:val="000000"/>
              </w:rPr>
              <w:t>Администрация городского округа Серпухов Московской области</w:t>
            </w:r>
          </w:p>
        </w:tc>
        <w:tc>
          <w:tcPr>
            <w:tcW w:w="2126" w:type="dxa"/>
          </w:tcPr>
          <w:p w:rsidR="00854E39" w:rsidRPr="00562BB6" w:rsidRDefault="00854E39" w:rsidP="00854E39">
            <w:pPr>
              <w:tabs>
                <w:tab w:val="center" w:pos="4677"/>
                <w:tab w:val="right" w:pos="9355"/>
              </w:tabs>
              <w:rPr>
                <w:color w:val="000000"/>
              </w:rPr>
            </w:pPr>
            <w:r w:rsidRPr="00562BB6">
              <w:rPr>
                <w:color w:val="000000"/>
              </w:rPr>
              <w:t>Всего:</w:t>
            </w:r>
          </w:p>
          <w:p w:rsidR="00854E39" w:rsidRPr="00562BB6" w:rsidRDefault="00854E39" w:rsidP="00854E39">
            <w:pPr>
              <w:tabs>
                <w:tab w:val="center" w:pos="4677"/>
                <w:tab w:val="right" w:pos="9355"/>
              </w:tabs>
              <w:autoSpaceDE w:val="0"/>
              <w:autoSpaceDN w:val="0"/>
              <w:adjustRightInd w:val="0"/>
              <w:rPr>
                <w:color w:val="000000"/>
              </w:rPr>
            </w:pPr>
            <w:r w:rsidRPr="00562BB6">
              <w:rPr>
                <w:color w:val="000000"/>
              </w:rPr>
              <w:t>в том числе:</w:t>
            </w:r>
          </w:p>
        </w:tc>
        <w:tc>
          <w:tcPr>
            <w:tcW w:w="1276" w:type="dxa"/>
          </w:tcPr>
          <w:p w:rsidR="00854E39" w:rsidRPr="00562BB6" w:rsidRDefault="00854E39" w:rsidP="00854E39">
            <w:pPr>
              <w:widowControl w:val="0"/>
              <w:tabs>
                <w:tab w:val="center" w:pos="4677"/>
                <w:tab w:val="right" w:pos="9355"/>
              </w:tabs>
              <w:autoSpaceDE w:val="0"/>
              <w:autoSpaceDN w:val="0"/>
              <w:adjustRightInd w:val="0"/>
              <w:jc w:val="center"/>
              <w:rPr>
                <w:color w:val="000000"/>
              </w:rPr>
            </w:pPr>
            <w:r w:rsidRPr="00562BB6">
              <w:rPr>
                <w:color w:val="000000"/>
              </w:rPr>
              <w:t>0</w:t>
            </w:r>
          </w:p>
        </w:tc>
        <w:tc>
          <w:tcPr>
            <w:tcW w:w="1559" w:type="dxa"/>
          </w:tcPr>
          <w:p w:rsidR="00854E39" w:rsidRPr="00562BB6" w:rsidRDefault="00854E39" w:rsidP="00854E39">
            <w:pPr>
              <w:widowControl w:val="0"/>
              <w:tabs>
                <w:tab w:val="center" w:pos="4677"/>
                <w:tab w:val="right" w:pos="9355"/>
              </w:tabs>
              <w:autoSpaceDE w:val="0"/>
              <w:autoSpaceDN w:val="0"/>
              <w:adjustRightInd w:val="0"/>
              <w:jc w:val="center"/>
              <w:rPr>
                <w:color w:val="000000"/>
                <w:lang w:val="en-US"/>
              </w:rPr>
            </w:pPr>
            <w:r w:rsidRPr="00562BB6">
              <w:rPr>
                <w:color w:val="000000"/>
                <w:lang w:val="en-US"/>
              </w:rPr>
              <w:t>1102</w:t>
            </w:r>
            <w:r w:rsidRPr="00562BB6">
              <w:rPr>
                <w:color w:val="000000"/>
              </w:rPr>
              <w:t>,</w:t>
            </w:r>
            <w:r w:rsidRPr="00562BB6">
              <w:rPr>
                <w:color w:val="000000"/>
                <w:lang w:val="en-US"/>
              </w:rPr>
              <w:t>0</w:t>
            </w:r>
          </w:p>
        </w:tc>
        <w:tc>
          <w:tcPr>
            <w:tcW w:w="1417" w:type="dxa"/>
          </w:tcPr>
          <w:p w:rsidR="00854E39" w:rsidRPr="00562BB6" w:rsidRDefault="00854E39" w:rsidP="00854E39">
            <w:pPr>
              <w:widowControl w:val="0"/>
              <w:tabs>
                <w:tab w:val="center" w:pos="4677"/>
                <w:tab w:val="right" w:pos="9355"/>
              </w:tabs>
              <w:autoSpaceDE w:val="0"/>
              <w:autoSpaceDN w:val="0"/>
              <w:adjustRightInd w:val="0"/>
              <w:jc w:val="center"/>
              <w:rPr>
                <w:color w:val="000000"/>
              </w:rPr>
            </w:pPr>
            <w:r w:rsidRPr="00562BB6">
              <w:rPr>
                <w:color w:val="000000"/>
              </w:rPr>
              <w:t>0</w:t>
            </w:r>
          </w:p>
        </w:tc>
        <w:tc>
          <w:tcPr>
            <w:tcW w:w="1418" w:type="dxa"/>
          </w:tcPr>
          <w:p w:rsidR="00854E39" w:rsidRPr="00562BB6" w:rsidRDefault="00854E39" w:rsidP="00854E39">
            <w:pPr>
              <w:widowControl w:val="0"/>
              <w:tabs>
                <w:tab w:val="center" w:pos="4677"/>
                <w:tab w:val="right" w:pos="9355"/>
              </w:tabs>
              <w:autoSpaceDE w:val="0"/>
              <w:autoSpaceDN w:val="0"/>
              <w:adjustRightInd w:val="0"/>
              <w:jc w:val="center"/>
              <w:rPr>
                <w:color w:val="000000"/>
              </w:rPr>
            </w:pPr>
            <w:r w:rsidRPr="00562BB6">
              <w:rPr>
                <w:color w:val="000000"/>
              </w:rPr>
              <w:t>0</w:t>
            </w:r>
          </w:p>
        </w:tc>
        <w:tc>
          <w:tcPr>
            <w:tcW w:w="1417" w:type="dxa"/>
          </w:tcPr>
          <w:p w:rsidR="00854E39" w:rsidRPr="00562BB6" w:rsidRDefault="00854E39" w:rsidP="00854E39">
            <w:pPr>
              <w:widowControl w:val="0"/>
              <w:tabs>
                <w:tab w:val="center" w:pos="4677"/>
                <w:tab w:val="right" w:pos="9355"/>
              </w:tabs>
              <w:autoSpaceDE w:val="0"/>
              <w:autoSpaceDN w:val="0"/>
              <w:adjustRightInd w:val="0"/>
              <w:jc w:val="center"/>
              <w:rPr>
                <w:color w:val="000000"/>
                <w:lang w:val="en-US"/>
              </w:rPr>
            </w:pPr>
            <w:r w:rsidRPr="00562BB6">
              <w:rPr>
                <w:color w:val="000000"/>
                <w:lang w:val="en-US"/>
              </w:rPr>
              <w:t>0</w:t>
            </w:r>
          </w:p>
        </w:tc>
        <w:tc>
          <w:tcPr>
            <w:tcW w:w="1418" w:type="dxa"/>
          </w:tcPr>
          <w:p w:rsidR="00854E39" w:rsidRPr="00562BB6" w:rsidRDefault="00854E39" w:rsidP="00854E39">
            <w:pPr>
              <w:widowControl w:val="0"/>
              <w:tabs>
                <w:tab w:val="center" w:pos="4677"/>
                <w:tab w:val="right" w:pos="9355"/>
              </w:tabs>
              <w:autoSpaceDE w:val="0"/>
              <w:autoSpaceDN w:val="0"/>
              <w:adjustRightInd w:val="0"/>
              <w:jc w:val="center"/>
              <w:rPr>
                <w:color w:val="000000"/>
                <w:lang w:val="en-US"/>
              </w:rPr>
            </w:pPr>
            <w:r w:rsidRPr="00562BB6">
              <w:rPr>
                <w:color w:val="000000"/>
                <w:lang w:val="en-US"/>
              </w:rPr>
              <w:t>1102</w:t>
            </w:r>
            <w:r w:rsidRPr="00562BB6">
              <w:rPr>
                <w:color w:val="000000"/>
              </w:rPr>
              <w:t>,</w:t>
            </w:r>
            <w:r w:rsidRPr="00562BB6">
              <w:rPr>
                <w:color w:val="000000"/>
                <w:lang w:val="en-US"/>
              </w:rPr>
              <w:t>0</w:t>
            </w:r>
          </w:p>
        </w:tc>
      </w:tr>
      <w:tr w:rsidR="00854E39" w:rsidRPr="00562BB6" w:rsidTr="00626795">
        <w:trPr>
          <w:cantSplit/>
          <w:trHeight w:val="369"/>
        </w:trPr>
        <w:tc>
          <w:tcPr>
            <w:tcW w:w="1701" w:type="dxa"/>
            <w:vMerge/>
          </w:tcPr>
          <w:p w:rsidR="00854E39" w:rsidRPr="00562BB6" w:rsidRDefault="00854E39" w:rsidP="00854E39">
            <w:pPr>
              <w:tabs>
                <w:tab w:val="center" w:pos="4677"/>
                <w:tab w:val="right" w:pos="9355"/>
              </w:tabs>
              <w:autoSpaceDE w:val="0"/>
              <w:autoSpaceDN w:val="0"/>
              <w:adjustRightInd w:val="0"/>
              <w:rPr>
                <w:color w:val="000000"/>
              </w:rPr>
            </w:pPr>
          </w:p>
        </w:tc>
        <w:tc>
          <w:tcPr>
            <w:tcW w:w="2410" w:type="dxa"/>
            <w:vMerge/>
          </w:tcPr>
          <w:p w:rsidR="00854E39" w:rsidRPr="00562BB6" w:rsidRDefault="00854E39" w:rsidP="00854E39">
            <w:pPr>
              <w:tabs>
                <w:tab w:val="center" w:pos="4677"/>
                <w:tab w:val="right" w:pos="9355"/>
              </w:tabs>
              <w:autoSpaceDE w:val="0"/>
              <w:autoSpaceDN w:val="0"/>
              <w:adjustRightInd w:val="0"/>
              <w:rPr>
                <w:color w:val="000000"/>
              </w:rPr>
            </w:pPr>
          </w:p>
        </w:tc>
        <w:tc>
          <w:tcPr>
            <w:tcW w:w="2126" w:type="dxa"/>
          </w:tcPr>
          <w:p w:rsidR="00854E39" w:rsidRPr="00562BB6" w:rsidRDefault="00854E39" w:rsidP="00854E39">
            <w:pPr>
              <w:tabs>
                <w:tab w:val="center" w:pos="4677"/>
                <w:tab w:val="right" w:pos="9355"/>
              </w:tabs>
              <w:autoSpaceDE w:val="0"/>
              <w:autoSpaceDN w:val="0"/>
              <w:adjustRightInd w:val="0"/>
              <w:rPr>
                <w:color w:val="000000"/>
              </w:rPr>
            </w:pPr>
            <w:r w:rsidRPr="00562BB6">
              <w:rPr>
                <w:color w:val="000000"/>
              </w:rPr>
              <w:t>Средства федерального бюджета</w:t>
            </w:r>
          </w:p>
        </w:tc>
        <w:tc>
          <w:tcPr>
            <w:tcW w:w="1276" w:type="dxa"/>
          </w:tcPr>
          <w:p w:rsidR="00854E39" w:rsidRPr="00562BB6" w:rsidRDefault="00854E39" w:rsidP="00854E39">
            <w:pPr>
              <w:widowControl w:val="0"/>
              <w:tabs>
                <w:tab w:val="center" w:pos="4677"/>
                <w:tab w:val="right" w:pos="9355"/>
              </w:tabs>
              <w:autoSpaceDE w:val="0"/>
              <w:autoSpaceDN w:val="0"/>
              <w:adjustRightInd w:val="0"/>
              <w:jc w:val="center"/>
              <w:rPr>
                <w:color w:val="000000"/>
              </w:rPr>
            </w:pPr>
            <w:r w:rsidRPr="00562BB6">
              <w:rPr>
                <w:color w:val="000000"/>
              </w:rPr>
              <w:t>0</w:t>
            </w:r>
          </w:p>
        </w:tc>
        <w:tc>
          <w:tcPr>
            <w:tcW w:w="1559" w:type="dxa"/>
          </w:tcPr>
          <w:p w:rsidR="00854E39" w:rsidRPr="00562BB6" w:rsidRDefault="00854E39" w:rsidP="00854E39">
            <w:pPr>
              <w:widowControl w:val="0"/>
              <w:tabs>
                <w:tab w:val="center" w:pos="4677"/>
                <w:tab w:val="right" w:pos="9355"/>
              </w:tabs>
              <w:autoSpaceDE w:val="0"/>
              <w:autoSpaceDN w:val="0"/>
              <w:adjustRightInd w:val="0"/>
              <w:jc w:val="center"/>
              <w:rPr>
                <w:color w:val="000000"/>
                <w:lang w:val="en-US"/>
              </w:rPr>
            </w:pPr>
            <w:r w:rsidRPr="00562BB6">
              <w:rPr>
                <w:color w:val="000000"/>
                <w:lang w:val="en-US"/>
              </w:rPr>
              <w:t>1102</w:t>
            </w:r>
            <w:r w:rsidRPr="00562BB6">
              <w:rPr>
                <w:color w:val="000000"/>
              </w:rPr>
              <w:t>,</w:t>
            </w:r>
            <w:r w:rsidRPr="00562BB6">
              <w:rPr>
                <w:color w:val="000000"/>
                <w:lang w:val="en-US"/>
              </w:rPr>
              <w:t>0</w:t>
            </w:r>
          </w:p>
        </w:tc>
        <w:tc>
          <w:tcPr>
            <w:tcW w:w="1417" w:type="dxa"/>
          </w:tcPr>
          <w:p w:rsidR="00854E39" w:rsidRPr="00562BB6" w:rsidRDefault="00854E39" w:rsidP="00854E39">
            <w:pPr>
              <w:widowControl w:val="0"/>
              <w:tabs>
                <w:tab w:val="center" w:pos="4677"/>
                <w:tab w:val="right" w:pos="9355"/>
              </w:tabs>
              <w:autoSpaceDE w:val="0"/>
              <w:autoSpaceDN w:val="0"/>
              <w:adjustRightInd w:val="0"/>
              <w:jc w:val="center"/>
              <w:rPr>
                <w:color w:val="000000"/>
              </w:rPr>
            </w:pPr>
            <w:r w:rsidRPr="00562BB6">
              <w:rPr>
                <w:color w:val="000000"/>
              </w:rPr>
              <w:t>0</w:t>
            </w:r>
          </w:p>
        </w:tc>
        <w:tc>
          <w:tcPr>
            <w:tcW w:w="1418" w:type="dxa"/>
          </w:tcPr>
          <w:p w:rsidR="00854E39" w:rsidRPr="00562BB6" w:rsidRDefault="00854E39" w:rsidP="00854E39">
            <w:pPr>
              <w:widowControl w:val="0"/>
              <w:tabs>
                <w:tab w:val="center" w:pos="4677"/>
                <w:tab w:val="right" w:pos="9355"/>
              </w:tabs>
              <w:autoSpaceDE w:val="0"/>
              <w:autoSpaceDN w:val="0"/>
              <w:adjustRightInd w:val="0"/>
              <w:jc w:val="center"/>
              <w:rPr>
                <w:color w:val="000000"/>
              </w:rPr>
            </w:pPr>
            <w:r w:rsidRPr="00562BB6">
              <w:rPr>
                <w:color w:val="000000"/>
              </w:rPr>
              <w:t>0</w:t>
            </w:r>
          </w:p>
        </w:tc>
        <w:tc>
          <w:tcPr>
            <w:tcW w:w="1417" w:type="dxa"/>
          </w:tcPr>
          <w:p w:rsidR="00854E39" w:rsidRPr="00562BB6" w:rsidRDefault="00854E39" w:rsidP="00854E39">
            <w:pPr>
              <w:widowControl w:val="0"/>
              <w:tabs>
                <w:tab w:val="center" w:pos="4677"/>
                <w:tab w:val="right" w:pos="9355"/>
              </w:tabs>
              <w:autoSpaceDE w:val="0"/>
              <w:autoSpaceDN w:val="0"/>
              <w:adjustRightInd w:val="0"/>
              <w:jc w:val="center"/>
              <w:rPr>
                <w:color w:val="000000"/>
                <w:lang w:val="en-US"/>
              </w:rPr>
            </w:pPr>
            <w:r w:rsidRPr="00562BB6">
              <w:rPr>
                <w:color w:val="000000"/>
                <w:lang w:val="en-US"/>
              </w:rPr>
              <w:t>0</w:t>
            </w:r>
          </w:p>
        </w:tc>
        <w:tc>
          <w:tcPr>
            <w:tcW w:w="1418" w:type="dxa"/>
          </w:tcPr>
          <w:p w:rsidR="00854E39" w:rsidRPr="00562BB6" w:rsidRDefault="00854E39" w:rsidP="00854E39">
            <w:pPr>
              <w:widowControl w:val="0"/>
              <w:tabs>
                <w:tab w:val="center" w:pos="4677"/>
                <w:tab w:val="right" w:pos="9355"/>
              </w:tabs>
              <w:autoSpaceDE w:val="0"/>
              <w:autoSpaceDN w:val="0"/>
              <w:adjustRightInd w:val="0"/>
              <w:jc w:val="center"/>
              <w:rPr>
                <w:color w:val="000000"/>
                <w:lang w:val="en-US"/>
              </w:rPr>
            </w:pPr>
            <w:r w:rsidRPr="00562BB6">
              <w:rPr>
                <w:color w:val="000000"/>
                <w:lang w:val="en-US"/>
              </w:rPr>
              <w:t>1102</w:t>
            </w:r>
            <w:r w:rsidRPr="00562BB6">
              <w:rPr>
                <w:color w:val="000000"/>
              </w:rPr>
              <w:t>,</w:t>
            </w:r>
            <w:r w:rsidRPr="00562BB6">
              <w:rPr>
                <w:color w:val="000000"/>
                <w:lang w:val="en-US"/>
              </w:rPr>
              <w:t>0</w:t>
            </w:r>
          </w:p>
        </w:tc>
      </w:tr>
      <w:tr w:rsidR="00854E39" w:rsidRPr="00562BB6" w:rsidTr="00626795">
        <w:trPr>
          <w:cantSplit/>
        </w:trPr>
        <w:tc>
          <w:tcPr>
            <w:tcW w:w="1701" w:type="dxa"/>
            <w:vMerge/>
          </w:tcPr>
          <w:p w:rsidR="00854E39" w:rsidRPr="00562BB6" w:rsidRDefault="00854E39" w:rsidP="00854E39">
            <w:pPr>
              <w:tabs>
                <w:tab w:val="center" w:pos="4677"/>
                <w:tab w:val="right" w:pos="9355"/>
              </w:tabs>
              <w:autoSpaceDE w:val="0"/>
              <w:autoSpaceDN w:val="0"/>
              <w:adjustRightInd w:val="0"/>
              <w:rPr>
                <w:color w:val="000000"/>
              </w:rPr>
            </w:pPr>
          </w:p>
        </w:tc>
        <w:tc>
          <w:tcPr>
            <w:tcW w:w="2410" w:type="dxa"/>
            <w:vMerge/>
          </w:tcPr>
          <w:p w:rsidR="00854E39" w:rsidRPr="00562BB6" w:rsidRDefault="00854E39" w:rsidP="00854E39">
            <w:pPr>
              <w:tabs>
                <w:tab w:val="center" w:pos="4677"/>
                <w:tab w:val="right" w:pos="9355"/>
              </w:tabs>
              <w:autoSpaceDE w:val="0"/>
              <w:autoSpaceDN w:val="0"/>
              <w:adjustRightInd w:val="0"/>
              <w:rPr>
                <w:color w:val="000000"/>
              </w:rPr>
            </w:pPr>
          </w:p>
        </w:tc>
        <w:tc>
          <w:tcPr>
            <w:tcW w:w="2126" w:type="dxa"/>
          </w:tcPr>
          <w:p w:rsidR="00854E39" w:rsidRPr="00562BB6" w:rsidRDefault="00854E39" w:rsidP="00854E39">
            <w:pPr>
              <w:rPr>
                <w:color w:val="000000"/>
              </w:rPr>
            </w:pPr>
            <w:r w:rsidRPr="00562BB6">
              <w:rPr>
                <w:color w:val="000000"/>
              </w:rPr>
              <w:t>Средства бюджета Московской области</w:t>
            </w:r>
          </w:p>
        </w:tc>
        <w:tc>
          <w:tcPr>
            <w:tcW w:w="1276" w:type="dxa"/>
          </w:tcPr>
          <w:p w:rsidR="00854E39" w:rsidRPr="00562BB6" w:rsidRDefault="00854E39" w:rsidP="00854E39">
            <w:pPr>
              <w:widowControl w:val="0"/>
              <w:tabs>
                <w:tab w:val="center" w:pos="4677"/>
                <w:tab w:val="right" w:pos="9355"/>
              </w:tabs>
              <w:autoSpaceDE w:val="0"/>
              <w:autoSpaceDN w:val="0"/>
              <w:adjustRightInd w:val="0"/>
              <w:jc w:val="center"/>
              <w:rPr>
                <w:color w:val="000000"/>
              </w:rPr>
            </w:pPr>
            <w:r w:rsidRPr="00562BB6">
              <w:rPr>
                <w:color w:val="000000"/>
              </w:rPr>
              <w:t>0</w:t>
            </w:r>
          </w:p>
        </w:tc>
        <w:tc>
          <w:tcPr>
            <w:tcW w:w="1559" w:type="dxa"/>
          </w:tcPr>
          <w:p w:rsidR="00854E39" w:rsidRPr="00562BB6" w:rsidRDefault="00854E39" w:rsidP="00854E39">
            <w:pPr>
              <w:widowControl w:val="0"/>
              <w:tabs>
                <w:tab w:val="center" w:pos="4677"/>
                <w:tab w:val="right" w:pos="9355"/>
              </w:tabs>
              <w:autoSpaceDE w:val="0"/>
              <w:autoSpaceDN w:val="0"/>
              <w:adjustRightInd w:val="0"/>
              <w:jc w:val="center"/>
              <w:rPr>
                <w:color w:val="000000"/>
              </w:rPr>
            </w:pPr>
            <w:r w:rsidRPr="00562BB6">
              <w:rPr>
                <w:color w:val="000000"/>
              </w:rPr>
              <w:t>0</w:t>
            </w:r>
          </w:p>
        </w:tc>
        <w:tc>
          <w:tcPr>
            <w:tcW w:w="1417" w:type="dxa"/>
          </w:tcPr>
          <w:p w:rsidR="00854E39" w:rsidRPr="00562BB6" w:rsidRDefault="00854E39" w:rsidP="00854E39">
            <w:pPr>
              <w:widowControl w:val="0"/>
              <w:tabs>
                <w:tab w:val="center" w:pos="4677"/>
                <w:tab w:val="right" w:pos="9355"/>
              </w:tabs>
              <w:autoSpaceDE w:val="0"/>
              <w:autoSpaceDN w:val="0"/>
              <w:adjustRightInd w:val="0"/>
              <w:jc w:val="center"/>
              <w:rPr>
                <w:color w:val="000000"/>
              </w:rPr>
            </w:pPr>
            <w:r w:rsidRPr="00562BB6">
              <w:rPr>
                <w:color w:val="000000"/>
              </w:rPr>
              <w:t>0</w:t>
            </w:r>
          </w:p>
        </w:tc>
        <w:tc>
          <w:tcPr>
            <w:tcW w:w="1418" w:type="dxa"/>
          </w:tcPr>
          <w:p w:rsidR="00854E39" w:rsidRPr="00562BB6" w:rsidRDefault="00854E39" w:rsidP="00854E39">
            <w:pPr>
              <w:widowControl w:val="0"/>
              <w:tabs>
                <w:tab w:val="center" w:pos="4677"/>
                <w:tab w:val="right" w:pos="9355"/>
              </w:tabs>
              <w:autoSpaceDE w:val="0"/>
              <w:autoSpaceDN w:val="0"/>
              <w:adjustRightInd w:val="0"/>
              <w:jc w:val="center"/>
              <w:rPr>
                <w:color w:val="000000"/>
              </w:rPr>
            </w:pPr>
            <w:r w:rsidRPr="00562BB6">
              <w:rPr>
                <w:color w:val="000000"/>
              </w:rPr>
              <w:t>0</w:t>
            </w:r>
          </w:p>
        </w:tc>
        <w:tc>
          <w:tcPr>
            <w:tcW w:w="1417" w:type="dxa"/>
          </w:tcPr>
          <w:p w:rsidR="00854E39" w:rsidRPr="00562BB6" w:rsidRDefault="00854E39" w:rsidP="00854E39">
            <w:pPr>
              <w:widowControl w:val="0"/>
              <w:tabs>
                <w:tab w:val="center" w:pos="4677"/>
                <w:tab w:val="right" w:pos="9355"/>
              </w:tabs>
              <w:autoSpaceDE w:val="0"/>
              <w:autoSpaceDN w:val="0"/>
              <w:adjustRightInd w:val="0"/>
              <w:jc w:val="center"/>
              <w:rPr>
                <w:color w:val="000000"/>
              </w:rPr>
            </w:pPr>
            <w:r w:rsidRPr="00562BB6">
              <w:rPr>
                <w:color w:val="000000"/>
              </w:rPr>
              <w:t>0</w:t>
            </w:r>
          </w:p>
        </w:tc>
        <w:tc>
          <w:tcPr>
            <w:tcW w:w="1418" w:type="dxa"/>
          </w:tcPr>
          <w:p w:rsidR="00854E39" w:rsidRPr="00562BB6" w:rsidRDefault="00854E39" w:rsidP="00854E39">
            <w:pPr>
              <w:widowControl w:val="0"/>
              <w:tabs>
                <w:tab w:val="center" w:pos="4677"/>
                <w:tab w:val="right" w:pos="9355"/>
              </w:tabs>
              <w:autoSpaceDE w:val="0"/>
              <w:autoSpaceDN w:val="0"/>
              <w:adjustRightInd w:val="0"/>
              <w:jc w:val="center"/>
              <w:rPr>
                <w:color w:val="000000"/>
              </w:rPr>
            </w:pPr>
            <w:r w:rsidRPr="00562BB6">
              <w:rPr>
                <w:color w:val="000000"/>
              </w:rPr>
              <w:t>0</w:t>
            </w:r>
          </w:p>
        </w:tc>
      </w:tr>
      <w:tr w:rsidR="00854E39" w:rsidRPr="00562BB6" w:rsidTr="00626795">
        <w:trPr>
          <w:cantSplit/>
        </w:trPr>
        <w:tc>
          <w:tcPr>
            <w:tcW w:w="1701" w:type="dxa"/>
            <w:vMerge/>
          </w:tcPr>
          <w:p w:rsidR="00854E39" w:rsidRPr="00562BB6" w:rsidRDefault="00854E39" w:rsidP="00854E39">
            <w:pPr>
              <w:tabs>
                <w:tab w:val="center" w:pos="4677"/>
                <w:tab w:val="right" w:pos="9355"/>
              </w:tabs>
              <w:autoSpaceDE w:val="0"/>
              <w:autoSpaceDN w:val="0"/>
              <w:adjustRightInd w:val="0"/>
              <w:rPr>
                <w:color w:val="000000"/>
              </w:rPr>
            </w:pPr>
          </w:p>
        </w:tc>
        <w:tc>
          <w:tcPr>
            <w:tcW w:w="2410" w:type="dxa"/>
            <w:vMerge/>
          </w:tcPr>
          <w:p w:rsidR="00854E39" w:rsidRPr="00562BB6" w:rsidRDefault="00854E39" w:rsidP="00854E39">
            <w:pPr>
              <w:tabs>
                <w:tab w:val="center" w:pos="4677"/>
                <w:tab w:val="right" w:pos="9355"/>
              </w:tabs>
              <w:autoSpaceDE w:val="0"/>
              <w:autoSpaceDN w:val="0"/>
              <w:adjustRightInd w:val="0"/>
              <w:rPr>
                <w:color w:val="000000"/>
              </w:rPr>
            </w:pPr>
          </w:p>
        </w:tc>
        <w:tc>
          <w:tcPr>
            <w:tcW w:w="2126" w:type="dxa"/>
          </w:tcPr>
          <w:p w:rsidR="00854E39" w:rsidRPr="00562BB6" w:rsidRDefault="00854E39" w:rsidP="00854E39">
            <w:pPr>
              <w:rPr>
                <w:color w:val="000000"/>
              </w:rPr>
            </w:pPr>
            <w:r w:rsidRPr="00562BB6">
              <w:rPr>
                <w:color w:val="000000"/>
              </w:rPr>
              <w:t>Средства бюджета городского округа</w:t>
            </w:r>
          </w:p>
        </w:tc>
        <w:tc>
          <w:tcPr>
            <w:tcW w:w="1276" w:type="dxa"/>
          </w:tcPr>
          <w:p w:rsidR="00854E39" w:rsidRPr="00562BB6" w:rsidRDefault="00854E39" w:rsidP="00854E39">
            <w:pPr>
              <w:widowControl w:val="0"/>
              <w:tabs>
                <w:tab w:val="center" w:pos="4677"/>
                <w:tab w:val="right" w:pos="9355"/>
              </w:tabs>
              <w:autoSpaceDE w:val="0"/>
              <w:autoSpaceDN w:val="0"/>
              <w:adjustRightInd w:val="0"/>
              <w:jc w:val="center"/>
              <w:rPr>
                <w:color w:val="000000"/>
              </w:rPr>
            </w:pPr>
            <w:r w:rsidRPr="00562BB6">
              <w:rPr>
                <w:color w:val="000000"/>
              </w:rPr>
              <w:t>0</w:t>
            </w:r>
          </w:p>
        </w:tc>
        <w:tc>
          <w:tcPr>
            <w:tcW w:w="1559" w:type="dxa"/>
          </w:tcPr>
          <w:p w:rsidR="00854E39" w:rsidRPr="00562BB6" w:rsidRDefault="00854E39" w:rsidP="00854E39">
            <w:pPr>
              <w:widowControl w:val="0"/>
              <w:tabs>
                <w:tab w:val="center" w:pos="4677"/>
                <w:tab w:val="right" w:pos="9355"/>
              </w:tabs>
              <w:autoSpaceDE w:val="0"/>
              <w:autoSpaceDN w:val="0"/>
              <w:adjustRightInd w:val="0"/>
              <w:jc w:val="center"/>
              <w:rPr>
                <w:color w:val="000000"/>
              </w:rPr>
            </w:pPr>
            <w:r w:rsidRPr="00562BB6">
              <w:rPr>
                <w:color w:val="000000"/>
              </w:rPr>
              <w:t>0</w:t>
            </w:r>
          </w:p>
        </w:tc>
        <w:tc>
          <w:tcPr>
            <w:tcW w:w="1417" w:type="dxa"/>
          </w:tcPr>
          <w:p w:rsidR="00854E39" w:rsidRPr="00562BB6" w:rsidRDefault="00854E39" w:rsidP="00854E39">
            <w:pPr>
              <w:widowControl w:val="0"/>
              <w:tabs>
                <w:tab w:val="center" w:pos="4677"/>
                <w:tab w:val="right" w:pos="9355"/>
              </w:tabs>
              <w:autoSpaceDE w:val="0"/>
              <w:autoSpaceDN w:val="0"/>
              <w:adjustRightInd w:val="0"/>
              <w:jc w:val="center"/>
              <w:rPr>
                <w:color w:val="000000"/>
              </w:rPr>
            </w:pPr>
            <w:r w:rsidRPr="00562BB6">
              <w:rPr>
                <w:color w:val="000000"/>
              </w:rPr>
              <w:t>0</w:t>
            </w:r>
          </w:p>
        </w:tc>
        <w:tc>
          <w:tcPr>
            <w:tcW w:w="1418" w:type="dxa"/>
          </w:tcPr>
          <w:p w:rsidR="00854E39" w:rsidRPr="00562BB6" w:rsidRDefault="00854E39" w:rsidP="00854E39">
            <w:pPr>
              <w:widowControl w:val="0"/>
              <w:tabs>
                <w:tab w:val="center" w:pos="4677"/>
                <w:tab w:val="right" w:pos="9355"/>
              </w:tabs>
              <w:autoSpaceDE w:val="0"/>
              <w:autoSpaceDN w:val="0"/>
              <w:adjustRightInd w:val="0"/>
              <w:jc w:val="center"/>
              <w:rPr>
                <w:color w:val="000000"/>
              </w:rPr>
            </w:pPr>
            <w:r w:rsidRPr="00562BB6">
              <w:rPr>
                <w:color w:val="000000"/>
              </w:rPr>
              <w:t>0</w:t>
            </w:r>
          </w:p>
        </w:tc>
        <w:tc>
          <w:tcPr>
            <w:tcW w:w="1417" w:type="dxa"/>
          </w:tcPr>
          <w:p w:rsidR="00854E39" w:rsidRPr="00562BB6" w:rsidRDefault="00854E39" w:rsidP="00854E39">
            <w:pPr>
              <w:widowControl w:val="0"/>
              <w:tabs>
                <w:tab w:val="center" w:pos="4677"/>
                <w:tab w:val="right" w:pos="9355"/>
              </w:tabs>
              <w:autoSpaceDE w:val="0"/>
              <w:autoSpaceDN w:val="0"/>
              <w:adjustRightInd w:val="0"/>
              <w:jc w:val="center"/>
              <w:rPr>
                <w:color w:val="000000"/>
              </w:rPr>
            </w:pPr>
            <w:r w:rsidRPr="00562BB6">
              <w:rPr>
                <w:color w:val="000000"/>
              </w:rPr>
              <w:t>0</w:t>
            </w:r>
          </w:p>
        </w:tc>
        <w:tc>
          <w:tcPr>
            <w:tcW w:w="1418" w:type="dxa"/>
          </w:tcPr>
          <w:p w:rsidR="00854E39" w:rsidRPr="00562BB6" w:rsidRDefault="00854E39" w:rsidP="00854E39">
            <w:pPr>
              <w:widowControl w:val="0"/>
              <w:tabs>
                <w:tab w:val="center" w:pos="4677"/>
                <w:tab w:val="right" w:pos="9355"/>
              </w:tabs>
              <w:autoSpaceDE w:val="0"/>
              <w:autoSpaceDN w:val="0"/>
              <w:adjustRightInd w:val="0"/>
              <w:jc w:val="center"/>
              <w:rPr>
                <w:color w:val="000000"/>
              </w:rPr>
            </w:pPr>
            <w:r w:rsidRPr="00562BB6">
              <w:rPr>
                <w:color w:val="000000"/>
              </w:rPr>
              <w:t>0</w:t>
            </w:r>
          </w:p>
        </w:tc>
      </w:tr>
      <w:tr w:rsidR="00854E39" w:rsidRPr="00562BB6" w:rsidTr="00626795">
        <w:trPr>
          <w:cantSplit/>
        </w:trPr>
        <w:tc>
          <w:tcPr>
            <w:tcW w:w="1701" w:type="dxa"/>
            <w:vMerge/>
            <w:tcBorders>
              <w:bottom w:val="single" w:sz="4" w:space="0" w:color="auto"/>
            </w:tcBorders>
          </w:tcPr>
          <w:p w:rsidR="00854E39" w:rsidRPr="00562BB6" w:rsidRDefault="00854E39" w:rsidP="00854E39">
            <w:pPr>
              <w:tabs>
                <w:tab w:val="center" w:pos="4677"/>
                <w:tab w:val="right" w:pos="9355"/>
              </w:tabs>
              <w:autoSpaceDE w:val="0"/>
              <w:autoSpaceDN w:val="0"/>
              <w:adjustRightInd w:val="0"/>
              <w:rPr>
                <w:color w:val="000000"/>
                <w:sz w:val="22"/>
                <w:szCs w:val="22"/>
              </w:rPr>
            </w:pPr>
          </w:p>
        </w:tc>
        <w:tc>
          <w:tcPr>
            <w:tcW w:w="2410" w:type="dxa"/>
            <w:vMerge/>
            <w:tcBorders>
              <w:bottom w:val="single" w:sz="4" w:space="0" w:color="auto"/>
            </w:tcBorders>
          </w:tcPr>
          <w:p w:rsidR="00854E39" w:rsidRPr="00562BB6" w:rsidRDefault="00854E39" w:rsidP="00854E39">
            <w:pPr>
              <w:tabs>
                <w:tab w:val="center" w:pos="4677"/>
                <w:tab w:val="right" w:pos="9355"/>
              </w:tabs>
              <w:autoSpaceDE w:val="0"/>
              <w:autoSpaceDN w:val="0"/>
              <w:adjustRightInd w:val="0"/>
              <w:rPr>
                <w:color w:val="000000"/>
                <w:sz w:val="22"/>
                <w:szCs w:val="22"/>
              </w:rPr>
            </w:pPr>
          </w:p>
        </w:tc>
        <w:tc>
          <w:tcPr>
            <w:tcW w:w="2126" w:type="dxa"/>
            <w:tcBorders>
              <w:bottom w:val="single" w:sz="4" w:space="0" w:color="auto"/>
            </w:tcBorders>
          </w:tcPr>
          <w:p w:rsidR="00854E39" w:rsidRPr="00562BB6" w:rsidRDefault="00854E39" w:rsidP="00854E39">
            <w:pPr>
              <w:rPr>
                <w:color w:val="000000"/>
                <w:sz w:val="22"/>
                <w:szCs w:val="22"/>
              </w:rPr>
            </w:pPr>
            <w:r w:rsidRPr="00562BB6">
              <w:rPr>
                <w:color w:val="000000"/>
                <w:sz w:val="22"/>
                <w:szCs w:val="22"/>
              </w:rPr>
              <w:t>Внебюджетные средства</w:t>
            </w:r>
          </w:p>
        </w:tc>
        <w:tc>
          <w:tcPr>
            <w:tcW w:w="1276" w:type="dxa"/>
            <w:tcBorders>
              <w:bottom w:val="single" w:sz="4" w:space="0" w:color="auto"/>
            </w:tcBorders>
          </w:tcPr>
          <w:p w:rsidR="00854E39" w:rsidRPr="00562BB6" w:rsidRDefault="00854E39" w:rsidP="00854E39">
            <w:pPr>
              <w:widowControl w:val="0"/>
              <w:tabs>
                <w:tab w:val="center" w:pos="4677"/>
                <w:tab w:val="right" w:pos="9355"/>
              </w:tabs>
              <w:autoSpaceDE w:val="0"/>
              <w:autoSpaceDN w:val="0"/>
              <w:adjustRightInd w:val="0"/>
              <w:jc w:val="center"/>
              <w:rPr>
                <w:color w:val="000000"/>
                <w:sz w:val="22"/>
                <w:szCs w:val="22"/>
              </w:rPr>
            </w:pPr>
            <w:r w:rsidRPr="00562BB6">
              <w:rPr>
                <w:color w:val="000000"/>
                <w:sz w:val="22"/>
                <w:szCs w:val="22"/>
              </w:rPr>
              <w:t>0</w:t>
            </w:r>
          </w:p>
        </w:tc>
        <w:tc>
          <w:tcPr>
            <w:tcW w:w="1559" w:type="dxa"/>
            <w:tcBorders>
              <w:bottom w:val="single" w:sz="4" w:space="0" w:color="auto"/>
            </w:tcBorders>
          </w:tcPr>
          <w:p w:rsidR="00854E39" w:rsidRPr="00562BB6" w:rsidRDefault="00854E39" w:rsidP="00854E39">
            <w:pPr>
              <w:widowControl w:val="0"/>
              <w:tabs>
                <w:tab w:val="center" w:pos="4677"/>
                <w:tab w:val="right" w:pos="9355"/>
              </w:tabs>
              <w:autoSpaceDE w:val="0"/>
              <w:autoSpaceDN w:val="0"/>
              <w:adjustRightInd w:val="0"/>
              <w:jc w:val="center"/>
              <w:rPr>
                <w:color w:val="000000"/>
                <w:sz w:val="22"/>
                <w:szCs w:val="22"/>
              </w:rPr>
            </w:pPr>
            <w:r w:rsidRPr="00562BB6">
              <w:rPr>
                <w:color w:val="000000"/>
                <w:sz w:val="22"/>
                <w:szCs w:val="22"/>
              </w:rPr>
              <w:t>0</w:t>
            </w:r>
          </w:p>
        </w:tc>
        <w:tc>
          <w:tcPr>
            <w:tcW w:w="1417" w:type="dxa"/>
            <w:tcBorders>
              <w:bottom w:val="single" w:sz="4" w:space="0" w:color="auto"/>
            </w:tcBorders>
          </w:tcPr>
          <w:p w:rsidR="00854E39" w:rsidRPr="00562BB6" w:rsidRDefault="00854E39" w:rsidP="00854E39">
            <w:pPr>
              <w:widowControl w:val="0"/>
              <w:tabs>
                <w:tab w:val="center" w:pos="4677"/>
                <w:tab w:val="right" w:pos="9355"/>
              </w:tabs>
              <w:autoSpaceDE w:val="0"/>
              <w:autoSpaceDN w:val="0"/>
              <w:adjustRightInd w:val="0"/>
              <w:jc w:val="center"/>
              <w:rPr>
                <w:color w:val="000000"/>
                <w:sz w:val="22"/>
                <w:szCs w:val="22"/>
              </w:rPr>
            </w:pPr>
            <w:r w:rsidRPr="00562BB6">
              <w:rPr>
                <w:color w:val="000000"/>
                <w:sz w:val="22"/>
                <w:szCs w:val="22"/>
              </w:rPr>
              <w:t>0</w:t>
            </w:r>
          </w:p>
        </w:tc>
        <w:tc>
          <w:tcPr>
            <w:tcW w:w="1418" w:type="dxa"/>
            <w:tcBorders>
              <w:bottom w:val="single" w:sz="4" w:space="0" w:color="auto"/>
            </w:tcBorders>
          </w:tcPr>
          <w:p w:rsidR="00854E39" w:rsidRPr="00562BB6" w:rsidRDefault="00854E39" w:rsidP="00854E39">
            <w:pPr>
              <w:widowControl w:val="0"/>
              <w:tabs>
                <w:tab w:val="center" w:pos="4677"/>
                <w:tab w:val="right" w:pos="9355"/>
              </w:tabs>
              <w:autoSpaceDE w:val="0"/>
              <w:autoSpaceDN w:val="0"/>
              <w:adjustRightInd w:val="0"/>
              <w:jc w:val="center"/>
              <w:rPr>
                <w:color w:val="000000"/>
                <w:sz w:val="22"/>
                <w:szCs w:val="22"/>
              </w:rPr>
            </w:pPr>
            <w:r w:rsidRPr="00562BB6">
              <w:rPr>
                <w:color w:val="000000"/>
                <w:sz w:val="22"/>
                <w:szCs w:val="22"/>
              </w:rPr>
              <w:t>0</w:t>
            </w:r>
          </w:p>
        </w:tc>
        <w:tc>
          <w:tcPr>
            <w:tcW w:w="1417" w:type="dxa"/>
            <w:tcBorders>
              <w:bottom w:val="single" w:sz="4" w:space="0" w:color="auto"/>
            </w:tcBorders>
          </w:tcPr>
          <w:p w:rsidR="00854E39" w:rsidRPr="00562BB6" w:rsidRDefault="00854E39" w:rsidP="00854E39">
            <w:pPr>
              <w:widowControl w:val="0"/>
              <w:tabs>
                <w:tab w:val="center" w:pos="4677"/>
                <w:tab w:val="right" w:pos="9355"/>
              </w:tabs>
              <w:autoSpaceDE w:val="0"/>
              <w:autoSpaceDN w:val="0"/>
              <w:adjustRightInd w:val="0"/>
              <w:jc w:val="center"/>
              <w:rPr>
                <w:color w:val="000000"/>
                <w:sz w:val="22"/>
                <w:szCs w:val="22"/>
              </w:rPr>
            </w:pPr>
            <w:r w:rsidRPr="00562BB6">
              <w:rPr>
                <w:color w:val="000000"/>
                <w:sz w:val="22"/>
                <w:szCs w:val="22"/>
              </w:rPr>
              <w:t>0</w:t>
            </w:r>
          </w:p>
        </w:tc>
        <w:tc>
          <w:tcPr>
            <w:tcW w:w="1418" w:type="dxa"/>
            <w:tcBorders>
              <w:bottom w:val="single" w:sz="4" w:space="0" w:color="auto"/>
            </w:tcBorders>
          </w:tcPr>
          <w:p w:rsidR="00854E39" w:rsidRPr="00562BB6" w:rsidRDefault="00854E39" w:rsidP="00854E39">
            <w:pPr>
              <w:widowControl w:val="0"/>
              <w:tabs>
                <w:tab w:val="center" w:pos="4677"/>
                <w:tab w:val="right" w:pos="9355"/>
              </w:tabs>
              <w:autoSpaceDE w:val="0"/>
              <w:autoSpaceDN w:val="0"/>
              <w:adjustRightInd w:val="0"/>
              <w:jc w:val="center"/>
              <w:rPr>
                <w:color w:val="000000"/>
                <w:sz w:val="22"/>
                <w:szCs w:val="22"/>
              </w:rPr>
            </w:pPr>
            <w:r w:rsidRPr="00562BB6">
              <w:rPr>
                <w:color w:val="000000"/>
                <w:sz w:val="22"/>
                <w:szCs w:val="22"/>
              </w:rPr>
              <w:t>0</w:t>
            </w:r>
          </w:p>
        </w:tc>
      </w:tr>
      <w:tr w:rsidR="00854E39" w:rsidRPr="00562BB6" w:rsidTr="00626795">
        <w:trPr>
          <w:cantSplit/>
          <w:trHeight w:val="70"/>
        </w:trPr>
        <w:tc>
          <w:tcPr>
            <w:tcW w:w="6237" w:type="dxa"/>
            <w:gridSpan w:val="3"/>
          </w:tcPr>
          <w:p w:rsidR="00854E39" w:rsidRPr="00562BB6" w:rsidRDefault="00854E39" w:rsidP="00854E39">
            <w:pPr>
              <w:widowControl w:val="0"/>
              <w:autoSpaceDE w:val="0"/>
              <w:autoSpaceDN w:val="0"/>
              <w:adjustRightInd w:val="0"/>
              <w:jc w:val="both"/>
              <w:outlineLvl w:val="0"/>
              <w:rPr>
                <w:color w:val="000000"/>
                <w:sz w:val="22"/>
                <w:szCs w:val="22"/>
              </w:rPr>
            </w:pPr>
            <w:r w:rsidRPr="00562BB6">
              <w:rPr>
                <w:color w:val="000000"/>
                <w:sz w:val="22"/>
                <w:szCs w:val="22"/>
              </w:rPr>
              <w:t xml:space="preserve">Код Подпрограммы </w:t>
            </w:r>
          </w:p>
        </w:tc>
        <w:tc>
          <w:tcPr>
            <w:tcW w:w="8505" w:type="dxa"/>
            <w:gridSpan w:val="6"/>
            <w:vAlign w:val="center"/>
          </w:tcPr>
          <w:p w:rsidR="00854E39" w:rsidRPr="00562BB6" w:rsidRDefault="00854E39" w:rsidP="00854E39">
            <w:pPr>
              <w:tabs>
                <w:tab w:val="center" w:pos="4677"/>
                <w:tab w:val="right" w:pos="9355"/>
              </w:tabs>
              <w:autoSpaceDE w:val="0"/>
              <w:autoSpaceDN w:val="0"/>
              <w:adjustRightInd w:val="0"/>
              <w:rPr>
                <w:color w:val="000000"/>
                <w:sz w:val="22"/>
                <w:szCs w:val="22"/>
              </w:rPr>
            </w:pPr>
            <w:r w:rsidRPr="00562BB6">
              <w:rPr>
                <w:color w:val="000000"/>
                <w:sz w:val="22"/>
                <w:szCs w:val="22"/>
              </w:rPr>
              <w:t>9.8</w:t>
            </w:r>
          </w:p>
        </w:tc>
      </w:tr>
    </w:tbl>
    <w:p w:rsidR="002B4BB0" w:rsidRPr="00562BB6" w:rsidRDefault="002B4BB0" w:rsidP="002B4BB0">
      <w:pPr>
        <w:autoSpaceDE w:val="0"/>
        <w:autoSpaceDN w:val="0"/>
        <w:adjustRightInd w:val="0"/>
        <w:rPr>
          <w:color w:val="000000"/>
          <w:sz w:val="22"/>
          <w:szCs w:val="22"/>
        </w:rPr>
      </w:pPr>
      <w:r w:rsidRPr="00562BB6">
        <w:rPr>
          <w:color w:val="000000"/>
          <w:sz w:val="22"/>
          <w:szCs w:val="22"/>
        </w:rPr>
        <w:t>____________________________________________________________________________________________________________________________________</w:t>
      </w:r>
    </w:p>
    <w:p w:rsidR="002B4BB0" w:rsidRPr="00562BB6" w:rsidRDefault="002B4BB0" w:rsidP="002B4BB0">
      <w:pPr>
        <w:autoSpaceDE w:val="0"/>
        <w:autoSpaceDN w:val="0"/>
        <w:adjustRightInd w:val="0"/>
        <w:rPr>
          <w:color w:val="000000"/>
        </w:rPr>
      </w:pPr>
      <w:r w:rsidRPr="00562BB6">
        <w:rPr>
          <w:color w:val="000000"/>
        </w:rPr>
        <w:t>* Объем подлежит уточнению после принятия закона о федеральном бюджете на соответствующий финансовый год.</w:t>
      </w:r>
    </w:p>
    <w:p w:rsidR="002B4BB0" w:rsidRPr="00562BB6" w:rsidRDefault="002B4BB0" w:rsidP="002B4BB0">
      <w:pPr>
        <w:autoSpaceDE w:val="0"/>
        <w:autoSpaceDN w:val="0"/>
        <w:adjustRightInd w:val="0"/>
        <w:jc w:val="center"/>
        <w:rPr>
          <w:rFonts w:eastAsia="Calibri"/>
          <w:color w:val="000000"/>
        </w:rPr>
        <w:sectPr w:rsidR="002B4BB0" w:rsidRPr="00562BB6" w:rsidSect="00583EF1">
          <w:headerReference w:type="even" r:id="rId23"/>
          <w:headerReference w:type="default" r:id="rId24"/>
          <w:pgSz w:w="16838" w:h="11906" w:orient="landscape"/>
          <w:pgMar w:top="1276" w:right="1134" w:bottom="851" w:left="1134" w:header="680" w:footer="680" w:gutter="0"/>
          <w:cols w:space="708"/>
          <w:docGrid w:linePitch="381"/>
        </w:sectPr>
      </w:pPr>
    </w:p>
    <w:p w:rsidR="002B4BB0" w:rsidRPr="00562BB6" w:rsidRDefault="009B62B8" w:rsidP="002B4BB0">
      <w:pPr>
        <w:jc w:val="center"/>
        <w:rPr>
          <w:rFonts w:eastAsia="Calibri"/>
          <w:color w:val="000000"/>
          <w:sz w:val="28"/>
          <w:szCs w:val="28"/>
        </w:rPr>
      </w:pPr>
      <w:r w:rsidRPr="00562BB6">
        <w:rPr>
          <w:rFonts w:eastAsia="Calibri"/>
          <w:color w:val="000000"/>
          <w:sz w:val="28"/>
          <w:szCs w:val="28"/>
        </w:rPr>
        <w:lastRenderedPageBreak/>
        <w:t>50</w:t>
      </w:r>
    </w:p>
    <w:p w:rsidR="002B4BB0" w:rsidRPr="00562BB6" w:rsidRDefault="002B4BB0" w:rsidP="002B4BB0">
      <w:pPr>
        <w:jc w:val="center"/>
        <w:rPr>
          <w:rFonts w:eastAsia="Calibri"/>
          <w:color w:val="000000"/>
          <w:sz w:val="28"/>
          <w:szCs w:val="28"/>
        </w:rPr>
      </w:pPr>
    </w:p>
    <w:p w:rsidR="00551D23" w:rsidRPr="00562BB6" w:rsidRDefault="002B4BB0" w:rsidP="00551D23">
      <w:pPr>
        <w:jc w:val="center"/>
        <w:rPr>
          <w:rFonts w:eastAsia="Calibri"/>
          <w:color w:val="000000"/>
          <w:sz w:val="28"/>
          <w:szCs w:val="28"/>
        </w:rPr>
      </w:pPr>
      <w:r w:rsidRPr="00562BB6">
        <w:rPr>
          <w:rFonts w:eastAsia="Calibri"/>
          <w:color w:val="000000"/>
          <w:sz w:val="28"/>
          <w:szCs w:val="28"/>
        </w:rPr>
        <w:t xml:space="preserve">2. </w:t>
      </w:r>
      <w:r w:rsidR="00551D23" w:rsidRPr="00562BB6">
        <w:rPr>
          <w:rFonts w:eastAsia="Calibri"/>
          <w:color w:val="000000"/>
          <w:sz w:val="28"/>
          <w:szCs w:val="28"/>
        </w:rPr>
        <w:t>Характеристика проблем, решаемых посредством мероприятий.</w:t>
      </w:r>
    </w:p>
    <w:p w:rsidR="00551D23" w:rsidRPr="00562BB6" w:rsidRDefault="00551D23" w:rsidP="00551D23">
      <w:pPr>
        <w:jc w:val="center"/>
        <w:rPr>
          <w:rFonts w:eastAsia="Calibri"/>
          <w:color w:val="000000"/>
          <w:sz w:val="28"/>
          <w:szCs w:val="28"/>
        </w:rPr>
      </w:pPr>
    </w:p>
    <w:p w:rsidR="00551D23" w:rsidRPr="00562BB6" w:rsidRDefault="00551D23" w:rsidP="00E6111F">
      <w:pPr>
        <w:ind w:firstLine="709"/>
        <w:jc w:val="both"/>
        <w:rPr>
          <w:rFonts w:eastAsia="Calibri"/>
          <w:color w:val="000000"/>
          <w:sz w:val="28"/>
          <w:szCs w:val="28"/>
        </w:rPr>
      </w:pPr>
      <w:r w:rsidRPr="00562BB6">
        <w:rPr>
          <w:rFonts w:eastAsia="Calibri"/>
          <w:color w:val="000000"/>
          <w:sz w:val="28"/>
          <w:szCs w:val="28"/>
        </w:rPr>
        <w:t xml:space="preserve">В рамках </w:t>
      </w:r>
      <w:r w:rsidR="008F00DF" w:rsidRPr="00562BB6">
        <w:rPr>
          <w:rFonts w:eastAsia="Calibri"/>
          <w:color w:val="000000"/>
          <w:sz w:val="28"/>
          <w:szCs w:val="28"/>
        </w:rPr>
        <w:t>Подпрограммы 8</w:t>
      </w:r>
      <w:r w:rsidRPr="00562BB6">
        <w:rPr>
          <w:rFonts w:eastAsia="Calibri"/>
          <w:color w:val="000000"/>
          <w:sz w:val="28"/>
          <w:szCs w:val="28"/>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w:t>
      </w:r>
    </w:p>
    <w:p w:rsidR="00551D23" w:rsidRPr="00562BB6" w:rsidRDefault="002011E5" w:rsidP="00E6111F">
      <w:pPr>
        <w:ind w:firstLine="709"/>
        <w:jc w:val="both"/>
        <w:rPr>
          <w:rFonts w:eastAsia="Calibri"/>
          <w:color w:val="000000"/>
          <w:sz w:val="28"/>
          <w:szCs w:val="28"/>
        </w:rPr>
      </w:pPr>
      <w:r w:rsidRPr="00562BB6">
        <w:rPr>
          <w:rFonts w:eastAsia="Calibri"/>
          <w:color w:val="000000"/>
          <w:sz w:val="28"/>
          <w:szCs w:val="28"/>
        </w:rPr>
        <w:t xml:space="preserve">- </w:t>
      </w:r>
      <w:r w:rsidR="00551D23" w:rsidRPr="00562BB6">
        <w:rPr>
          <w:rFonts w:eastAsia="Calibri"/>
          <w:color w:val="000000"/>
          <w:sz w:val="28"/>
          <w:szCs w:val="28"/>
        </w:rPr>
        <w:t>инвалидам и ветеранам боевых действий, инвалидам и семьям, имеющих детей-инвалидов, в соответствии с Законом Московской области</w:t>
      </w:r>
      <w:r w:rsidR="00CD7EA6" w:rsidRPr="00562BB6">
        <w:rPr>
          <w:rFonts w:eastAsia="Calibri"/>
          <w:color w:val="000000"/>
          <w:sz w:val="28"/>
          <w:szCs w:val="28"/>
        </w:rPr>
        <w:t xml:space="preserve"> </w:t>
      </w:r>
      <w:r w:rsidR="00EA6D74" w:rsidRPr="00562BB6">
        <w:rPr>
          <w:rFonts w:eastAsia="Calibri"/>
          <w:color w:val="000000"/>
          <w:sz w:val="28"/>
          <w:szCs w:val="28"/>
        </w:rPr>
        <w:t xml:space="preserve">          </w:t>
      </w:r>
      <w:r w:rsidR="008B1A62" w:rsidRPr="00562BB6">
        <w:rPr>
          <w:rFonts w:eastAsia="Calibri"/>
          <w:color w:val="000000"/>
          <w:sz w:val="28"/>
          <w:szCs w:val="28"/>
        </w:rPr>
        <w:t>№</w:t>
      </w:r>
      <w:r w:rsidR="00551D23" w:rsidRPr="00562BB6">
        <w:rPr>
          <w:rFonts w:eastAsia="Calibri"/>
          <w:color w:val="000000"/>
          <w:sz w:val="28"/>
          <w:szCs w:val="28"/>
        </w:rPr>
        <w:t xml:space="preserve"> 125/2006-ОЗ </w:t>
      </w:r>
      <w:r w:rsidR="008B1A62" w:rsidRPr="00562BB6">
        <w:rPr>
          <w:rFonts w:eastAsia="Calibri"/>
          <w:color w:val="000000"/>
          <w:sz w:val="28"/>
          <w:szCs w:val="28"/>
        </w:rPr>
        <w:t>«</w:t>
      </w:r>
      <w:r w:rsidR="00551D23" w:rsidRPr="00562BB6">
        <w:rPr>
          <w:rFonts w:eastAsia="Calibri"/>
          <w:color w:val="000000"/>
          <w:sz w:val="28"/>
          <w:szCs w:val="28"/>
        </w:rPr>
        <w:t>Об обеспечении жилыми помещениями за счет средств федерального бюджета отдельных категорий ветеранов, инвалидов и</w:t>
      </w:r>
      <w:r w:rsidR="008B1A62" w:rsidRPr="00562BB6">
        <w:rPr>
          <w:rFonts w:eastAsia="Calibri"/>
          <w:color w:val="000000"/>
          <w:sz w:val="28"/>
          <w:szCs w:val="28"/>
        </w:rPr>
        <w:t xml:space="preserve"> семей, имеющих детей-инвалидов»</w:t>
      </w:r>
      <w:r w:rsidR="00551D23" w:rsidRPr="00562BB6">
        <w:rPr>
          <w:rFonts w:eastAsia="Calibri"/>
          <w:color w:val="000000"/>
          <w:sz w:val="28"/>
          <w:szCs w:val="28"/>
        </w:rPr>
        <w:t xml:space="preserve"> (далее - Закон </w:t>
      </w:r>
      <w:r w:rsidRPr="00562BB6">
        <w:rPr>
          <w:rFonts w:eastAsia="Calibri"/>
          <w:color w:val="000000"/>
          <w:sz w:val="28"/>
          <w:szCs w:val="28"/>
        </w:rPr>
        <w:t>№</w:t>
      </w:r>
      <w:r w:rsidR="00551D23" w:rsidRPr="00562BB6">
        <w:rPr>
          <w:rFonts w:eastAsia="Calibri"/>
          <w:color w:val="000000"/>
          <w:sz w:val="28"/>
          <w:szCs w:val="28"/>
        </w:rPr>
        <w:t xml:space="preserve"> 125/2006-ОЗ), на основании Федерального закона от 12.01.1995 </w:t>
      </w:r>
      <w:r w:rsidR="008B1A62" w:rsidRPr="00562BB6">
        <w:rPr>
          <w:rFonts w:eastAsia="Calibri"/>
          <w:color w:val="000000"/>
          <w:sz w:val="28"/>
          <w:szCs w:val="28"/>
        </w:rPr>
        <w:t>№</w:t>
      </w:r>
      <w:r w:rsidR="00551D23" w:rsidRPr="00562BB6">
        <w:rPr>
          <w:rFonts w:eastAsia="Calibri"/>
          <w:color w:val="000000"/>
          <w:sz w:val="28"/>
          <w:szCs w:val="28"/>
        </w:rPr>
        <w:t xml:space="preserve"> 5-ФЗ </w:t>
      </w:r>
      <w:r w:rsidR="008B1A62" w:rsidRPr="00562BB6">
        <w:rPr>
          <w:rFonts w:eastAsia="Calibri"/>
          <w:color w:val="000000"/>
          <w:sz w:val="28"/>
          <w:szCs w:val="28"/>
        </w:rPr>
        <w:t>«</w:t>
      </w:r>
      <w:r w:rsidR="00551D23" w:rsidRPr="00562BB6">
        <w:rPr>
          <w:rFonts w:eastAsia="Calibri"/>
          <w:color w:val="000000"/>
          <w:sz w:val="28"/>
          <w:szCs w:val="28"/>
        </w:rPr>
        <w:t>О ветеранах</w:t>
      </w:r>
      <w:r w:rsidR="008B1A62" w:rsidRPr="00562BB6">
        <w:rPr>
          <w:rFonts w:eastAsia="Calibri"/>
          <w:color w:val="000000"/>
          <w:sz w:val="28"/>
          <w:szCs w:val="28"/>
        </w:rPr>
        <w:t>»</w:t>
      </w:r>
      <w:r w:rsidR="00551D23" w:rsidRPr="00562BB6">
        <w:rPr>
          <w:rFonts w:eastAsia="Calibri"/>
          <w:color w:val="000000"/>
          <w:sz w:val="28"/>
          <w:szCs w:val="28"/>
        </w:rPr>
        <w:t xml:space="preserve">, Федерального закона от 24.11.1995 </w:t>
      </w:r>
      <w:r w:rsidR="008B1A62" w:rsidRPr="00562BB6">
        <w:rPr>
          <w:rFonts w:eastAsia="Calibri"/>
          <w:color w:val="000000"/>
          <w:sz w:val="28"/>
          <w:szCs w:val="28"/>
        </w:rPr>
        <w:t>№</w:t>
      </w:r>
      <w:r w:rsidR="00551D23" w:rsidRPr="00562BB6">
        <w:rPr>
          <w:rFonts w:eastAsia="Calibri"/>
          <w:color w:val="000000"/>
          <w:sz w:val="28"/>
          <w:szCs w:val="28"/>
        </w:rPr>
        <w:t xml:space="preserve"> 181-ФЗ </w:t>
      </w:r>
      <w:r w:rsidR="008B1A62" w:rsidRPr="00562BB6">
        <w:rPr>
          <w:rFonts w:eastAsia="Calibri"/>
          <w:color w:val="000000"/>
          <w:sz w:val="28"/>
          <w:szCs w:val="28"/>
        </w:rPr>
        <w:t>«</w:t>
      </w:r>
      <w:r w:rsidR="00551D23" w:rsidRPr="00562BB6">
        <w:rPr>
          <w:rFonts w:eastAsia="Calibri"/>
          <w:color w:val="000000"/>
          <w:sz w:val="28"/>
          <w:szCs w:val="28"/>
        </w:rPr>
        <w:t>О социальной защите инвалидов в Российской Федерации</w:t>
      </w:r>
      <w:r w:rsidR="008B1A62" w:rsidRPr="00562BB6">
        <w:rPr>
          <w:rFonts w:eastAsia="Calibri"/>
          <w:color w:val="000000"/>
          <w:sz w:val="28"/>
          <w:szCs w:val="28"/>
        </w:rPr>
        <w:t>»</w:t>
      </w:r>
      <w:r w:rsidR="00EA6D74" w:rsidRPr="00562BB6">
        <w:rPr>
          <w:rFonts w:eastAsia="Calibri"/>
          <w:color w:val="000000"/>
          <w:sz w:val="28"/>
          <w:szCs w:val="28"/>
        </w:rPr>
        <w:t xml:space="preserve"> </w:t>
      </w:r>
      <w:r w:rsidR="00551D23" w:rsidRPr="00562BB6">
        <w:rPr>
          <w:rFonts w:eastAsia="Calibri"/>
          <w:color w:val="000000"/>
          <w:sz w:val="28"/>
          <w:szCs w:val="28"/>
        </w:rPr>
        <w:t>(далее - Федеральные законы);</w:t>
      </w:r>
    </w:p>
    <w:p w:rsidR="00551D23" w:rsidRPr="00562BB6" w:rsidRDefault="002011E5" w:rsidP="009B62B8">
      <w:pPr>
        <w:ind w:firstLine="709"/>
        <w:jc w:val="both"/>
        <w:rPr>
          <w:rFonts w:eastAsia="Calibri"/>
          <w:color w:val="000000"/>
          <w:sz w:val="28"/>
          <w:szCs w:val="28"/>
        </w:rPr>
      </w:pPr>
      <w:r w:rsidRPr="00562BB6">
        <w:rPr>
          <w:rFonts w:eastAsia="Calibri"/>
          <w:color w:val="000000"/>
          <w:sz w:val="28"/>
          <w:szCs w:val="28"/>
        </w:rPr>
        <w:t xml:space="preserve">- </w:t>
      </w:r>
      <w:r w:rsidR="00551D23" w:rsidRPr="00562BB6">
        <w:rPr>
          <w:rFonts w:eastAsia="Calibri"/>
          <w:color w:val="000000"/>
          <w:sz w:val="28"/>
          <w:szCs w:val="28"/>
        </w:rPr>
        <w:t xml:space="preserve">гражданам, уволенным с военной службы, и приравненным к ним лицам в соответствии с Законом Московской области </w:t>
      </w:r>
      <w:r w:rsidR="008B1A62" w:rsidRPr="00562BB6">
        <w:rPr>
          <w:rFonts w:eastAsia="Calibri"/>
          <w:color w:val="000000"/>
          <w:sz w:val="28"/>
          <w:szCs w:val="28"/>
        </w:rPr>
        <w:t>№</w:t>
      </w:r>
      <w:r w:rsidR="00551D23" w:rsidRPr="00562BB6">
        <w:rPr>
          <w:rFonts w:eastAsia="Calibri"/>
          <w:color w:val="000000"/>
          <w:sz w:val="28"/>
          <w:szCs w:val="28"/>
        </w:rPr>
        <w:t xml:space="preserve"> 34/2011-ОЗ </w:t>
      </w:r>
      <w:r w:rsidR="008B1A62" w:rsidRPr="00562BB6">
        <w:rPr>
          <w:rFonts w:eastAsia="Calibri"/>
          <w:color w:val="000000"/>
          <w:sz w:val="28"/>
          <w:szCs w:val="28"/>
        </w:rPr>
        <w:t xml:space="preserve">                 «</w:t>
      </w:r>
      <w:r w:rsidR="00551D23" w:rsidRPr="00562BB6">
        <w:rPr>
          <w:rFonts w:eastAsia="Calibri"/>
          <w:color w:val="000000"/>
          <w:sz w:val="28"/>
          <w:szCs w:val="28"/>
        </w:rPr>
        <w:t>Об обеспечении жилыми помещениями отдельных категорий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w:t>
      </w:r>
      <w:r w:rsidR="008B1A62" w:rsidRPr="00562BB6">
        <w:rPr>
          <w:rFonts w:eastAsia="Calibri"/>
          <w:color w:val="000000"/>
          <w:sz w:val="28"/>
          <w:szCs w:val="28"/>
        </w:rPr>
        <w:t>»</w:t>
      </w:r>
      <w:r w:rsidR="00551D23" w:rsidRPr="00562BB6">
        <w:rPr>
          <w:rFonts w:eastAsia="Calibri"/>
          <w:color w:val="000000"/>
          <w:sz w:val="28"/>
          <w:szCs w:val="28"/>
        </w:rPr>
        <w:t xml:space="preserve"> (далее </w:t>
      </w:r>
      <w:r w:rsidR="008B1A62" w:rsidRPr="00562BB6">
        <w:rPr>
          <w:rFonts w:eastAsia="Calibri"/>
          <w:color w:val="000000"/>
          <w:sz w:val="28"/>
          <w:szCs w:val="28"/>
        </w:rPr>
        <w:t>–</w:t>
      </w:r>
      <w:r w:rsidR="00551D23" w:rsidRPr="00562BB6">
        <w:rPr>
          <w:rFonts w:eastAsia="Calibri"/>
          <w:color w:val="000000"/>
          <w:sz w:val="28"/>
          <w:szCs w:val="28"/>
        </w:rPr>
        <w:t xml:space="preserve"> Закон</w:t>
      </w:r>
      <w:r w:rsidR="008B1A62" w:rsidRPr="00562BB6">
        <w:rPr>
          <w:rFonts w:eastAsia="Calibri"/>
          <w:color w:val="000000"/>
          <w:sz w:val="28"/>
          <w:szCs w:val="28"/>
        </w:rPr>
        <w:t xml:space="preserve">              </w:t>
      </w:r>
      <w:r w:rsidR="00551D23" w:rsidRPr="00562BB6">
        <w:rPr>
          <w:rFonts w:eastAsia="Calibri"/>
          <w:color w:val="000000"/>
          <w:sz w:val="28"/>
          <w:szCs w:val="28"/>
        </w:rPr>
        <w:t xml:space="preserve"> </w:t>
      </w:r>
      <w:r w:rsidR="008B1A62" w:rsidRPr="00562BB6">
        <w:rPr>
          <w:rFonts w:eastAsia="Calibri"/>
          <w:color w:val="000000"/>
          <w:sz w:val="28"/>
          <w:szCs w:val="28"/>
        </w:rPr>
        <w:t>№</w:t>
      </w:r>
      <w:r w:rsidR="00551D23" w:rsidRPr="00562BB6">
        <w:rPr>
          <w:rFonts w:eastAsia="Calibri"/>
          <w:color w:val="000000"/>
          <w:sz w:val="28"/>
          <w:szCs w:val="28"/>
        </w:rPr>
        <w:t xml:space="preserve"> 34/2011-ОЗ), на основании Федерального закона от 08.12.2010 </w:t>
      </w:r>
      <w:r w:rsidR="008B1A62" w:rsidRPr="00562BB6">
        <w:rPr>
          <w:rFonts w:eastAsia="Calibri"/>
          <w:color w:val="000000"/>
          <w:sz w:val="28"/>
          <w:szCs w:val="28"/>
        </w:rPr>
        <w:t>№</w:t>
      </w:r>
      <w:r w:rsidR="00551D23" w:rsidRPr="00562BB6">
        <w:rPr>
          <w:rFonts w:eastAsia="Calibri"/>
          <w:color w:val="000000"/>
          <w:sz w:val="28"/>
          <w:szCs w:val="28"/>
        </w:rPr>
        <w:t xml:space="preserve"> 342-ФЗ </w:t>
      </w:r>
      <w:r w:rsidR="008B1A62" w:rsidRPr="00562BB6">
        <w:rPr>
          <w:rFonts w:eastAsia="Calibri"/>
          <w:color w:val="000000"/>
          <w:sz w:val="28"/>
          <w:szCs w:val="28"/>
        </w:rPr>
        <w:t>«</w:t>
      </w:r>
      <w:r w:rsidR="00551D23" w:rsidRPr="00562BB6">
        <w:rPr>
          <w:rFonts w:eastAsia="Calibri"/>
          <w:color w:val="000000"/>
          <w:sz w:val="28"/>
          <w:szCs w:val="28"/>
        </w:rPr>
        <w:t xml:space="preserve">О внесении изменений в Федеральный закон </w:t>
      </w:r>
      <w:r w:rsidR="008B1A62" w:rsidRPr="00562BB6">
        <w:rPr>
          <w:rFonts w:eastAsia="Calibri"/>
          <w:color w:val="000000"/>
          <w:sz w:val="28"/>
          <w:szCs w:val="28"/>
        </w:rPr>
        <w:t>«</w:t>
      </w:r>
      <w:r w:rsidR="00551D23" w:rsidRPr="00562BB6">
        <w:rPr>
          <w:rFonts w:eastAsia="Calibri"/>
          <w:color w:val="000000"/>
          <w:sz w:val="28"/>
          <w:szCs w:val="28"/>
        </w:rPr>
        <w:t>О статусе военнослужащих</w:t>
      </w:r>
      <w:r w:rsidR="008B1A62" w:rsidRPr="00562BB6">
        <w:rPr>
          <w:rFonts w:eastAsia="Calibri"/>
          <w:color w:val="000000"/>
          <w:sz w:val="28"/>
          <w:szCs w:val="28"/>
        </w:rPr>
        <w:t>»</w:t>
      </w:r>
      <w:r w:rsidR="00551D23" w:rsidRPr="00562BB6">
        <w:rPr>
          <w:rFonts w:eastAsia="Calibri"/>
          <w:color w:val="000000"/>
          <w:sz w:val="28"/>
          <w:szCs w:val="28"/>
        </w:rPr>
        <w:t xml:space="preserve"> и об обеспечении жилыми помещениями некоторых категорий граждан</w:t>
      </w:r>
      <w:r w:rsidR="008B1A62" w:rsidRPr="00562BB6">
        <w:rPr>
          <w:rFonts w:eastAsia="Calibri"/>
          <w:color w:val="000000"/>
          <w:sz w:val="28"/>
          <w:szCs w:val="28"/>
        </w:rPr>
        <w:t>»</w:t>
      </w:r>
      <w:r w:rsidR="00551D23" w:rsidRPr="00562BB6">
        <w:rPr>
          <w:rFonts w:eastAsia="Calibri"/>
          <w:color w:val="000000"/>
          <w:sz w:val="28"/>
          <w:szCs w:val="28"/>
        </w:rPr>
        <w:t>.</w:t>
      </w:r>
    </w:p>
    <w:p w:rsidR="00551D23" w:rsidRPr="00562BB6" w:rsidRDefault="00551D23" w:rsidP="009B62B8">
      <w:pPr>
        <w:ind w:firstLine="709"/>
        <w:jc w:val="both"/>
        <w:rPr>
          <w:rFonts w:eastAsia="Calibri"/>
          <w:color w:val="000000"/>
          <w:sz w:val="28"/>
          <w:szCs w:val="28"/>
        </w:rPr>
      </w:pPr>
      <w:r w:rsidRPr="00562BB6">
        <w:rPr>
          <w:rFonts w:eastAsia="Calibri"/>
          <w:color w:val="000000"/>
          <w:sz w:val="28"/>
          <w:szCs w:val="28"/>
        </w:rPr>
        <w:t>Мероприятия по предоставлению мер государственной поддержки гражданам по обеспечению жилыми помещениями осуществляются органами местного самоуправления</w:t>
      </w:r>
      <w:r w:rsidR="002011E5" w:rsidRPr="00562BB6">
        <w:rPr>
          <w:rFonts w:eastAsia="Calibri"/>
          <w:color w:val="000000"/>
          <w:sz w:val="28"/>
          <w:szCs w:val="28"/>
        </w:rPr>
        <w:t>,</w:t>
      </w:r>
      <w:r w:rsidRPr="00562BB6">
        <w:rPr>
          <w:rFonts w:eastAsia="Calibri"/>
          <w:color w:val="000000"/>
          <w:sz w:val="28"/>
          <w:szCs w:val="28"/>
        </w:rPr>
        <w:t xml:space="preserve"> уполномоченными на реализацию государственных полномочий по обеспечению граждан жилыми помещениями в соответствии с Законом </w:t>
      </w:r>
      <w:r w:rsidR="002011E5" w:rsidRPr="00562BB6">
        <w:rPr>
          <w:rFonts w:eastAsia="Calibri"/>
          <w:color w:val="000000"/>
          <w:sz w:val="28"/>
          <w:szCs w:val="28"/>
        </w:rPr>
        <w:t>№</w:t>
      </w:r>
      <w:r w:rsidRPr="00562BB6">
        <w:rPr>
          <w:rFonts w:eastAsia="Calibri"/>
          <w:color w:val="000000"/>
          <w:sz w:val="28"/>
          <w:szCs w:val="28"/>
        </w:rPr>
        <w:t xml:space="preserve"> 125/2006-ОЗ и Законом</w:t>
      </w:r>
      <w:r w:rsidR="002011E5" w:rsidRPr="00562BB6">
        <w:rPr>
          <w:rFonts w:eastAsia="Calibri"/>
          <w:color w:val="000000"/>
          <w:sz w:val="28"/>
          <w:szCs w:val="28"/>
        </w:rPr>
        <w:t xml:space="preserve"> №</w:t>
      </w:r>
      <w:r w:rsidRPr="00562BB6">
        <w:rPr>
          <w:rFonts w:eastAsia="Calibri"/>
          <w:color w:val="000000"/>
          <w:sz w:val="28"/>
          <w:szCs w:val="28"/>
        </w:rPr>
        <w:t xml:space="preserve"> 34/2011-ОЗ (далее - муниципальные образования), за счет средств федерального бюджета.</w:t>
      </w:r>
    </w:p>
    <w:p w:rsidR="002011E5" w:rsidRPr="00562BB6" w:rsidRDefault="00551D23" w:rsidP="00EA6D74">
      <w:pPr>
        <w:ind w:firstLine="708"/>
        <w:jc w:val="both"/>
        <w:rPr>
          <w:rFonts w:eastAsia="Calibri"/>
          <w:color w:val="000000"/>
          <w:sz w:val="28"/>
          <w:szCs w:val="28"/>
        </w:rPr>
      </w:pPr>
      <w:r w:rsidRPr="00562BB6">
        <w:rPr>
          <w:rFonts w:eastAsia="Calibri"/>
          <w:color w:val="000000"/>
          <w:sz w:val="28"/>
          <w:szCs w:val="28"/>
        </w:rPr>
        <w:t xml:space="preserve">Порядок предоставления мер социальной поддержки и порядок оформления, выдачи и погашения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w:t>
      </w:r>
      <w:r w:rsidR="002011E5" w:rsidRPr="00562BB6">
        <w:rPr>
          <w:rFonts w:eastAsia="Calibri"/>
          <w:color w:val="000000"/>
          <w:sz w:val="28"/>
          <w:szCs w:val="28"/>
        </w:rPr>
        <w:t>№</w:t>
      </w:r>
      <w:r w:rsidRPr="00562BB6">
        <w:rPr>
          <w:rFonts w:eastAsia="Calibri"/>
          <w:color w:val="000000"/>
          <w:sz w:val="28"/>
          <w:szCs w:val="28"/>
        </w:rPr>
        <w:t xml:space="preserve"> 845/46 </w:t>
      </w:r>
      <w:r w:rsidR="002011E5" w:rsidRPr="00562BB6">
        <w:rPr>
          <w:rFonts w:eastAsia="Calibri"/>
          <w:color w:val="000000"/>
          <w:sz w:val="28"/>
          <w:szCs w:val="28"/>
        </w:rPr>
        <w:t>«</w:t>
      </w:r>
      <w:r w:rsidRPr="00562BB6">
        <w:rPr>
          <w:rFonts w:eastAsia="Calibri"/>
          <w:color w:val="000000"/>
          <w:sz w:val="28"/>
          <w:szCs w:val="28"/>
        </w:rPr>
        <w:t xml:space="preserve">О мерах по реализации Закона Московской области </w:t>
      </w:r>
      <w:r w:rsidR="002011E5" w:rsidRPr="00562BB6">
        <w:rPr>
          <w:rFonts w:eastAsia="Calibri"/>
          <w:color w:val="000000"/>
          <w:sz w:val="28"/>
          <w:szCs w:val="28"/>
        </w:rPr>
        <w:t>«</w:t>
      </w:r>
      <w:r w:rsidRPr="00562BB6">
        <w:rPr>
          <w:rFonts w:eastAsia="Calibri"/>
          <w:color w:val="000000"/>
          <w:sz w:val="28"/>
          <w:szCs w:val="28"/>
        </w:rPr>
        <w:t xml:space="preserve">Об обеспечении </w:t>
      </w:r>
      <w:r w:rsidR="002011E5" w:rsidRPr="00562BB6">
        <w:rPr>
          <w:rFonts w:eastAsia="Calibri"/>
          <w:color w:val="000000"/>
          <w:sz w:val="28"/>
          <w:szCs w:val="28"/>
        </w:rPr>
        <w:t>жилыми помещениями за счет средств федерального бюджета отдельных категорий ветеранов, инвалидов и семей, имеющих детей-инвалидов».</w:t>
      </w:r>
    </w:p>
    <w:p w:rsidR="009B62B8" w:rsidRPr="00562BB6" w:rsidRDefault="009B62B8" w:rsidP="009B62B8">
      <w:pPr>
        <w:ind w:firstLine="709"/>
        <w:jc w:val="both"/>
        <w:rPr>
          <w:rFonts w:eastAsia="Calibri"/>
          <w:color w:val="000000"/>
          <w:sz w:val="28"/>
          <w:szCs w:val="28"/>
        </w:rPr>
      </w:pPr>
    </w:p>
    <w:p w:rsidR="00EA6D74" w:rsidRPr="00562BB6" w:rsidRDefault="00EA6D74" w:rsidP="009B62B8">
      <w:pPr>
        <w:ind w:firstLine="709"/>
        <w:jc w:val="both"/>
        <w:rPr>
          <w:rFonts w:eastAsia="Calibri"/>
          <w:color w:val="000000"/>
          <w:sz w:val="28"/>
          <w:szCs w:val="28"/>
        </w:rPr>
      </w:pPr>
    </w:p>
    <w:p w:rsidR="00EA6D74" w:rsidRPr="00562BB6" w:rsidRDefault="00EA6D74" w:rsidP="009B62B8">
      <w:pPr>
        <w:ind w:firstLine="709"/>
        <w:jc w:val="both"/>
        <w:rPr>
          <w:rFonts w:eastAsia="Calibri"/>
          <w:color w:val="000000"/>
          <w:sz w:val="28"/>
          <w:szCs w:val="28"/>
        </w:rPr>
      </w:pPr>
    </w:p>
    <w:p w:rsidR="00EA6D74" w:rsidRPr="00562BB6" w:rsidRDefault="00EA6D74" w:rsidP="009B62B8">
      <w:pPr>
        <w:ind w:firstLine="709"/>
        <w:jc w:val="both"/>
        <w:rPr>
          <w:rFonts w:eastAsia="Calibri"/>
          <w:color w:val="000000"/>
          <w:sz w:val="28"/>
          <w:szCs w:val="28"/>
        </w:rPr>
      </w:pPr>
    </w:p>
    <w:p w:rsidR="009B62B8" w:rsidRPr="00562BB6" w:rsidRDefault="009B62B8" w:rsidP="009B62B8">
      <w:pPr>
        <w:jc w:val="center"/>
        <w:rPr>
          <w:rFonts w:eastAsia="Calibri"/>
          <w:color w:val="000000"/>
          <w:sz w:val="28"/>
          <w:szCs w:val="28"/>
        </w:rPr>
      </w:pPr>
      <w:r w:rsidRPr="00562BB6">
        <w:rPr>
          <w:rFonts w:eastAsia="Calibri"/>
          <w:color w:val="000000"/>
          <w:sz w:val="28"/>
          <w:szCs w:val="28"/>
        </w:rPr>
        <w:lastRenderedPageBreak/>
        <w:t>51</w:t>
      </w:r>
    </w:p>
    <w:p w:rsidR="009B62B8" w:rsidRPr="00562BB6" w:rsidRDefault="009B62B8" w:rsidP="009B62B8">
      <w:pPr>
        <w:jc w:val="center"/>
        <w:rPr>
          <w:rFonts w:eastAsia="Calibri"/>
          <w:color w:val="000000"/>
          <w:sz w:val="28"/>
          <w:szCs w:val="28"/>
        </w:rPr>
      </w:pPr>
    </w:p>
    <w:p w:rsidR="00551D23" w:rsidRPr="00562BB6" w:rsidRDefault="00551D23" w:rsidP="009B62B8">
      <w:pPr>
        <w:ind w:firstLine="709"/>
        <w:jc w:val="both"/>
        <w:rPr>
          <w:rFonts w:eastAsia="Calibri"/>
          <w:color w:val="000000"/>
          <w:sz w:val="28"/>
          <w:szCs w:val="28"/>
        </w:rPr>
      </w:pPr>
      <w:r w:rsidRPr="00562BB6">
        <w:rPr>
          <w:rFonts w:eastAsia="Calibri"/>
          <w:color w:val="000000"/>
          <w:sz w:val="28"/>
          <w:szCs w:val="28"/>
        </w:rPr>
        <w:t xml:space="preserve">Порядок предоставления гражданам, уволенным с военной службы, и приравненным к ним лицам и членам их семей жилых помещений установлен постановлением Правительства Московской области от 08.06.2011 </w:t>
      </w:r>
      <w:r w:rsidR="002011E5" w:rsidRPr="00562BB6">
        <w:rPr>
          <w:rFonts w:eastAsia="Calibri"/>
          <w:color w:val="000000"/>
          <w:sz w:val="28"/>
          <w:szCs w:val="28"/>
        </w:rPr>
        <w:t>№</w:t>
      </w:r>
      <w:r w:rsidRPr="00562BB6">
        <w:rPr>
          <w:rFonts w:eastAsia="Calibri"/>
          <w:color w:val="000000"/>
          <w:sz w:val="28"/>
          <w:szCs w:val="28"/>
        </w:rPr>
        <w:t xml:space="preserve"> 528/21 </w:t>
      </w:r>
      <w:r w:rsidR="002011E5" w:rsidRPr="00562BB6">
        <w:rPr>
          <w:rFonts w:eastAsia="Calibri"/>
          <w:color w:val="000000"/>
          <w:sz w:val="28"/>
          <w:szCs w:val="28"/>
        </w:rPr>
        <w:t>«</w:t>
      </w:r>
      <w:r w:rsidRPr="00562BB6">
        <w:rPr>
          <w:rFonts w:eastAsia="Calibri"/>
          <w:color w:val="000000"/>
          <w:sz w:val="28"/>
          <w:szCs w:val="28"/>
        </w:rPr>
        <w:t xml:space="preserve">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w:t>
      </w:r>
      <w:r w:rsidR="002011E5" w:rsidRPr="00562BB6">
        <w:rPr>
          <w:rFonts w:eastAsia="Calibri"/>
          <w:color w:val="000000"/>
          <w:sz w:val="28"/>
          <w:szCs w:val="28"/>
        </w:rPr>
        <w:t>членам их семей жилых помещений»</w:t>
      </w:r>
      <w:r w:rsidRPr="00562BB6">
        <w:rPr>
          <w:rFonts w:eastAsia="Calibri"/>
          <w:color w:val="000000"/>
          <w:sz w:val="28"/>
          <w:szCs w:val="28"/>
        </w:rPr>
        <w:t>.</w:t>
      </w:r>
    </w:p>
    <w:p w:rsidR="00551D23" w:rsidRPr="00562BB6" w:rsidRDefault="00551D23" w:rsidP="009B62B8">
      <w:pPr>
        <w:ind w:firstLine="709"/>
        <w:jc w:val="both"/>
        <w:rPr>
          <w:rFonts w:eastAsia="Calibri"/>
          <w:color w:val="000000"/>
          <w:sz w:val="28"/>
          <w:szCs w:val="28"/>
        </w:rPr>
      </w:pPr>
      <w:r w:rsidRPr="00562BB6">
        <w:rPr>
          <w:rFonts w:eastAsia="Calibri"/>
          <w:color w:val="000000"/>
          <w:sz w:val="28"/>
          <w:szCs w:val="28"/>
        </w:rPr>
        <w:t xml:space="preserve">Показатели эффективности реализации </w:t>
      </w:r>
      <w:r w:rsidR="008F00DF" w:rsidRPr="00562BB6">
        <w:rPr>
          <w:rFonts w:eastAsia="Calibri"/>
          <w:color w:val="000000"/>
          <w:sz w:val="28"/>
          <w:szCs w:val="28"/>
        </w:rPr>
        <w:t>Подпрограммы 8</w:t>
      </w:r>
      <w:r w:rsidRPr="00562BB6">
        <w:rPr>
          <w:rFonts w:eastAsia="Calibri"/>
          <w:color w:val="000000"/>
          <w:sz w:val="28"/>
          <w:szCs w:val="28"/>
        </w:rPr>
        <w:t xml:space="preserve"> подлежат уточнению в соответствии с объемом бюджетных ассигнований федерального бюджета.</w:t>
      </w:r>
    </w:p>
    <w:p w:rsidR="00551D23" w:rsidRPr="00562BB6" w:rsidRDefault="00551D23" w:rsidP="00551D23">
      <w:pPr>
        <w:ind w:firstLine="709"/>
        <w:rPr>
          <w:rFonts w:eastAsia="Calibri"/>
          <w:color w:val="000000"/>
          <w:sz w:val="28"/>
          <w:szCs w:val="28"/>
        </w:rPr>
      </w:pPr>
    </w:p>
    <w:p w:rsidR="00551D23" w:rsidRPr="00562BB6" w:rsidRDefault="00551D23" w:rsidP="00551D23">
      <w:pPr>
        <w:ind w:firstLine="709"/>
        <w:jc w:val="center"/>
        <w:rPr>
          <w:rFonts w:eastAsia="Calibri"/>
          <w:color w:val="000000"/>
          <w:sz w:val="28"/>
          <w:szCs w:val="28"/>
        </w:rPr>
      </w:pPr>
      <w:r w:rsidRPr="00562BB6">
        <w:rPr>
          <w:rFonts w:eastAsia="Calibri"/>
          <w:color w:val="000000"/>
          <w:sz w:val="28"/>
          <w:szCs w:val="28"/>
        </w:rPr>
        <w:t>4. Концептуальные направления реформирования, модернизации, преобразования в сфере обеспечения жильем отдельных категорий граждан, установленных федеральным законодательством</w:t>
      </w:r>
    </w:p>
    <w:p w:rsidR="00551D23" w:rsidRPr="00562BB6" w:rsidRDefault="00551D23" w:rsidP="00551D23">
      <w:pPr>
        <w:ind w:firstLine="709"/>
        <w:jc w:val="both"/>
        <w:rPr>
          <w:rFonts w:eastAsia="Calibri"/>
          <w:color w:val="000000"/>
          <w:sz w:val="28"/>
          <w:szCs w:val="28"/>
        </w:rPr>
      </w:pPr>
    </w:p>
    <w:p w:rsidR="00551D23" w:rsidRPr="00562BB6" w:rsidRDefault="00551D23" w:rsidP="00551D23">
      <w:pPr>
        <w:ind w:firstLine="709"/>
        <w:jc w:val="both"/>
        <w:rPr>
          <w:rFonts w:eastAsia="Calibri"/>
          <w:color w:val="000000"/>
          <w:sz w:val="28"/>
          <w:szCs w:val="28"/>
        </w:rPr>
      </w:pPr>
      <w:r w:rsidRPr="00562BB6">
        <w:rPr>
          <w:rFonts w:eastAsia="Calibri"/>
          <w:color w:val="000000"/>
          <w:sz w:val="28"/>
          <w:szCs w:val="28"/>
        </w:rPr>
        <w:t xml:space="preserve">Реализация мероприятий в рамках </w:t>
      </w:r>
      <w:r w:rsidR="008F00DF" w:rsidRPr="00562BB6">
        <w:rPr>
          <w:rFonts w:eastAsia="Calibri"/>
          <w:color w:val="000000"/>
          <w:sz w:val="28"/>
          <w:szCs w:val="28"/>
        </w:rPr>
        <w:t>Подпрограммы 8</w:t>
      </w:r>
      <w:r w:rsidRPr="00562BB6">
        <w:rPr>
          <w:rFonts w:eastAsia="Calibri"/>
          <w:color w:val="000000"/>
          <w:sz w:val="28"/>
          <w:szCs w:val="28"/>
        </w:rPr>
        <w:t xml:space="preserve"> позволяет достичь результативности и адресности обеспечения жилыми помещениями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551D23" w:rsidRPr="00562BB6" w:rsidRDefault="00551D23" w:rsidP="00551D23">
      <w:pPr>
        <w:ind w:firstLine="709"/>
        <w:jc w:val="both"/>
        <w:rPr>
          <w:rFonts w:eastAsia="Calibri"/>
          <w:color w:val="000000"/>
          <w:sz w:val="28"/>
          <w:szCs w:val="28"/>
        </w:rPr>
      </w:pPr>
      <w:r w:rsidRPr="00562BB6">
        <w:rPr>
          <w:rFonts w:eastAsia="Calibri"/>
          <w:color w:val="000000"/>
          <w:sz w:val="28"/>
          <w:szCs w:val="28"/>
        </w:rPr>
        <w:t>Финансирование указанных мероприятий является обязательствами федерального бюджета.</w:t>
      </w:r>
    </w:p>
    <w:p w:rsidR="00551D23" w:rsidRPr="00562BB6" w:rsidRDefault="00551D23" w:rsidP="002B4BB0">
      <w:pPr>
        <w:jc w:val="center"/>
        <w:rPr>
          <w:rFonts w:eastAsia="Calibri"/>
          <w:color w:val="000000"/>
          <w:sz w:val="28"/>
          <w:szCs w:val="28"/>
        </w:rPr>
      </w:pPr>
    </w:p>
    <w:p w:rsidR="002B4BB0" w:rsidRPr="00562BB6" w:rsidRDefault="002B4BB0" w:rsidP="002B4BB0">
      <w:pPr>
        <w:autoSpaceDE w:val="0"/>
        <w:autoSpaceDN w:val="0"/>
        <w:adjustRightInd w:val="0"/>
        <w:jc w:val="both"/>
        <w:rPr>
          <w:rFonts w:eastAsia="Calibri"/>
          <w:color w:val="000000"/>
          <w:sz w:val="28"/>
          <w:szCs w:val="28"/>
        </w:rPr>
      </w:pPr>
    </w:p>
    <w:p w:rsidR="002B4BB0" w:rsidRPr="00562BB6" w:rsidRDefault="002B4BB0" w:rsidP="002B4BB0">
      <w:pPr>
        <w:jc w:val="center"/>
        <w:rPr>
          <w:color w:val="000000"/>
          <w:sz w:val="28"/>
          <w:szCs w:val="28"/>
        </w:rPr>
        <w:sectPr w:rsidR="002B4BB0" w:rsidRPr="00562BB6" w:rsidSect="002011E5">
          <w:pgSz w:w="11906" w:h="16838"/>
          <w:pgMar w:top="1134" w:right="851" w:bottom="1134" w:left="1560" w:header="680" w:footer="680" w:gutter="0"/>
          <w:cols w:space="708"/>
          <w:docGrid w:linePitch="360"/>
        </w:sectPr>
      </w:pPr>
    </w:p>
    <w:tbl>
      <w:tblPr>
        <w:tblW w:w="15026" w:type="dxa"/>
        <w:tblInd w:w="108" w:type="dxa"/>
        <w:tblLayout w:type="fixed"/>
        <w:tblLook w:val="04A0"/>
      </w:tblPr>
      <w:tblGrid>
        <w:gridCol w:w="567"/>
        <w:gridCol w:w="2552"/>
        <w:gridCol w:w="850"/>
        <w:gridCol w:w="1701"/>
        <w:gridCol w:w="709"/>
        <w:gridCol w:w="697"/>
        <w:gridCol w:w="708"/>
        <w:gridCol w:w="860"/>
        <w:gridCol w:w="700"/>
        <w:gridCol w:w="709"/>
        <w:gridCol w:w="709"/>
        <w:gridCol w:w="1571"/>
        <w:gridCol w:w="2693"/>
      </w:tblGrid>
      <w:tr w:rsidR="002B4BB0" w:rsidRPr="00562BB6" w:rsidTr="00E1768B">
        <w:trPr>
          <w:trHeight w:val="585"/>
        </w:trPr>
        <w:tc>
          <w:tcPr>
            <w:tcW w:w="15026" w:type="dxa"/>
            <w:gridSpan w:val="13"/>
            <w:tcBorders>
              <w:top w:val="nil"/>
              <w:left w:val="nil"/>
              <w:bottom w:val="nil"/>
              <w:right w:val="nil"/>
            </w:tcBorders>
            <w:shd w:val="clear" w:color="auto" w:fill="auto"/>
            <w:noWrap/>
            <w:vAlign w:val="center"/>
            <w:hideMark/>
          </w:tcPr>
          <w:p w:rsidR="002B4BB0" w:rsidRPr="00562BB6" w:rsidRDefault="009B62B8" w:rsidP="002B4BB0">
            <w:pPr>
              <w:jc w:val="center"/>
              <w:rPr>
                <w:color w:val="000000"/>
                <w:sz w:val="28"/>
                <w:szCs w:val="28"/>
              </w:rPr>
            </w:pPr>
            <w:r w:rsidRPr="00562BB6">
              <w:rPr>
                <w:color w:val="000000"/>
                <w:sz w:val="28"/>
                <w:szCs w:val="28"/>
              </w:rPr>
              <w:lastRenderedPageBreak/>
              <w:t>52</w:t>
            </w:r>
          </w:p>
          <w:p w:rsidR="00CD7EA6" w:rsidRPr="00562BB6" w:rsidRDefault="00CD7EA6" w:rsidP="003B429F">
            <w:pPr>
              <w:jc w:val="center"/>
              <w:rPr>
                <w:color w:val="000000"/>
                <w:sz w:val="16"/>
                <w:szCs w:val="16"/>
              </w:rPr>
            </w:pPr>
          </w:p>
          <w:p w:rsidR="00E1768B" w:rsidRPr="00562BB6" w:rsidRDefault="002B4BB0" w:rsidP="00EA6D74">
            <w:pPr>
              <w:widowControl w:val="0"/>
              <w:autoSpaceDE w:val="0"/>
              <w:autoSpaceDN w:val="0"/>
              <w:adjustRightInd w:val="0"/>
              <w:jc w:val="center"/>
              <w:rPr>
                <w:color w:val="000000"/>
                <w:sz w:val="28"/>
                <w:szCs w:val="28"/>
              </w:rPr>
            </w:pPr>
            <w:r w:rsidRPr="00562BB6">
              <w:rPr>
                <w:color w:val="000000"/>
                <w:sz w:val="28"/>
                <w:szCs w:val="28"/>
              </w:rPr>
              <w:t xml:space="preserve">3. Перечень мероприятий </w:t>
            </w:r>
            <w:r w:rsidR="00CD7EA6" w:rsidRPr="00562BB6">
              <w:rPr>
                <w:color w:val="000000"/>
                <w:sz w:val="28"/>
                <w:szCs w:val="28"/>
              </w:rPr>
              <w:t>Подпрограммы VIII</w:t>
            </w:r>
            <w:r w:rsidR="00EA6D74" w:rsidRPr="00562BB6">
              <w:rPr>
                <w:color w:val="000000"/>
                <w:sz w:val="28"/>
                <w:szCs w:val="28"/>
              </w:rPr>
              <w:t xml:space="preserve"> </w:t>
            </w:r>
            <w:r w:rsidR="00E1768B" w:rsidRPr="00562BB6">
              <w:rPr>
                <w:color w:val="000000"/>
                <w:sz w:val="28"/>
                <w:szCs w:val="28"/>
              </w:rPr>
              <w:t xml:space="preserve">«Обеспечение жильем отдельных категорий граждан, установленных федеральным законодательством» </w:t>
            </w:r>
          </w:p>
          <w:p w:rsidR="002B4BB0" w:rsidRPr="00562BB6" w:rsidRDefault="002B4BB0" w:rsidP="003B429F">
            <w:pPr>
              <w:jc w:val="center"/>
              <w:rPr>
                <w:color w:val="000000"/>
                <w:sz w:val="16"/>
                <w:szCs w:val="16"/>
              </w:rPr>
            </w:pPr>
          </w:p>
        </w:tc>
      </w:tr>
      <w:tr w:rsidR="002B4BB0" w:rsidRPr="00562BB6" w:rsidTr="00E240E9">
        <w:trPr>
          <w:trHeight w:val="6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BB0" w:rsidRPr="00562BB6" w:rsidRDefault="002B4BB0" w:rsidP="002B4BB0">
            <w:pPr>
              <w:jc w:val="center"/>
              <w:rPr>
                <w:color w:val="000000"/>
              </w:rPr>
            </w:pPr>
            <w:r w:rsidRPr="00562BB6">
              <w:rPr>
                <w:color w:val="000000"/>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BB0" w:rsidRPr="00562BB6" w:rsidRDefault="002B4BB0" w:rsidP="002B4BB0">
            <w:pPr>
              <w:jc w:val="center"/>
              <w:rPr>
                <w:color w:val="000000"/>
              </w:rPr>
            </w:pPr>
            <w:r w:rsidRPr="00562BB6">
              <w:rPr>
                <w:color w:val="000000"/>
              </w:rPr>
              <w:t xml:space="preserve">Мероприятия по реализации </w:t>
            </w:r>
            <w:r w:rsidR="00E257FC" w:rsidRPr="00562BB6">
              <w:rPr>
                <w:color w:val="000000"/>
              </w:rPr>
              <w:t xml:space="preserve">Подпрограммы </w:t>
            </w:r>
            <w:r w:rsidRPr="00562BB6">
              <w:rPr>
                <w:color w:val="000000"/>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BB0" w:rsidRPr="00562BB6" w:rsidRDefault="002B4BB0" w:rsidP="002B4BB0">
            <w:pPr>
              <w:jc w:val="center"/>
              <w:rPr>
                <w:color w:val="000000"/>
              </w:rPr>
            </w:pPr>
            <w:r w:rsidRPr="00562BB6">
              <w:rPr>
                <w:color w:val="000000"/>
              </w:rPr>
              <w:t>Сроки исполнения мероприятий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BB0" w:rsidRPr="00562BB6" w:rsidRDefault="002B4BB0" w:rsidP="00271B89">
            <w:pPr>
              <w:ind w:right="-108"/>
              <w:jc w:val="center"/>
              <w:rPr>
                <w:color w:val="000000"/>
              </w:rPr>
            </w:pPr>
            <w:r w:rsidRPr="00562BB6">
              <w:rPr>
                <w:color w:val="000000"/>
              </w:rPr>
              <w:t>Источники финансирования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BB0" w:rsidRPr="00562BB6" w:rsidRDefault="002B4BB0" w:rsidP="00E1768B">
            <w:pPr>
              <w:jc w:val="center"/>
              <w:rPr>
                <w:color w:val="000000"/>
              </w:rPr>
            </w:pPr>
            <w:r w:rsidRPr="00562BB6">
              <w:rPr>
                <w:color w:val="000000"/>
              </w:rPr>
              <w:t>Объем финансирования мероприятия в 201</w:t>
            </w:r>
            <w:r w:rsidR="00442AC9" w:rsidRPr="00562BB6">
              <w:rPr>
                <w:color w:val="000000"/>
              </w:rPr>
              <w:t>9</w:t>
            </w:r>
            <w:r w:rsidR="00E1768B" w:rsidRPr="00562BB6">
              <w:rPr>
                <w:color w:val="000000"/>
              </w:rPr>
              <w:t xml:space="preserve"> </w:t>
            </w:r>
            <w:r w:rsidRPr="00562BB6">
              <w:rPr>
                <w:color w:val="000000"/>
              </w:rPr>
              <w:t>году                   (тыс. руб.)</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BB0" w:rsidRPr="00562BB6" w:rsidRDefault="002B4BB0" w:rsidP="00271B89">
            <w:pPr>
              <w:ind w:right="-120"/>
              <w:jc w:val="center"/>
              <w:rPr>
                <w:color w:val="000000"/>
              </w:rPr>
            </w:pPr>
            <w:r w:rsidRPr="00562BB6">
              <w:rPr>
                <w:color w:val="000000"/>
              </w:rPr>
              <w:t>Всего         (тыс. руб.)</w:t>
            </w:r>
          </w:p>
        </w:tc>
        <w:tc>
          <w:tcPr>
            <w:tcW w:w="3686" w:type="dxa"/>
            <w:gridSpan w:val="5"/>
            <w:tcBorders>
              <w:top w:val="single" w:sz="4" w:space="0" w:color="auto"/>
              <w:left w:val="nil"/>
              <w:bottom w:val="single" w:sz="4" w:space="0" w:color="auto"/>
              <w:right w:val="single" w:sz="4" w:space="0" w:color="auto"/>
            </w:tcBorders>
            <w:shd w:val="clear" w:color="auto" w:fill="auto"/>
            <w:hideMark/>
          </w:tcPr>
          <w:p w:rsidR="002B4BB0" w:rsidRPr="00562BB6" w:rsidRDefault="002B4BB0" w:rsidP="002B4BB0">
            <w:pPr>
              <w:jc w:val="center"/>
              <w:rPr>
                <w:color w:val="000000"/>
              </w:rPr>
            </w:pPr>
            <w:r w:rsidRPr="00562BB6">
              <w:rPr>
                <w:color w:val="000000"/>
              </w:rPr>
              <w:t xml:space="preserve">Объемы финансирования по </w:t>
            </w:r>
            <w:r w:rsidR="00CD7EA6" w:rsidRPr="00562BB6">
              <w:rPr>
                <w:color w:val="000000"/>
              </w:rPr>
              <w:t>годам *</w:t>
            </w:r>
            <w:r w:rsidRPr="00562BB6">
              <w:rPr>
                <w:color w:val="000000"/>
              </w:rPr>
              <w:t xml:space="preserve">                                                            (тыс. руб.) </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BB0" w:rsidRPr="00562BB6" w:rsidRDefault="002B4BB0" w:rsidP="002B4BB0">
            <w:pPr>
              <w:ind w:left="-108" w:right="-108"/>
              <w:jc w:val="center"/>
              <w:rPr>
                <w:color w:val="000000"/>
              </w:rPr>
            </w:pPr>
            <w:r w:rsidRPr="00562BB6">
              <w:rPr>
                <w:color w:val="000000"/>
              </w:rPr>
              <w:t xml:space="preserve">Ответственный за выполнение мероприятия </w:t>
            </w:r>
            <w:r w:rsidR="00E257FC" w:rsidRPr="00562BB6">
              <w:rPr>
                <w:color w:val="000000"/>
              </w:rPr>
              <w:t xml:space="preserve">Подпрограммы </w:t>
            </w:r>
            <w:r w:rsidRPr="00562BB6">
              <w:rPr>
                <w:color w:val="000000"/>
              </w:rPr>
              <w:t xml:space="preserve">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BB0" w:rsidRPr="00562BB6" w:rsidRDefault="002B4BB0" w:rsidP="002B4BB0">
            <w:pPr>
              <w:ind w:left="-108" w:right="-108"/>
              <w:jc w:val="center"/>
              <w:rPr>
                <w:color w:val="000000"/>
              </w:rPr>
            </w:pPr>
            <w:r w:rsidRPr="00562BB6">
              <w:rPr>
                <w:color w:val="000000"/>
              </w:rPr>
              <w:t xml:space="preserve">Результаты выполнения мероприятия </w:t>
            </w:r>
            <w:r w:rsidR="00E257FC" w:rsidRPr="00562BB6">
              <w:rPr>
                <w:color w:val="000000"/>
              </w:rPr>
              <w:t xml:space="preserve">Подпрограммы </w:t>
            </w:r>
            <w:r w:rsidRPr="00562BB6">
              <w:rPr>
                <w:color w:val="000000"/>
              </w:rPr>
              <w:t xml:space="preserve"> </w:t>
            </w:r>
          </w:p>
        </w:tc>
      </w:tr>
      <w:tr w:rsidR="002B4BB0" w:rsidRPr="00562BB6" w:rsidTr="00E240E9">
        <w:trPr>
          <w:trHeight w:val="259"/>
        </w:trPr>
        <w:tc>
          <w:tcPr>
            <w:tcW w:w="567" w:type="dxa"/>
            <w:vMerge/>
            <w:tcBorders>
              <w:top w:val="single" w:sz="4" w:space="0" w:color="auto"/>
              <w:left w:val="single" w:sz="4" w:space="0" w:color="auto"/>
              <w:bottom w:val="single" w:sz="4" w:space="0" w:color="auto"/>
              <w:right w:val="single" w:sz="4" w:space="0" w:color="auto"/>
            </w:tcBorders>
            <w:hideMark/>
          </w:tcPr>
          <w:p w:rsidR="002B4BB0" w:rsidRPr="00562BB6" w:rsidRDefault="002B4BB0" w:rsidP="002B4BB0">
            <w:pPr>
              <w:rPr>
                <w:color w:val="000000"/>
              </w:rPr>
            </w:pPr>
          </w:p>
        </w:tc>
        <w:tc>
          <w:tcPr>
            <w:tcW w:w="2552" w:type="dxa"/>
            <w:vMerge/>
            <w:tcBorders>
              <w:top w:val="single" w:sz="4" w:space="0" w:color="auto"/>
              <w:left w:val="single" w:sz="4" w:space="0" w:color="auto"/>
              <w:bottom w:val="single" w:sz="4" w:space="0" w:color="auto"/>
              <w:right w:val="single" w:sz="4" w:space="0" w:color="auto"/>
            </w:tcBorders>
            <w:hideMark/>
          </w:tcPr>
          <w:p w:rsidR="002B4BB0" w:rsidRPr="00562BB6" w:rsidRDefault="002B4BB0" w:rsidP="002B4BB0">
            <w:pPr>
              <w:rPr>
                <w:color w:val="000000"/>
              </w:rPr>
            </w:pPr>
          </w:p>
        </w:tc>
        <w:tc>
          <w:tcPr>
            <w:tcW w:w="850" w:type="dxa"/>
            <w:vMerge/>
            <w:tcBorders>
              <w:top w:val="single" w:sz="4" w:space="0" w:color="auto"/>
              <w:left w:val="single" w:sz="4" w:space="0" w:color="auto"/>
              <w:bottom w:val="single" w:sz="4" w:space="0" w:color="auto"/>
              <w:right w:val="single" w:sz="4" w:space="0" w:color="auto"/>
            </w:tcBorders>
            <w:hideMark/>
          </w:tcPr>
          <w:p w:rsidR="002B4BB0" w:rsidRPr="00562BB6" w:rsidRDefault="002B4BB0" w:rsidP="002B4BB0">
            <w:pPr>
              <w:rPr>
                <w:color w:val="000000"/>
              </w:rPr>
            </w:pPr>
          </w:p>
        </w:tc>
        <w:tc>
          <w:tcPr>
            <w:tcW w:w="1701" w:type="dxa"/>
            <w:vMerge/>
            <w:tcBorders>
              <w:top w:val="single" w:sz="4" w:space="0" w:color="auto"/>
              <w:left w:val="single" w:sz="4" w:space="0" w:color="auto"/>
              <w:bottom w:val="single" w:sz="4" w:space="0" w:color="auto"/>
              <w:right w:val="single" w:sz="4" w:space="0" w:color="auto"/>
            </w:tcBorders>
            <w:hideMark/>
          </w:tcPr>
          <w:p w:rsidR="002B4BB0" w:rsidRPr="00562BB6" w:rsidRDefault="002B4BB0" w:rsidP="002B4BB0">
            <w:pPr>
              <w:rPr>
                <w:color w:val="000000"/>
              </w:rPr>
            </w:pPr>
          </w:p>
        </w:tc>
        <w:tc>
          <w:tcPr>
            <w:tcW w:w="709" w:type="dxa"/>
            <w:vMerge/>
            <w:tcBorders>
              <w:top w:val="single" w:sz="4" w:space="0" w:color="auto"/>
              <w:left w:val="single" w:sz="4" w:space="0" w:color="auto"/>
              <w:bottom w:val="single" w:sz="4" w:space="0" w:color="auto"/>
              <w:right w:val="single" w:sz="4" w:space="0" w:color="auto"/>
            </w:tcBorders>
            <w:hideMark/>
          </w:tcPr>
          <w:p w:rsidR="002B4BB0" w:rsidRPr="00562BB6" w:rsidRDefault="002B4BB0" w:rsidP="002B4BB0">
            <w:pPr>
              <w:rPr>
                <w:color w:val="000000"/>
              </w:rPr>
            </w:pPr>
          </w:p>
        </w:tc>
        <w:tc>
          <w:tcPr>
            <w:tcW w:w="697" w:type="dxa"/>
            <w:vMerge/>
            <w:tcBorders>
              <w:top w:val="single" w:sz="4" w:space="0" w:color="auto"/>
              <w:left w:val="single" w:sz="4" w:space="0" w:color="auto"/>
              <w:bottom w:val="single" w:sz="4" w:space="0" w:color="auto"/>
              <w:right w:val="single" w:sz="4" w:space="0" w:color="auto"/>
            </w:tcBorders>
            <w:hideMark/>
          </w:tcPr>
          <w:p w:rsidR="002B4BB0" w:rsidRPr="00562BB6" w:rsidRDefault="002B4BB0" w:rsidP="002B4BB0">
            <w:pPr>
              <w:rPr>
                <w:color w:val="000000"/>
              </w:rPr>
            </w:pPr>
          </w:p>
        </w:tc>
        <w:tc>
          <w:tcPr>
            <w:tcW w:w="708" w:type="dxa"/>
            <w:tcBorders>
              <w:top w:val="single" w:sz="4" w:space="0" w:color="auto"/>
              <w:left w:val="nil"/>
              <w:bottom w:val="single" w:sz="4" w:space="0" w:color="auto"/>
              <w:right w:val="single" w:sz="4" w:space="0" w:color="auto"/>
            </w:tcBorders>
            <w:shd w:val="clear" w:color="auto" w:fill="auto"/>
            <w:hideMark/>
          </w:tcPr>
          <w:p w:rsidR="002B4BB0" w:rsidRPr="00562BB6" w:rsidRDefault="002B4BB0" w:rsidP="002B4BB0">
            <w:pPr>
              <w:jc w:val="center"/>
              <w:rPr>
                <w:color w:val="000000"/>
              </w:rPr>
            </w:pPr>
            <w:r w:rsidRPr="00562BB6">
              <w:rPr>
                <w:color w:val="000000"/>
              </w:rPr>
              <w:t>20</w:t>
            </w:r>
            <w:r w:rsidR="00442AC9" w:rsidRPr="00562BB6">
              <w:rPr>
                <w:color w:val="000000"/>
              </w:rPr>
              <w:t>20</w:t>
            </w:r>
            <w:r w:rsidRPr="00562BB6">
              <w:rPr>
                <w:color w:val="000000"/>
              </w:rPr>
              <w:t xml:space="preserve"> </w:t>
            </w:r>
          </w:p>
          <w:p w:rsidR="002B4BB0" w:rsidRPr="00562BB6" w:rsidRDefault="002B4BB0" w:rsidP="002B4BB0">
            <w:pPr>
              <w:jc w:val="center"/>
              <w:rPr>
                <w:color w:val="000000"/>
              </w:rPr>
            </w:pPr>
            <w:r w:rsidRPr="00562BB6">
              <w:rPr>
                <w:color w:val="000000"/>
              </w:rPr>
              <w:t>год</w:t>
            </w:r>
          </w:p>
        </w:tc>
        <w:tc>
          <w:tcPr>
            <w:tcW w:w="860" w:type="dxa"/>
            <w:tcBorders>
              <w:top w:val="single" w:sz="4" w:space="0" w:color="auto"/>
              <w:left w:val="nil"/>
              <w:bottom w:val="single" w:sz="4" w:space="0" w:color="auto"/>
              <w:right w:val="single" w:sz="4" w:space="0" w:color="auto"/>
            </w:tcBorders>
            <w:shd w:val="clear" w:color="auto" w:fill="auto"/>
            <w:hideMark/>
          </w:tcPr>
          <w:p w:rsidR="002B4BB0" w:rsidRPr="00562BB6" w:rsidRDefault="00442AC9" w:rsidP="002B4BB0">
            <w:pPr>
              <w:jc w:val="center"/>
              <w:rPr>
                <w:color w:val="000000"/>
              </w:rPr>
            </w:pPr>
            <w:r w:rsidRPr="00562BB6">
              <w:rPr>
                <w:color w:val="000000"/>
              </w:rPr>
              <w:t>2021</w:t>
            </w:r>
            <w:r w:rsidR="002B4BB0" w:rsidRPr="00562BB6">
              <w:rPr>
                <w:color w:val="000000"/>
              </w:rPr>
              <w:t xml:space="preserve"> </w:t>
            </w:r>
          </w:p>
          <w:p w:rsidR="002B4BB0" w:rsidRPr="00562BB6" w:rsidRDefault="002B4BB0" w:rsidP="002B4BB0">
            <w:pPr>
              <w:jc w:val="center"/>
              <w:rPr>
                <w:color w:val="000000"/>
              </w:rPr>
            </w:pPr>
            <w:r w:rsidRPr="00562BB6">
              <w:rPr>
                <w:color w:val="000000"/>
              </w:rPr>
              <w:t>год</w:t>
            </w:r>
          </w:p>
        </w:tc>
        <w:tc>
          <w:tcPr>
            <w:tcW w:w="700" w:type="dxa"/>
            <w:tcBorders>
              <w:top w:val="single" w:sz="4" w:space="0" w:color="auto"/>
              <w:left w:val="nil"/>
              <w:bottom w:val="single" w:sz="4" w:space="0" w:color="auto"/>
              <w:right w:val="single" w:sz="4" w:space="0" w:color="auto"/>
            </w:tcBorders>
            <w:shd w:val="clear" w:color="auto" w:fill="auto"/>
            <w:hideMark/>
          </w:tcPr>
          <w:p w:rsidR="002B4BB0" w:rsidRPr="00562BB6" w:rsidRDefault="002B4BB0" w:rsidP="002B4BB0">
            <w:pPr>
              <w:jc w:val="center"/>
              <w:rPr>
                <w:color w:val="000000"/>
              </w:rPr>
            </w:pPr>
            <w:r w:rsidRPr="00562BB6">
              <w:rPr>
                <w:color w:val="000000"/>
              </w:rPr>
              <w:t>20</w:t>
            </w:r>
            <w:r w:rsidR="00442AC9" w:rsidRPr="00562BB6">
              <w:rPr>
                <w:color w:val="000000"/>
              </w:rPr>
              <w:t>22</w:t>
            </w:r>
          </w:p>
          <w:p w:rsidR="002B4BB0" w:rsidRPr="00562BB6" w:rsidRDefault="002B4BB0" w:rsidP="002B4BB0">
            <w:pPr>
              <w:jc w:val="center"/>
              <w:rPr>
                <w:color w:val="000000"/>
              </w:rPr>
            </w:pPr>
            <w:r w:rsidRPr="00562BB6">
              <w:rPr>
                <w:color w:val="000000"/>
              </w:rPr>
              <w:t>год</w:t>
            </w:r>
          </w:p>
        </w:tc>
        <w:tc>
          <w:tcPr>
            <w:tcW w:w="709" w:type="dxa"/>
            <w:tcBorders>
              <w:top w:val="single" w:sz="4" w:space="0" w:color="auto"/>
              <w:left w:val="nil"/>
              <w:bottom w:val="single" w:sz="4" w:space="0" w:color="auto"/>
              <w:right w:val="single" w:sz="4" w:space="0" w:color="auto"/>
            </w:tcBorders>
            <w:shd w:val="clear" w:color="auto" w:fill="auto"/>
            <w:hideMark/>
          </w:tcPr>
          <w:p w:rsidR="002B4BB0" w:rsidRPr="00562BB6" w:rsidRDefault="002B4BB0" w:rsidP="002B4BB0">
            <w:pPr>
              <w:jc w:val="center"/>
              <w:rPr>
                <w:color w:val="000000"/>
              </w:rPr>
            </w:pPr>
            <w:r w:rsidRPr="00562BB6">
              <w:rPr>
                <w:color w:val="000000"/>
              </w:rPr>
              <w:t>202</w:t>
            </w:r>
            <w:r w:rsidR="00442AC9" w:rsidRPr="00562BB6">
              <w:rPr>
                <w:color w:val="000000"/>
              </w:rPr>
              <w:t>3</w:t>
            </w:r>
          </w:p>
          <w:p w:rsidR="002B4BB0" w:rsidRPr="00562BB6" w:rsidRDefault="002B4BB0" w:rsidP="002B4BB0">
            <w:pPr>
              <w:jc w:val="center"/>
              <w:rPr>
                <w:color w:val="000000"/>
              </w:rPr>
            </w:pPr>
            <w:r w:rsidRPr="00562BB6">
              <w:rPr>
                <w:color w:val="000000"/>
              </w:rPr>
              <w:t>год</w:t>
            </w:r>
          </w:p>
        </w:tc>
        <w:tc>
          <w:tcPr>
            <w:tcW w:w="709" w:type="dxa"/>
            <w:tcBorders>
              <w:top w:val="single" w:sz="4" w:space="0" w:color="auto"/>
              <w:left w:val="nil"/>
              <w:bottom w:val="single" w:sz="4" w:space="0" w:color="auto"/>
              <w:right w:val="single" w:sz="4" w:space="0" w:color="auto"/>
            </w:tcBorders>
            <w:shd w:val="clear" w:color="auto" w:fill="auto"/>
            <w:hideMark/>
          </w:tcPr>
          <w:p w:rsidR="00442AC9" w:rsidRPr="00562BB6" w:rsidRDefault="002B4BB0" w:rsidP="00442AC9">
            <w:pPr>
              <w:jc w:val="center"/>
              <w:rPr>
                <w:color w:val="000000"/>
              </w:rPr>
            </w:pPr>
            <w:r w:rsidRPr="00562BB6">
              <w:rPr>
                <w:color w:val="000000"/>
              </w:rPr>
              <w:t>202</w:t>
            </w:r>
            <w:r w:rsidR="00442AC9" w:rsidRPr="00562BB6">
              <w:rPr>
                <w:color w:val="000000"/>
              </w:rPr>
              <w:t>4</w:t>
            </w:r>
          </w:p>
          <w:p w:rsidR="002B4BB0" w:rsidRPr="00562BB6" w:rsidRDefault="002B4BB0" w:rsidP="00442AC9">
            <w:pPr>
              <w:jc w:val="center"/>
              <w:rPr>
                <w:color w:val="000000"/>
              </w:rPr>
            </w:pPr>
            <w:r w:rsidRPr="00562BB6">
              <w:rPr>
                <w:color w:val="000000"/>
              </w:rPr>
              <w:t>год</w:t>
            </w:r>
          </w:p>
        </w:tc>
        <w:tc>
          <w:tcPr>
            <w:tcW w:w="1571" w:type="dxa"/>
            <w:vMerge/>
            <w:tcBorders>
              <w:top w:val="single" w:sz="4" w:space="0" w:color="auto"/>
              <w:left w:val="single" w:sz="4" w:space="0" w:color="auto"/>
              <w:bottom w:val="single" w:sz="4" w:space="0" w:color="auto"/>
              <w:right w:val="single" w:sz="4" w:space="0" w:color="auto"/>
            </w:tcBorders>
            <w:hideMark/>
          </w:tcPr>
          <w:p w:rsidR="002B4BB0" w:rsidRPr="00562BB6" w:rsidRDefault="002B4BB0" w:rsidP="002B4BB0">
            <w:pPr>
              <w:rPr>
                <w:color w:val="000000"/>
              </w:rPr>
            </w:pPr>
          </w:p>
        </w:tc>
        <w:tc>
          <w:tcPr>
            <w:tcW w:w="2693" w:type="dxa"/>
            <w:vMerge/>
            <w:tcBorders>
              <w:top w:val="single" w:sz="4" w:space="0" w:color="auto"/>
              <w:left w:val="single" w:sz="4" w:space="0" w:color="auto"/>
              <w:bottom w:val="single" w:sz="4" w:space="0" w:color="auto"/>
              <w:right w:val="single" w:sz="4" w:space="0" w:color="auto"/>
            </w:tcBorders>
            <w:hideMark/>
          </w:tcPr>
          <w:p w:rsidR="002B4BB0" w:rsidRPr="00562BB6" w:rsidRDefault="002B4BB0" w:rsidP="002B4BB0">
            <w:pPr>
              <w:rPr>
                <w:color w:val="000000"/>
              </w:rPr>
            </w:pPr>
          </w:p>
        </w:tc>
      </w:tr>
      <w:tr w:rsidR="00367E79" w:rsidRPr="00562BB6" w:rsidTr="008C170B">
        <w:trPr>
          <w:trHeight w:val="203"/>
        </w:trPr>
        <w:tc>
          <w:tcPr>
            <w:tcW w:w="567" w:type="dxa"/>
            <w:tcBorders>
              <w:top w:val="single" w:sz="4" w:space="0" w:color="auto"/>
              <w:left w:val="single" w:sz="4" w:space="0" w:color="auto"/>
              <w:bottom w:val="single" w:sz="4" w:space="0" w:color="auto"/>
              <w:right w:val="single" w:sz="4" w:space="0" w:color="auto"/>
            </w:tcBorders>
          </w:tcPr>
          <w:p w:rsidR="002B4BB0" w:rsidRPr="00562BB6" w:rsidRDefault="002B4BB0" w:rsidP="002B4BB0">
            <w:pPr>
              <w:jc w:val="center"/>
              <w:rPr>
                <w:color w:val="000000"/>
              </w:rPr>
            </w:pPr>
            <w:r w:rsidRPr="00562BB6">
              <w:rPr>
                <w:color w:val="000000"/>
              </w:rPr>
              <w:t>1</w:t>
            </w:r>
          </w:p>
        </w:tc>
        <w:tc>
          <w:tcPr>
            <w:tcW w:w="2552" w:type="dxa"/>
            <w:tcBorders>
              <w:top w:val="single" w:sz="4" w:space="0" w:color="auto"/>
              <w:left w:val="single" w:sz="4" w:space="0" w:color="auto"/>
              <w:bottom w:val="single" w:sz="4" w:space="0" w:color="auto"/>
              <w:right w:val="single" w:sz="4" w:space="0" w:color="auto"/>
            </w:tcBorders>
          </w:tcPr>
          <w:p w:rsidR="002B4BB0" w:rsidRPr="00562BB6" w:rsidRDefault="002B4BB0" w:rsidP="002B4BB0">
            <w:pPr>
              <w:jc w:val="center"/>
              <w:rPr>
                <w:color w:val="000000"/>
              </w:rPr>
            </w:pPr>
            <w:r w:rsidRPr="00562BB6">
              <w:rPr>
                <w:color w:val="000000"/>
              </w:rPr>
              <w:t>2</w:t>
            </w:r>
          </w:p>
        </w:tc>
        <w:tc>
          <w:tcPr>
            <w:tcW w:w="850" w:type="dxa"/>
            <w:tcBorders>
              <w:top w:val="single" w:sz="4" w:space="0" w:color="auto"/>
              <w:left w:val="single" w:sz="4" w:space="0" w:color="auto"/>
              <w:bottom w:val="single" w:sz="4" w:space="0" w:color="auto"/>
              <w:right w:val="single" w:sz="4" w:space="0" w:color="auto"/>
            </w:tcBorders>
          </w:tcPr>
          <w:p w:rsidR="002B4BB0" w:rsidRPr="00562BB6" w:rsidRDefault="002B4BB0" w:rsidP="002B4BB0">
            <w:pPr>
              <w:jc w:val="center"/>
              <w:rPr>
                <w:color w:val="000000"/>
              </w:rPr>
            </w:pPr>
            <w:r w:rsidRPr="00562BB6">
              <w:rPr>
                <w:color w:val="000000"/>
              </w:rPr>
              <w:t>3</w:t>
            </w:r>
          </w:p>
        </w:tc>
        <w:tc>
          <w:tcPr>
            <w:tcW w:w="1701" w:type="dxa"/>
            <w:tcBorders>
              <w:top w:val="single" w:sz="4" w:space="0" w:color="auto"/>
              <w:left w:val="single" w:sz="4" w:space="0" w:color="auto"/>
              <w:bottom w:val="single" w:sz="4" w:space="0" w:color="auto"/>
              <w:right w:val="single" w:sz="4" w:space="0" w:color="auto"/>
            </w:tcBorders>
          </w:tcPr>
          <w:p w:rsidR="002B4BB0" w:rsidRPr="00562BB6" w:rsidRDefault="002B4BB0" w:rsidP="002B4BB0">
            <w:pPr>
              <w:jc w:val="center"/>
              <w:rPr>
                <w:color w:val="000000"/>
              </w:rPr>
            </w:pPr>
            <w:r w:rsidRPr="00562BB6">
              <w:rPr>
                <w:color w:val="000000"/>
              </w:rPr>
              <w:t>4</w:t>
            </w:r>
          </w:p>
        </w:tc>
        <w:tc>
          <w:tcPr>
            <w:tcW w:w="709" w:type="dxa"/>
            <w:tcBorders>
              <w:top w:val="single" w:sz="4" w:space="0" w:color="auto"/>
              <w:left w:val="single" w:sz="4" w:space="0" w:color="auto"/>
              <w:bottom w:val="single" w:sz="4" w:space="0" w:color="auto"/>
              <w:right w:val="single" w:sz="4" w:space="0" w:color="auto"/>
            </w:tcBorders>
          </w:tcPr>
          <w:p w:rsidR="002B4BB0" w:rsidRPr="00562BB6" w:rsidRDefault="00935CCD" w:rsidP="002B4BB0">
            <w:pPr>
              <w:jc w:val="center"/>
              <w:rPr>
                <w:color w:val="000000"/>
              </w:rPr>
            </w:pPr>
            <w:r w:rsidRPr="00562BB6">
              <w:rPr>
                <w:color w:val="000000"/>
              </w:rPr>
              <w:t>5</w:t>
            </w:r>
          </w:p>
        </w:tc>
        <w:tc>
          <w:tcPr>
            <w:tcW w:w="697" w:type="dxa"/>
            <w:tcBorders>
              <w:top w:val="single" w:sz="4" w:space="0" w:color="auto"/>
              <w:left w:val="single" w:sz="4" w:space="0" w:color="auto"/>
              <w:bottom w:val="single" w:sz="4" w:space="0" w:color="auto"/>
              <w:right w:val="single" w:sz="4" w:space="0" w:color="auto"/>
            </w:tcBorders>
          </w:tcPr>
          <w:p w:rsidR="002B4BB0" w:rsidRPr="00562BB6" w:rsidRDefault="002B4BB0" w:rsidP="002B4BB0">
            <w:pPr>
              <w:jc w:val="center"/>
              <w:rPr>
                <w:color w:val="000000"/>
              </w:rPr>
            </w:pPr>
            <w:r w:rsidRPr="00562BB6">
              <w:rPr>
                <w:color w:val="000000"/>
              </w:rPr>
              <w:t>6</w:t>
            </w:r>
          </w:p>
        </w:tc>
        <w:tc>
          <w:tcPr>
            <w:tcW w:w="708" w:type="dxa"/>
            <w:tcBorders>
              <w:top w:val="single" w:sz="4" w:space="0" w:color="auto"/>
              <w:left w:val="nil"/>
              <w:bottom w:val="single" w:sz="4" w:space="0" w:color="auto"/>
              <w:right w:val="single" w:sz="4" w:space="0" w:color="auto"/>
            </w:tcBorders>
            <w:shd w:val="clear" w:color="auto" w:fill="auto"/>
          </w:tcPr>
          <w:p w:rsidR="002B4BB0" w:rsidRPr="00562BB6" w:rsidRDefault="002B4BB0" w:rsidP="002B4BB0">
            <w:pPr>
              <w:jc w:val="center"/>
              <w:rPr>
                <w:color w:val="000000"/>
              </w:rPr>
            </w:pPr>
            <w:r w:rsidRPr="00562BB6">
              <w:rPr>
                <w:color w:val="000000"/>
              </w:rPr>
              <w:t>7</w:t>
            </w:r>
          </w:p>
        </w:tc>
        <w:tc>
          <w:tcPr>
            <w:tcW w:w="860" w:type="dxa"/>
            <w:tcBorders>
              <w:top w:val="single" w:sz="4" w:space="0" w:color="auto"/>
              <w:left w:val="nil"/>
              <w:bottom w:val="single" w:sz="4" w:space="0" w:color="auto"/>
              <w:right w:val="single" w:sz="4" w:space="0" w:color="auto"/>
            </w:tcBorders>
            <w:shd w:val="clear" w:color="auto" w:fill="auto"/>
          </w:tcPr>
          <w:p w:rsidR="002B4BB0" w:rsidRPr="00562BB6" w:rsidRDefault="002B4BB0" w:rsidP="002B4BB0">
            <w:pPr>
              <w:jc w:val="center"/>
              <w:rPr>
                <w:color w:val="000000"/>
              </w:rPr>
            </w:pPr>
            <w:r w:rsidRPr="00562BB6">
              <w:rPr>
                <w:color w:val="000000"/>
              </w:rPr>
              <w:t>8</w:t>
            </w:r>
          </w:p>
        </w:tc>
        <w:tc>
          <w:tcPr>
            <w:tcW w:w="700" w:type="dxa"/>
            <w:tcBorders>
              <w:top w:val="single" w:sz="4" w:space="0" w:color="auto"/>
              <w:left w:val="nil"/>
              <w:bottom w:val="single" w:sz="4" w:space="0" w:color="auto"/>
              <w:right w:val="single" w:sz="4" w:space="0" w:color="auto"/>
            </w:tcBorders>
            <w:shd w:val="clear" w:color="auto" w:fill="auto"/>
          </w:tcPr>
          <w:p w:rsidR="002B4BB0" w:rsidRPr="00562BB6" w:rsidRDefault="002B4BB0" w:rsidP="002B4BB0">
            <w:pPr>
              <w:jc w:val="center"/>
              <w:rPr>
                <w:color w:val="000000"/>
              </w:rPr>
            </w:pPr>
            <w:r w:rsidRPr="00562BB6">
              <w:rPr>
                <w:color w:val="000000"/>
              </w:rPr>
              <w:t>9</w:t>
            </w:r>
          </w:p>
        </w:tc>
        <w:tc>
          <w:tcPr>
            <w:tcW w:w="709" w:type="dxa"/>
            <w:tcBorders>
              <w:top w:val="single" w:sz="4" w:space="0" w:color="auto"/>
              <w:left w:val="nil"/>
              <w:bottom w:val="single" w:sz="4" w:space="0" w:color="auto"/>
              <w:right w:val="single" w:sz="4" w:space="0" w:color="auto"/>
            </w:tcBorders>
            <w:shd w:val="clear" w:color="auto" w:fill="auto"/>
          </w:tcPr>
          <w:p w:rsidR="002B4BB0" w:rsidRPr="00562BB6" w:rsidRDefault="002B4BB0" w:rsidP="002B4BB0">
            <w:pPr>
              <w:jc w:val="center"/>
              <w:rPr>
                <w:color w:val="000000"/>
              </w:rPr>
            </w:pPr>
            <w:r w:rsidRPr="00562BB6">
              <w:rPr>
                <w:color w:val="000000"/>
              </w:rPr>
              <w:t>10</w:t>
            </w:r>
          </w:p>
        </w:tc>
        <w:tc>
          <w:tcPr>
            <w:tcW w:w="709" w:type="dxa"/>
            <w:tcBorders>
              <w:top w:val="single" w:sz="4" w:space="0" w:color="auto"/>
              <w:left w:val="nil"/>
              <w:bottom w:val="single" w:sz="4" w:space="0" w:color="auto"/>
              <w:right w:val="single" w:sz="4" w:space="0" w:color="auto"/>
            </w:tcBorders>
            <w:shd w:val="clear" w:color="auto" w:fill="auto"/>
          </w:tcPr>
          <w:p w:rsidR="002B4BB0" w:rsidRPr="00562BB6" w:rsidRDefault="002B4BB0" w:rsidP="002B4BB0">
            <w:pPr>
              <w:jc w:val="center"/>
              <w:rPr>
                <w:color w:val="000000"/>
              </w:rPr>
            </w:pPr>
            <w:r w:rsidRPr="00562BB6">
              <w:rPr>
                <w:color w:val="000000"/>
              </w:rPr>
              <w:t>11</w:t>
            </w:r>
          </w:p>
        </w:tc>
        <w:tc>
          <w:tcPr>
            <w:tcW w:w="1571" w:type="dxa"/>
            <w:tcBorders>
              <w:top w:val="single" w:sz="4" w:space="0" w:color="auto"/>
              <w:left w:val="single" w:sz="4" w:space="0" w:color="auto"/>
              <w:bottom w:val="single" w:sz="4" w:space="0" w:color="auto"/>
              <w:right w:val="single" w:sz="4" w:space="0" w:color="auto"/>
            </w:tcBorders>
          </w:tcPr>
          <w:p w:rsidR="002B4BB0" w:rsidRPr="00562BB6" w:rsidRDefault="002B4BB0" w:rsidP="002B4BB0">
            <w:pPr>
              <w:jc w:val="center"/>
              <w:rPr>
                <w:color w:val="000000"/>
              </w:rPr>
            </w:pPr>
            <w:r w:rsidRPr="00562BB6">
              <w:rPr>
                <w:color w:val="000000"/>
              </w:rPr>
              <w:t>12</w:t>
            </w:r>
          </w:p>
        </w:tc>
        <w:tc>
          <w:tcPr>
            <w:tcW w:w="2693" w:type="dxa"/>
            <w:tcBorders>
              <w:top w:val="single" w:sz="4" w:space="0" w:color="auto"/>
              <w:left w:val="single" w:sz="4" w:space="0" w:color="auto"/>
              <w:bottom w:val="single" w:sz="4" w:space="0" w:color="auto"/>
              <w:right w:val="single" w:sz="4" w:space="0" w:color="auto"/>
            </w:tcBorders>
          </w:tcPr>
          <w:p w:rsidR="002B4BB0" w:rsidRPr="00562BB6" w:rsidRDefault="002B4BB0" w:rsidP="002B4BB0">
            <w:pPr>
              <w:jc w:val="center"/>
              <w:rPr>
                <w:color w:val="000000"/>
              </w:rPr>
            </w:pPr>
            <w:r w:rsidRPr="00562BB6">
              <w:rPr>
                <w:color w:val="000000"/>
              </w:rPr>
              <w:t>13</w:t>
            </w:r>
          </w:p>
        </w:tc>
      </w:tr>
      <w:tr w:rsidR="00E240E9" w:rsidRPr="00562BB6" w:rsidTr="008C170B">
        <w:trPr>
          <w:trHeight w:val="58"/>
        </w:trPr>
        <w:tc>
          <w:tcPr>
            <w:tcW w:w="567" w:type="dxa"/>
            <w:vMerge w:val="restart"/>
            <w:tcBorders>
              <w:top w:val="single" w:sz="4" w:space="0" w:color="auto"/>
              <w:left w:val="single" w:sz="4" w:space="0" w:color="auto"/>
              <w:right w:val="single" w:sz="4" w:space="0" w:color="auto"/>
            </w:tcBorders>
            <w:shd w:val="clear" w:color="000000" w:fill="FFFFFF"/>
          </w:tcPr>
          <w:p w:rsidR="00E240E9" w:rsidRPr="00562BB6" w:rsidRDefault="00E240E9" w:rsidP="00A669A9">
            <w:pPr>
              <w:jc w:val="center"/>
              <w:rPr>
                <w:color w:val="000000"/>
              </w:rPr>
            </w:pPr>
            <w:r w:rsidRPr="00562BB6">
              <w:rPr>
                <w:color w:val="000000"/>
              </w:rPr>
              <w:t>2.</w:t>
            </w:r>
          </w:p>
        </w:tc>
        <w:tc>
          <w:tcPr>
            <w:tcW w:w="2552" w:type="dxa"/>
            <w:vMerge w:val="restart"/>
            <w:tcBorders>
              <w:top w:val="single" w:sz="4" w:space="0" w:color="auto"/>
              <w:left w:val="nil"/>
              <w:right w:val="single" w:sz="4" w:space="0" w:color="auto"/>
            </w:tcBorders>
            <w:shd w:val="clear" w:color="000000" w:fill="FFFFFF"/>
          </w:tcPr>
          <w:p w:rsidR="00E240E9" w:rsidRPr="00562BB6" w:rsidRDefault="00E240E9" w:rsidP="00A669A9">
            <w:pPr>
              <w:rPr>
                <w:color w:val="000000"/>
              </w:rPr>
            </w:pPr>
            <w:r w:rsidRPr="00562BB6">
              <w:rPr>
                <w:color w:val="000000"/>
              </w:rPr>
              <w:t>Основное мероприятие 02.</w:t>
            </w:r>
          </w:p>
          <w:p w:rsidR="00E240E9" w:rsidRPr="00562BB6" w:rsidRDefault="00E240E9" w:rsidP="00A669A9">
            <w:pPr>
              <w:rPr>
                <w:color w:val="000000"/>
              </w:rPr>
            </w:pPr>
            <w:r w:rsidRPr="00562BB6">
              <w:rPr>
                <w:color w:val="000000"/>
              </w:rPr>
              <w:t>Оказание государственной поддержки по обеспечению жильем отдельных категорий граждан, установленных Федеральным законом от 12.01.1995 № 5-ФЗ «О ветеранах» и от 24.11.1995 № 181-ФЗ «О социальной защите инвалидов в Российской Федерации»</w:t>
            </w:r>
          </w:p>
        </w:tc>
        <w:tc>
          <w:tcPr>
            <w:tcW w:w="850" w:type="dxa"/>
            <w:vMerge w:val="restart"/>
            <w:tcBorders>
              <w:top w:val="single" w:sz="4" w:space="0" w:color="auto"/>
              <w:left w:val="nil"/>
              <w:right w:val="single" w:sz="4" w:space="0" w:color="auto"/>
            </w:tcBorders>
            <w:shd w:val="clear" w:color="000000" w:fill="FFFFFF"/>
          </w:tcPr>
          <w:p w:rsidR="00E240E9" w:rsidRPr="00562BB6" w:rsidRDefault="00E240E9" w:rsidP="00A669A9">
            <w:pPr>
              <w:jc w:val="center"/>
              <w:rPr>
                <w:color w:val="000000"/>
              </w:rPr>
            </w:pPr>
            <w:r w:rsidRPr="00562BB6">
              <w:rPr>
                <w:color w:val="000000"/>
              </w:rPr>
              <w:t>2020-2024 годы</w:t>
            </w:r>
          </w:p>
        </w:tc>
        <w:tc>
          <w:tcPr>
            <w:tcW w:w="1701" w:type="dxa"/>
            <w:tcBorders>
              <w:top w:val="single" w:sz="4" w:space="0" w:color="auto"/>
              <w:left w:val="nil"/>
              <w:bottom w:val="single" w:sz="4" w:space="0" w:color="auto"/>
              <w:right w:val="single" w:sz="4" w:space="0" w:color="auto"/>
            </w:tcBorders>
            <w:shd w:val="clear" w:color="auto" w:fill="auto"/>
          </w:tcPr>
          <w:p w:rsidR="00E240E9" w:rsidRPr="00562BB6" w:rsidRDefault="00E240E9" w:rsidP="00E240E9">
            <w:pPr>
              <w:rPr>
                <w:color w:val="000000"/>
              </w:rPr>
            </w:pPr>
            <w:r w:rsidRPr="00562BB6">
              <w:rPr>
                <w:color w:val="000000"/>
              </w:rPr>
              <w:t>Итого</w:t>
            </w:r>
          </w:p>
        </w:tc>
        <w:tc>
          <w:tcPr>
            <w:tcW w:w="709" w:type="dxa"/>
            <w:tcBorders>
              <w:top w:val="single" w:sz="4" w:space="0" w:color="auto"/>
              <w:left w:val="nil"/>
              <w:bottom w:val="single" w:sz="4" w:space="0" w:color="auto"/>
              <w:right w:val="single" w:sz="4" w:space="0" w:color="auto"/>
            </w:tcBorders>
            <w:shd w:val="clear" w:color="auto" w:fill="auto"/>
          </w:tcPr>
          <w:p w:rsidR="00E240E9" w:rsidRPr="00562BB6" w:rsidRDefault="00E240E9" w:rsidP="00A669A9">
            <w:pPr>
              <w:jc w:val="center"/>
              <w:rPr>
                <w:color w:val="000000"/>
              </w:rPr>
            </w:pPr>
            <w:r w:rsidRPr="00562BB6">
              <w:rPr>
                <w:color w:val="000000"/>
              </w:rPr>
              <w:t>0</w:t>
            </w:r>
          </w:p>
        </w:tc>
        <w:tc>
          <w:tcPr>
            <w:tcW w:w="697"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ind w:right="-120"/>
              <w:rPr>
                <w:color w:val="000000"/>
              </w:rPr>
            </w:pPr>
            <w:r w:rsidRPr="00562BB6">
              <w:rPr>
                <w:color w:val="000000"/>
              </w:rPr>
              <w:t>1102,0</w:t>
            </w:r>
          </w:p>
        </w:tc>
        <w:tc>
          <w:tcPr>
            <w:tcW w:w="708"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A669A9">
            <w:pPr>
              <w:jc w:val="center"/>
              <w:rPr>
                <w:color w:val="000000"/>
              </w:rPr>
            </w:pPr>
            <w:r w:rsidRPr="00562BB6">
              <w:rPr>
                <w:color w:val="000000"/>
              </w:rPr>
              <w:t>0</w:t>
            </w:r>
          </w:p>
        </w:tc>
        <w:tc>
          <w:tcPr>
            <w:tcW w:w="860"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A669A9">
            <w:pPr>
              <w:rPr>
                <w:color w:val="000000"/>
              </w:rPr>
            </w:pPr>
            <w:r w:rsidRPr="00562BB6">
              <w:rPr>
                <w:color w:val="000000"/>
              </w:rPr>
              <w:t>1102,0</w:t>
            </w:r>
          </w:p>
        </w:tc>
        <w:tc>
          <w:tcPr>
            <w:tcW w:w="700"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A669A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A669A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A669A9">
            <w:pPr>
              <w:jc w:val="center"/>
              <w:rPr>
                <w:color w:val="000000"/>
              </w:rPr>
            </w:pPr>
            <w:r w:rsidRPr="00562BB6">
              <w:rPr>
                <w:color w:val="000000"/>
              </w:rPr>
              <w:t>0</w:t>
            </w:r>
          </w:p>
        </w:tc>
        <w:tc>
          <w:tcPr>
            <w:tcW w:w="1571" w:type="dxa"/>
            <w:vMerge w:val="restart"/>
            <w:tcBorders>
              <w:top w:val="single" w:sz="4" w:space="0" w:color="auto"/>
              <w:left w:val="nil"/>
              <w:bottom w:val="single" w:sz="4" w:space="0" w:color="auto"/>
              <w:right w:val="single" w:sz="4" w:space="0" w:color="auto"/>
            </w:tcBorders>
            <w:shd w:val="clear" w:color="000000" w:fill="FFFFFF"/>
          </w:tcPr>
          <w:p w:rsidR="00E240E9" w:rsidRPr="00562BB6" w:rsidRDefault="00E240E9" w:rsidP="00A669A9">
            <w:pPr>
              <w:ind w:left="-108" w:right="-108"/>
              <w:jc w:val="center"/>
              <w:rPr>
                <w:color w:val="000000"/>
              </w:rPr>
            </w:pPr>
            <w:r w:rsidRPr="00562BB6">
              <w:rPr>
                <w:color w:val="000000"/>
              </w:rPr>
              <w:t xml:space="preserve">Министерство жилищной политики Московской области, МКУ «ОРЖП Администрации </w:t>
            </w:r>
          </w:p>
          <w:p w:rsidR="00E240E9" w:rsidRPr="00562BB6" w:rsidRDefault="00E240E9" w:rsidP="00A669A9">
            <w:pPr>
              <w:ind w:left="-108" w:right="-108"/>
              <w:jc w:val="center"/>
              <w:rPr>
                <w:color w:val="000000"/>
              </w:rPr>
            </w:pPr>
            <w:r w:rsidRPr="00562BB6">
              <w:rPr>
                <w:color w:val="000000"/>
              </w:rPr>
              <w:t>(г.о.) Серпухов»</w:t>
            </w:r>
          </w:p>
        </w:tc>
        <w:tc>
          <w:tcPr>
            <w:tcW w:w="2693" w:type="dxa"/>
            <w:vMerge w:val="restart"/>
            <w:tcBorders>
              <w:top w:val="single" w:sz="4" w:space="0" w:color="auto"/>
              <w:left w:val="nil"/>
              <w:bottom w:val="single" w:sz="4" w:space="0" w:color="auto"/>
              <w:right w:val="single" w:sz="4" w:space="0" w:color="auto"/>
            </w:tcBorders>
            <w:shd w:val="clear" w:color="000000" w:fill="FFFFFF"/>
          </w:tcPr>
          <w:p w:rsidR="00E240E9" w:rsidRPr="00562BB6" w:rsidRDefault="00E240E9" w:rsidP="00A669A9">
            <w:pPr>
              <w:rPr>
                <w:color w:val="000000"/>
              </w:rPr>
            </w:pPr>
            <w:r w:rsidRPr="00562BB6">
              <w:rPr>
                <w:color w:val="000000"/>
              </w:rPr>
              <w:t xml:space="preserve">1. 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p>
          <w:p w:rsidR="00E240E9" w:rsidRPr="00562BB6" w:rsidRDefault="00E240E9" w:rsidP="00E240E9">
            <w:pPr>
              <w:rPr>
                <w:color w:val="000000"/>
              </w:rPr>
            </w:pPr>
            <w:r w:rsidRPr="00562BB6">
              <w:rPr>
                <w:color w:val="000000"/>
              </w:rPr>
              <w:t xml:space="preserve">2. 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w:t>
            </w:r>
          </w:p>
        </w:tc>
      </w:tr>
      <w:tr w:rsidR="00E240E9" w:rsidRPr="00562BB6" w:rsidTr="008C170B">
        <w:trPr>
          <w:trHeight w:val="562"/>
        </w:trPr>
        <w:tc>
          <w:tcPr>
            <w:tcW w:w="567" w:type="dxa"/>
            <w:vMerge/>
            <w:tcBorders>
              <w:left w:val="single" w:sz="4" w:space="0" w:color="auto"/>
              <w:right w:val="single" w:sz="4" w:space="0" w:color="auto"/>
            </w:tcBorders>
            <w:shd w:val="clear" w:color="auto" w:fill="auto"/>
          </w:tcPr>
          <w:p w:rsidR="00E240E9" w:rsidRPr="00562BB6" w:rsidRDefault="00E240E9" w:rsidP="00E240E9">
            <w:pPr>
              <w:jc w:val="center"/>
              <w:rPr>
                <w:color w:val="000000"/>
                <w:sz w:val="22"/>
                <w:szCs w:val="22"/>
              </w:rPr>
            </w:pPr>
          </w:p>
        </w:tc>
        <w:tc>
          <w:tcPr>
            <w:tcW w:w="2552" w:type="dxa"/>
            <w:vMerge/>
            <w:tcBorders>
              <w:left w:val="single" w:sz="4" w:space="0" w:color="auto"/>
              <w:right w:val="single" w:sz="4" w:space="0" w:color="auto"/>
            </w:tcBorders>
            <w:shd w:val="clear" w:color="auto" w:fill="auto"/>
          </w:tcPr>
          <w:p w:rsidR="00E240E9" w:rsidRPr="00562BB6" w:rsidRDefault="00E240E9" w:rsidP="00E240E9">
            <w:pPr>
              <w:rPr>
                <w:color w:val="000000"/>
                <w:sz w:val="22"/>
                <w:szCs w:val="22"/>
              </w:rPr>
            </w:pPr>
          </w:p>
        </w:tc>
        <w:tc>
          <w:tcPr>
            <w:tcW w:w="850" w:type="dxa"/>
            <w:vMerge/>
            <w:tcBorders>
              <w:left w:val="single" w:sz="4" w:space="0" w:color="auto"/>
              <w:right w:val="single" w:sz="4" w:space="0" w:color="auto"/>
            </w:tcBorders>
            <w:shd w:val="clear" w:color="auto" w:fill="auto"/>
          </w:tcPr>
          <w:p w:rsidR="00E240E9" w:rsidRPr="00562BB6" w:rsidRDefault="00E240E9" w:rsidP="00E240E9">
            <w:pPr>
              <w:jc w:val="center"/>
              <w:rPr>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tcPr>
          <w:p w:rsidR="00E240E9" w:rsidRPr="00562BB6" w:rsidRDefault="00E240E9" w:rsidP="00E240E9">
            <w:pPr>
              <w:rPr>
                <w:color w:val="000000"/>
              </w:rPr>
            </w:pPr>
            <w:r w:rsidRPr="00562BB6">
              <w:rPr>
                <w:color w:val="000000"/>
              </w:rPr>
              <w:t>Средства федерального бюджета</w:t>
            </w:r>
          </w:p>
        </w:tc>
        <w:tc>
          <w:tcPr>
            <w:tcW w:w="709" w:type="dxa"/>
            <w:tcBorders>
              <w:top w:val="single" w:sz="4" w:space="0" w:color="auto"/>
              <w:left w:val="nil"/>
              <w:bottom w:val="single" w:sz="4" w:space="0" w:color="auto"/>
              <w:right w:val="single" w:sz="4" w:space="0" w:color="auto"/>
            </w:tcBorders>
            <w:shd w:val="clear" w:color="auto" w:fill="auto"/>
          </w:tcPr>
          <w:p w:rsidR="00E240E9" w:rsidRPr="00562BB6" w:rsidRDefault="00E240E9" w:rsidP="00E240E9">
            <w:pPr>
              <w:jc w:val="center"/>
              <w:rPr>
                <w:color w:val="000000"/>
              </w:rPr>
            </w:pPr>
            <w:r w:rsidRPr="00562BB6">
              <w:rPr>
                <w:color w:val="000000"/>
              </w:rPr>
              <w:t>0</w:t>
            </w:r>
          </w:p>
        </w:tc>
        <w:tc>
          <w:tcPr>
            <w:tcW w:w="697"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ind w:right="-120"/>
              <w:rPr>
                <w:color w:val="000000"/>
              </w:rPr>
            </w:pPr>
            <w:r w:rsidRPr="00562BB6">
              <w:rPr>
                <w:color w:val="000000"/>
              </w:rPr>
              <w:t>1102,0</w:t>
            </w:r>
          </w:p>
        </w:tc>
        <w:tc>
          <w:tcPr>
            <w:tcW w:w="708"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860"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rPr>
                <w:color w:val="000000"/>
              </w:rPr>
            </w:pPr>
            <w:r w:rsidRPr="00562BB6">
              <w:rPr>
                <w:color w:val="000000"/>
              </w:rPr>
              <w:t>1102,0</w:t>
            </w:r>
          </w:p>
        </w:tc>
        <w:tc>
          <w:tcPr>
            <w:tcW w:w="700"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1571" w:type="dxa"/>
            <w:vMerge/>
            <w:tcBorders>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p>
        </w:tc>
        <w:tc>
          <w:tcPr>
            <w:tcW w:w="2693" w:type="dxa"/>
            <w:vMerge/>
            <w:tcBorders>
              <w:left w:val="nil"/>
              <w:bottom w:val="single" w:sz="4" w:space="0" w:color="auto"/>
              <w:right w:val="single" w:sz="4" w:space="0" w:color="auto"/>
            </w:tcBorders>
            <w:shd w:val="clear" w:color="000000" w:fill="FFFFFF"/>
          </w:tcPr>
          <w:p w:rsidR="00E240E9" w:rsidRPr="00562BB6" w:rsidRDefault="00E240E9" w:rsidP="00E240E9">
            <w:pPr>
              <w:rPr>
                <w:color w:val="000000"/>
              </w:rPr>
            </w:pPr>
          </w:p>
        </w:tc>
      </w:tr>
      <w:tr w:rsidR="00E240E9" w:rsidRPr="00562BB6" w:rsidTr="008C170B">
        <w:trPr>
          <w:trHeight w:val="672"/>
        </w:trPr>
        <w:tc>
          <w:tcPr>
            <w:tcW w:w="567" w:type="dxa"/>
            <w:vMerge/>
            <w:tcBorders>
              <w:left w:val="single" w:sz="4" w:space="0" w:color="auto"/>
              <w:right w:val="single" w:sz="4" w:space="0" w:color="auto"/>
            </w:tcBorders>
            <w:shd w:val="clear" w:color="auto" w:fill="auto"/>
          </w:tcPr>
          <w:p w:rsidR="00E240E9" w:rsidRPr="00562BB6" w:rsidRDefault="00E240E9" w:rsidP="00E240E9">
            <w:pPr>
              <w:jc w:val="center"/>
              <w:rPr>
                <w:color w:val="000000"/>
                <w:sz w:val="22"/>
                <w:szCs w:val="22"/>
              </w:rPr>
            </w:pPr>
          </w:p>
        </w:tc>
        <w:tc>
          <w:tcPr>
            <w:tcW w:w="2552" w:type="dxa"/>
            <w:vMerge/>
            <w:tcBorders>
              <w:left w:val="single" w:sz="4" w:space="0" w:color="auto"/>
              <w:right w:val="single" w:sz="4" w:space="0" w:color="auto"/>
            </w:tcBorders>
            <w:shd w:val="clear" w:color="auto" w:fill="auto"/>
          </w:tcPr>
          <w:p w:rsidR="00E240E9" w:rsidRPr="00562BB6" w:rsidRDefault="00E240E9" w:rsidP="00E240E9">
            <w:pPr>
              <w:rPr>
                <w:color w:val="000000"/>
                <w:sz w:val="22"/>
                <w:szCs w:val="22"/>
              </w:rPr>
            </w:pPr>
          </w:p>
        </w:tc>
        <w:tc>
          <w:tcPr>
            <w:tcW w:w="850" w:type="dxa"/>
            <w:vMerge/>
            <w:tcBorders>
              <w:left w:val="single" w:sz="4" w:space="0" w:color="auto"/>
              <w:right w:val="single" w:sz="4" w:space="0" w:color="auto"/>
            </w:tcBorders>
            <w:shd w:val="clear" w:color="auto" w:fill="auto"/>
          </w:tcPr>
          <w:p w:rsidR="00E240E9" w:rsidRPr="00562BB6" w:rsidRDefault="00E240E9" w:rsidP="00E240E9">
            <w:pPr>
              <w:jc w:val="center"/>
              <w:rPr>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tcPr>
          <w:p w:rsidR="00E240E9" w:rsidRPr="00562BB6" w:rsidRDefault="00E240E9" w:rsidP="00E240E9">
            <w:r w:rsidRPr="00562BB6">
              <w:t>Средства бюджета Московской области</w:t>
            </w:r>
          </w:p>
        </w:tc>
        <w:tc>
          <w:tcPr>
            <w:tcW w:w="709" w:type="dxa"/>
            <w:tcBorders>
              <w:top w:val="single" w:sz="4" w:space="0" w:color="auto"/>
              <w:left w:val="nil"/>
              <w:bottom w:val="single" w:sz="4" w:space="0" w:color="auto"/>
              <w:right w:val="single" w:sz="4" w:space="0" w:color="auto"/>
            </w:tcBorders>
            <w:shd w:val="clear" w:color="auto" w:fill="auto"/>
          </w:tcPr>
          <w:p w:rsidR="00E240E9" w:rsidRPr="00562BB6" w:rsidRDefault="00E240E9" w:rsidP="00E240E9">
            <w:pPr>
              <w:jc w:val="center"/>
              <w:rPr>
                <w:color w:val="000000"/>
              </w:rPr>
            </w:pPr>
            <w:r w:rsidRPr="00562BB6">
              <w:rPr>
                <w:color w:val="000000"/>
              </w:rPr>
              <w:t>0</w:t>
            </w:r>
          </w:p>
        </w:tc>
        <w:tc>
          <w:tcPr>
            <w:tcW w:w="697"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8"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860"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0"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1571" w:type="dxa"/>
            <w:vMerge/>
            <w:tcBorders>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p>
        </w:tc>
        <w:tc>
          <w:tcPr>
            <w:tcW w:w="2693" w:type="dxa"/>
            <w:vMerge/>
            <w:tcBorders>
              <w:left w:val="nil"/>
              <w:bottom w:val="single" w:sz="4" w:space="0" w:color="auto"/>
              <w:right w:val="single" w:sz="4" w:space="0" w:color="auto"/>
            </w:tcBorders>
            <w:shd w:val="clear" w:color="000000" w:fill="FFFFFF"/>
          </w:tcPr>
          <w:p w:rsidR="00E240E9" w:rsidRPr="00562BB6" w:rsidRDefault="00E240E9" w:rsidP="00E240E9">
            <w:pPr>
              <w:rPr>
                <w:color w:val="000000"/>
              </w:rPr>
            </w:pPr>
          </w:p>
        </w:tc>
      </w:tr>
      <w:tr w:rsidR="00E240E9" w:rsidRPr="00562BB6" w:rsidTr="008C170B">
        <w:trPr>
          <w:trHeight w:val="672"/>
        </w:trPr>
        <w:tc>
          <w:tcPr>
            <w:tcW w:w="567" w:type="dxa"/>
            <w:vMerge/>
            <w:tcBorders>
              <w:left w:val="single" w:sz="4" w:space="0" w:color="auto"/>
              <w:right w:val="single" w:sz="4" w:space="0" w:color="auto"/>
            </w:tcBorders>
            <w:shd w:val="clear" w:color="auto" w:fill="auto"/>
          </w:tcPr>
          <w:p w:rsidR="00E240E9" w:rsidRPr="00562BB6" w:rsidRDefault="00E240E9" w:rsidP="00E240E9">
            <w:pPr>
              <w:jc w:val="center"/>
              <w:rPr>
                <w:color w:val="000000"/>
                <w:sz w:val="22"/>
                <w:szCs w:val="22"/>
              </w:rPr>
            </w:pPr>
          </w:p>
        </w:tc>
        <w:tc>
          <w:tcPr>
            <w:tcW w:w="2552" w:type="dxa"/>
            <w:vMerge/>
            <w:tcBorders>
              <w:left w:val="single" w:sz="4" w:space="0" w:color="auto"/>
              <w:right w:val="single" w:sz="4" w:space="0" w:color="auto"/>
            </w:tcBorders>
            <w:shd w:val="clear" w:color="auto" w:fill="auto"/>
          </w:tcPr>
          <w:p w:rsidR="00E240E9" w:rsidRPr="00562BB6" w:rsidRDefault="00E240E9" w:rsidP="00E240E9">
            <w:pPr>
              <w:rPr>
                <w:color w:val="000000"/>
                <w:sz w:val="22"/>
                <w:szCs w:val="22"/>
              </w:rPr>
            </w:pPr>
          </w:p>
        </w:tc>
        <w:tc>
          <w:tcPr>
            <w:tcW w:w="850" w:type="dxa"/>
            <w:vMerge/>
            <w:tcBorders>
              <w:left w:val="single" w:sz="4" w:space="0" w:color="auto"/>
              <w:right w:val="single" w:sz="4" w:space="0" w:color="auto"/>
            </w:tcBorders>
            <w:shd w:val="clear" w:color="auto" w:fill="auto"/>
          </w:tcPr>
          <w:p w:rsidR="00E240E9" w:rsidRPr="00562BB6" w:rsidRDefault="00E240E9" w:rsidP="00E240E9">
            <w:pPr>
              <w:jc w:val="center"/>
              <w:rPr>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tcPr>
          <w:p w:rsidR="00E240E9" w:rsidRPr="00562BB6" w:rsidRDefault="00E240E9" w:rsidP="00E240E9">
            <w:r w:rsidRPr="00562BB6">
              <w:t>Средства бюджета городского округа</w:t>
            </w:r>
          </w:p>
        </w:tc>
        <w:tc>
          <w:tcPr>
            <w:tcW w:w="709" w:type="dxa"/>
            <w:tcBorders>
              <w:top w:val="single" w:sz="4" w:space="0" w:color="auto"/>
              <w:left w:val="nil"/>
              <w:bottom w:val="single" w:sz="4" w:space="0" w:color="auto"/>
              <w:right w:val="single" w:sz="4" w:space="0" w:color="auto"/>
            </w:tcBorders>
            <w:shd w:val="clear" w:color="auto" w:fill="auto"/>
          </w:tcPr>
          <w:p w:rsidR="00E240E9" w:rsidRPr="00562BB6" w:rsidRDefault="00E240E9" w:rsidP="00E240E9">
            <w:pPr>
              <w:jc w:val="center"/>
              <w:rPr>
                <w:color w:val="000000"/>
              </w:rPr>
            </w:pPr>
            <w:r w:rsidRPr="00562BB6">
              <w:rPr>
                <w:color w:val="000000"/>
              </w:rPr>
              <w:t>0</w:t>
            </w:r>
          </w:p>
        </w:tc>
        <w:tc>
          <w:tcPr>
            <w:tcW w:w="697"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8"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860"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0"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1571" w:type="dxa"/>
            <w:vMerge/>
            <w:tcBorders>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p>
        </w:tc>
        <w:tc>
          <w:tcPr>
            <w:tcW w:w="2693" w:type="dxa"/>
            <w:vMerge/>
            <w:tcBorders>
              <w:left w:val="nil"/>
              <w:bottom w:val="single" w:sz="4" w:space="0" w:color="auto"/>
              <w:right w:val="single" w:sz="4" w:space="0" w:color="auto"/>
            </w:tcBorders>
            <w:shd w:val="clear" w:color="000000" w:fill="FFFFFF"/>
          </w:tcPr>
          <w:p w:rsidR="00E240E9" w:rsidRPr="00562BB6" w:rsidRDefault="00E240E9" w:rsidP="00E240E9">
            <w:pPr>
              <w:rPr>
                <w:color w:val="000000"/>
              </w:rPr>
            </w:pPr>
          </w:p>
        </w:tc>
      </w:tr>
      <w:tr w:rsidR="00E240E9" w:rsidRPr="00562BB6" w:rsidTr="008C170B">
        <w:trPr>
          <w:trHeight w:val="1126"/>
        </w:trPr>
        <w:tc>
          <w:tcPr>
            <w:tcW w:w="567" w:type="dxa"/>
            <w:vMerge/>
            <w:tcBorders>
              <w:left w:val="single" w:sz="4" w:space="0" w:color="auto"/>
              <w:bottom w:val="single" w:sz="4" w:space="0" w:color="auto"/>
              <w:right w:val="single" w:sz="4" w:space="0" w:color="auto"/>
            </w:tcBorders>
            <w:shd w:val="clear" w:color="auto" w:fill="auto"/>
          </w:tcPr>
          <w:p w:rsidR="00E240E9" w:rsidRPr="00562BB6" w:rsidRDefault="00E240E9" w:rsidP="00E240E9">
            <w:pPr>
              <w:jc w:val="center"/>
              <w:rPr>
                <w:color w:val="000000"/>
                <w:sz w:val="22"/>
                <w:szCs w:val="22"/>
              </w:rPr>
            </w:pPr>
          </w:p>
        </w:tc>
        <w:tc>
          <w:tcPr>
            <w:tcW w:w="2552" w:type="dxa"/>
            <w:vMerge/>
            <w:tcBorders>
              <w:left w:val="single" w:sz="4" w:space="0" w:color="auto"/>
              <w:bottom w:val="single" w:sz="4" w:space="0" w:color="auto"/>
              <w:right w:val="single" w:sz="4" w:space="0" w:color="auto"/>
            </w:tcBorders>
            <w:shd w:val="clear" w:color="auto" w:fill="auto"/>
          </w:tcPr>
          <w:p w:rsidR="00E240E9" w:rsidRPr="00562BB6" w:rsidRDefault="00E240E9" w:rsidP="00E240E9">
            <w:pPr>
              <w:rPr>
                <w:color w:val="000000"/>
                <w:sz w:val="22"/>
                <w:szCs w:val="22"/>
              </w:rPr>
            </w:pPr>
          </w:p>
        </w:tc>
        <w:tc>
          <w:tcPr>
            <w:tcW w:w="850" w:type="dxa"/>
            <w:vMerge/>
            <w:tcBorders>
              <w:left w:val="single" w:sz="4" w:space="0" w:color="auto"/>
              <w:bottom w:val="single" w:sz="4" w:space="0" w:color="auto"/>
              <w:right w:val="single" w:sz="4" w:space="0" w:color="auto"/>
            </w:tcBorders>
            <w:shd w:val="clear" w:color="auto" w:fill="auto"/>
          </w:tcPr>
          <w:p w:rsidR="00E240E9" w:rsidRPr="00562BB6" w:rsidRDefault="00E240E9" w:rsidP="00E240E9">
            <w:pPr>
              <w:jc w:val="center"/>
              <w:rPr>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tcPr>
          <w:p w:rsidR="00E240E9" w:rsidRPr="00562BB6" w:rsidRDefault="00E240E9" w:rsidP="00E240E9">
            <w:r w:rsidRPr="00562BB6">
              <w:t>Внебюджетные средства</w:t>
            </w:r>
          </w:p>
        </w:tc>
        <w:tc>
          <w:tcPr>
            <w:tcW w:w="709" w:type="dxa"/>
            <w:tcBorders>
              <w:top w:val="single" w:sz="4" w:space="0" w:color="auto"/>
              <w:left w:val="nil"/>
              <w:bottom w:val="single" w:sz="4" w:space="0" w:color="auto"/>
              <w:right w:val="single" w:sz="4" w:space="0" w:color="auto"/>
            </w:tcBorders>
            <w:shd w:val="clear" w:color="auto" w:fill="auto"/>
          </w:tcPr>
          <w:p w:rsidR="00E240E9" w:rsidRPr="00562BB6" w:rsidRDefault="00E240E9" w:rsidP="00E240E9">
            <w:pPr>
              <w:jc w:val="center"/>
              <w:rPr>
                <w:color w:val="000000"/>
              </w:rPr>
            </w:pPr>
            <w:r w:rsidRPr="00562BB6">
              <w:rPr>
                <w:color w:val="000000"/>
              </w:rPr>
              <w:t>0</w:t>
            </w:r>
          </w:p>
        </w:tc>
        <w:tc>
          <w:tcPr>
            <w:tcW w:w="697"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8"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860"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0"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pPr>
            <w:r w:rsidRPr="00562BB6">
              <w:t>0</w:t>
            </w:r>
          </w:p>
        </w:tc>
        <w:tc>
          <w:tcPr>
            <w:tcW w:w="1571" w:type="dxa"/>
            <w:vMerge/>
            <w:tcBorders>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p>
        </w:tc>
        <w:tc>
          <w:tcPr>
            <w:tcW w:w="2693" w:type="dxa"/>
            <w:vMerge/>
            <w:tcBorders>
              <w:left w:val="nil"/>
              <w:bottom w:val="single" w:sz="4" w:space="0" w:color="auto"/>
              <w:right w:val="single" w:sz="4" w:space="0" w:color="auto"/>
            </w:tcBorders>
            <w:shd w:val="clear" w:color="000000" w:fill="FFFFFF"/>
          </w:tcPr>
          <w:p w:rsidR="00E240E9" w:rsidRPr="00562BB6" w:rsidRDefault="00E240E9" w:rsidP="00E240E9">
            <w:pPr>
              <w:rPr>
                <w:color w:val="000000"/>
              </w:rPr>
            </w:pPr>
          </w:p>
        </w:tc>
      </w:tr>
      <w:tr w:rsidR="00E240E9" w:rsidRPr="00562BB6" w:rsidTr="001F7A77">
        <w:trPr>
          <w:trHeight w:val="561"/>
        </w:trPr>
        <w:tc>
          <w:tcPr>
            <w:tcW w:w="15026" w:type="dxa"/>
            <w:gridSpan w:val="13"/>
            <w:shd w:val="clear" w:color="auto" w:fill="auto"/>
          </w:tcPr>
          <w:p w:rsidR="00E240E9" w:rsidRPr="00562BB6" w:rsidRDefault="00E240E9" w:rsidP="00E240E9">
            <w:pPr>
              <w:jc w:val="center"/>
              <w:rPr>
                <w:color w:val="000000"/>
                <w:sz w:val="28"/>
                <w:szCs w:val="28"/>
              </w:rPr>
            </w:pPr>
          </w:p>
          <w:p w:rsidR="00E240E9" w:rsidRPr="00562BB6" w:rsidRDefault="00E240E9" w:rsidP="00E240E9">
            <w:pPr>
              <w:jc w:val="center"/>
              <w:rPr>
                <w:color w:val="000000"/>
                <w:sz w:val="28"/>
                <w:szCs w:val="28"/>
              </w:rPr>
            </w:pPr>
          </w:p>
          <w:p w:rsidR="00E240E9" w:rsidRPr="00562BB6" w:rsidRDefault="00E240E9" w:rsidP="00E240E9">
            <w:pPr>
              <w:jc w:val="center"/>
              <w:rPr>
                <w:color w:val="000000"/>
                <w:sz w:val="28"/>
                <w:szCs w:val="28"/>
              </w:rPr>
            </w:pPr>
            <w:r w:rsidRPr="00562BB6">
              <w:rPr>
                <w:color w:val="000000"/>
                <w:sz w:val="28"/>
                <w:szCs w:val="28"/>
              </w:rPr>
              <w:lastRenderedPageBreak/>
              <w:t>53</w:t>
            </w:r>
          </w:p>
        </w:tc>
      </w:tr>
      <w:tr w:rsidR="00E240E9" w:rsidRPr="00562BB6" w:rsidTr="008C170B">
        <w:trPr>
          <w:trHeight w:val="561"/>
        </w:trPr>
        <w:tc>
          <w:tcPr>
            <w:tcW w:w="567" w:type="dxa"/>
            <w:vMerge w:val="restart"/>
            <w:tcBorders>
              <w:top w:val="single" w:sz="4" w:space="0" w:color="auto"/>
              <w:left w:val="single" w:sz="4" w:space="0" w:color="auto"/>
              <w:right w:val="single" w:sz="4" w:space="0" w:color="auto"/>
            </w:tcBorders>
            <w:shd w:val="clear" w:color="auto" w:fill="auto"/>
          </w:tcPr>
          <w:p w:rsidR="00E240E9" w:rsidRPr="00562BB6" w:rsidRDefault="00E240E9" w:rsidP="00E240E9">
            <w:pPr>
              <w:ind w:left="-108" w:right="-109"/>
              <w:jc w:val="center"/>
              <w:rPr>
                <w:color w:val="000000"/>
                <w:sz w:val="22"/>
                <w:szCs w:val="22"/>
              </w:rPr>
            </w:pPr>
            <w:r w:rsidRPr="00562BB6">
              <w:rPr>
                <w:color w:val="000000"/>
                <w:sz w:val="22"/>
                <w:szCs w:val="22"/>
              </w:rPr>
              <w:lastRenderedPageBreak/>
              <w:t>2.1.</w:t>
            </w:r>
          </w:p>
        </w:tc>
        <w:tc>
          <w:tcPr>
            <w:tcW w:w="2552" w:type="dxa"/>
            <w:vMerge w:val="restart"/>
            <w:tcBorders>
              <w:top w:val="single" w:sz="4" w:space="0" w:color="auto"/>
              <w:left w:val="single" w:sz="4" w:space="0" w:color="auto"/>
              <w:right w:val="single" w:sz="4" w:space="0" w:color="auto"/>
            </w:tcBorders>
            <w:shd w:val="clear" w:color="auto" w:fill="auto"/>
          </w:tcPr>
          <w:p w:rsidR="00E240E9" w:rsidRPr="00562BB6" w:rsidRDefault="00E240E9" w:rsidP="00E240E9">
            <w:pPr>
              <w:rPr>
                <w:color w:val="000000"/>
              </w:rPr>
            </w:pPr>
            <w:r w:rsidRPr="00562BB6">
              <w:rPr>
                <w:color w:val="000000"/>
              </w:rPr>
              <w:t>Мероприятие.</w:t>
            </w:r>
          </w:p>
          <w:p w:rsidR="00416E01" w:rsidRPr="00562BB6" w:rsidRDefault="00E240E9" w:rsidP="00E240E9">
            <w:pPr>
              <w:rPr>
                <w:color w:val="000000"/>
              </w:rPr>
            </w:pPr>
            <w:r w:rsidRPr="00562BB6">
              <w:rPr>
                <w:color w:val="000000"/>
              </w:rPr>
              <w:t xml:space="preserve">Осуществление полномочий по обеспечению жильем отдельных категорий граждан, установленных Федеральным законом от 12 января 1995 года </w:t>
            </w:r>
          </w:p>
          <w:p w:rsidR="00E240E9" w:rsidRPr="00562BB6" w:rsidRDefault="00E240E9" w:rsidP="00E240E9">
            <w:pPr>
              <w:rPr>
                <w:color w:val="000000"/>
              </w:rPr>
            </w:pPr>
            <w:r w:rsidRPr="00562BB6">
              <w:rPr>
                <w:color w:val="000000"/>
              </w:rPr>
              <w:t>№ 5-ФЗ «О ветеранах»</w:t>
            </w:r>
          </w:p>
          <w:p w:rsidR="00E240E9" w:rsidRPr="00562BB6" w:rsidRDefault="00E240E9" w:rsidP="00E240E9">
            <w:pPr>
              <w:rPr>
                <w:color w:val="000000"/>
              </w:rPr>
            </w:pPr>
          </w:p>
          <w:p w:rsidR="00E240E9" w:rsidRPr="00562BB6" w:rsidRDefault="00E240E9" w:rsidP="00E240E9">
            <w:pPr>
              <w:rPr>
                <w:color w:val="000000"/>
              </w:rPr>
            </w:pPr>
          </w:p>
          <w:p w:rsidR="00E240E9" w:rsidRPr="00562BB6" w:rsidRDefault="00E240E9" w:rsidP="00E240E9">
            <w:pPr>
              <w:rPr>
                <w:color w:val="000000"/>
              </w:rPr>
            </w:pPr>
          </w:p>
          <w:p w:rsidR="00E240E9" w:rsidRPr="00562BB6" w:rsidRDefault="00E240E9" w:rsidP="00E240E9">
            <w:pPr>
              <w:rPr>
                <w:color w:val="000000"/>
              </w:rPr>
            </w:pPr>
          </w:p>
          <w:p w:rsidR="00E240E9" w:rsidRPr="00562BB6" w:rsidRDefault="00E240E9" w:rsidP="00E240E9">
            <w:pPr>
              <w:rPr>
                <w:color w:val="000000"/>
              </w:rPr>
            </w:pPr>
          </w:p>
          <w:p w:rsidR="00E240E9" w:rsidRPr="00562BB6" w:rsidRDefault="00E240E9" w:rsidP="00E240E9">
            <w:pPr>
              <w:rPr>
                <w:color w:val="000000"/>
              </w:rPr>
            </w:pPr>
          </w:p>
          <w:p w:rsidR="00E240E9" w:rsidRPr="00562BB6" w:rsidRDefault="00E240E9" w:rsidP="00E240E9">
            <w:pPr>
              <w:rPr>
                <w:color w:val="000000"/>
              </w:rPr>
            </w:pPr>
          </w:p>
          <w:p w:rsidR="00E240E9" w:rsidRPr="00562BB6" w:rsidRDefault="00E240E9" w:rsidP="00E240E9">
            <w:pPr>
              <w:rPr>
                <w:color w:val="000000"/>
              </w:rPr>
            </w:pPr>
          </w:p>
          <w:p w:rsidR="00E240E9" w:rsidRPr="00562BB6" w:rsidRDefault="00E240E9" w:rsidP="00E240E9">
            <w:pPr>
              <w:rPr>
                <w:color w:val="000000"/>
              </w:rPr>
            </w:pPr>
          </w:p>
        </w:tc>
        <w:tc>
          <w:tcPr>
            <w:tcW w:w="850" w:type="dxa"/>
            <w:vMerge w:val="restart"/>
            <w:tcBorders>
              <w:top w:val="single" w:sz="4" w:space="0" w:color="auto"/>
              <w:left w:val="single" w:sz="4" w:space="0" w:color="auto"/>
              <w:right w:val="single" w:sz="4" w:space="0" w:color="auto"/>
            </w:tcBorders>
            <w:shd w:val="clear" w:color="auto" w:fill="auto"/>
          </w:tcPr>
          <w:p w:rsidR="00E240E9" w:rsidRPr="00562BB6" w:rsidRDefault="00E240E9" w:rsidP="00E240E9">
            <w:pPr>
              <w:jc w:val="center"/>
              <w:rPr>
                <w:color w:val="000000"/>
              </w:rPr>
            </w:pPr>
            <w:r w:rsidRPr="00562BB6">
              <w:rPr>
                <w:color w:val="000000"/>
              </w:rPr>
              <w:t>2020-2024 годы</w:t>
            </w:r>
          </w:p>
        </w:tc>
        <w:tc>
          <w:tcPr>
            <w:tcW w:w="1701" w:type="dxa"/>
            <w:tcBorders>
              <w:top w:val="single" w:sz="4" w:space="0" w:color="auto"/>
              <w:left w:val="nil"/>
              <w:bottom w:val="single" w:sz="4" w:space="0" w:color="auto"/>
              <w:right w:val="single" w:sz="4" w:space="0" w:color="auto"/>
            </w:tcBorders>
            <w:shd w:val="clear" w:color="auto" w:fill="auto"/>
          </w:tcPr>
          <w:p w:rsidR="00E240E9" w:rsidRPr="00562BB6" w:rsidRDefault="00E240E9" w:rsidP="00E240E9">
            <w:pPr>
              <w:rPr>
                <w:color w:val="000000"/>
              </w:rPr>
            </w:pPr>
            <w:r w:rsidRPr="00562BB6">
              <w:rPr>
                <w:color w:val="000000"/>
              </w:rPr>
              <w:t>Итого</w:t>
            </w:r>
          </w:p>
          <w:p w:rsidR="00E240E9" w:rsidRPr="00562BB6" w:rsidRDefault="00E240E9" w:rsidP="00E240E9">
            <w:pPr>
              <w:rPr>
                <w:color w:val="000000"/>
              </w:rPr>
            </w:pPr>
          </w:p>
          <w:p w:rsidR="00E240E9" w:rsidRPr="00562BB6" w:rsidRDefault="00E240E9" w:rsidP="00E240E9">
            <w:pPr>
              <w:rPr>
                <w:color w:val="000000"/>
              </w:rPr>
            </w:pPr>
          </w:p>
        </w:tc>
        <w:tc>
          <w:tcPr>
            <w:tcW w:w="709" w:type="dxa"/>
            <w:tcBorders>
              <w:top w:val="single" w:sz="4" w:space="0" w:color="auto"/>
              <w:left w:val="nil"/>
              <w:bottom w:val="single" w:sz="4" w:space="0" w:color="auto"/>
              <w:right w:val="single" w:sz="4" w:space="0" w:color="auto"/>
            </w:tcBorders>
            <w:shd w:val="clear" w:color="auto" w:fill="auto"/>
          </w:tcPr>
          <w:p w:rsidR="00E240E9" w:rsidRPr="00562BB6" w:rsidRDefault="00E240E9" w:rsidP="00E240E9">
            <w:pPr>
              <w:jc w:val="center"/>
              <w:rPr>
                <w:color w:val="000000"/>
              </w:rPr>
            </w:pPr>
            <w:r w:rsidRPr="00562BB6">
              <w:rPr>
                <w:color w:val="000000"/>
              </w:rPr>
              <w:t>0</w:t>
            </w:r>
          </w:p>
        </w:tc>
        <w:tc>
          <w:tcPr>
            <w:tcW w:w="697"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8"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860"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0"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1571" w:type="dxa"/>
            <w:vMerge w:val="restart"/>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ind w:right="-108"/>
              <w:rPr>
                <w:color w:val="000000"/>
              </w:rPr>
            </w:pPr>
            <w:r w:rsidRPr="00562BB6">
              <w:rPr>
                <w:color w:val="000000"/>
              </w:rPr>
              <w:t>Министерство жилищной политики Московской области, МКУ «ОРЖП Администрации г.о. Серпухов»</w:t>
            </w:r>
          </w:p>
        </w:tc>
        <w:tc>
          <w:tcPr>
            <w:tcW w:w="2693" w:type="dxa"/>
            <w:vMerge w:val="restart"/>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rPr>
                <w:color w:val="000000"/>
              </w:rPr>
            </w:pPr>
            <w:r w:rsidRPr="00562BB6">
              <w:rPr>
                <w:color w:val="000000"/>
              </w:rPr>
              <w:t>1. 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r>
      <w:tr w:rsidR="00E240E9" w:rsidRPr="00562BB6" w:rsidTr="008C170B">
        <w:trPr>
          <w:trHeight w:val="984"/>
        </w:trPr>
        <w:tc>
          <w:tcPr>
            <w:tcW w:w="567" w:type="dxa"/>
            <w:vMerge/>
            <w:tcBorders>
              <w:left w:val="single" w:sz="4" w:space="0" w:color="auto"/>
              <w:right w:val="single" w:sz="4" w:space="0" w:color="auto"/>
            </w:tcBorders>
            <w:shd w:val="clear" w:color="auto" w:fill="auto"/>
          </w:tcPr>
          <w:p w:rsidR="00E240E9" w:rsidRPr="00562BB6" w:rsidRDefault="00E240E9" w:rsidP="00E240E9">
            <w:pPr>
              <w:ind w:left="-108" w:right="-109"/>
              <w:jc w:val="center"/>
              <w:rPr>
                <w:color w:val="000000"/>
                <w:sz w:val="22"/>
                <w:szCs w:val="22"/>
              </w:rPr>
            </w:pPr>
          </w:p>
        </w:tc>
        <w:tc>
          <w:tcPr>
            <w:tcW w:w="2552" w:type="dxa"/>
            <w:vMerge/>
            <w:tcBorders>
              <w:left w:val="single" w:sz="4" w:space="0" w:color="auto"/>
              <w:right w:val="single" w:sz="4" w:space="0" w:color="auto"/>
            </w:tcBorders>
            <w:shd w:val="clear" w:color="auto" w:fill="auto"/>
          </w:tcPr>
          <w:p w:rsidR="00E240E9" w:rsidRPr="00562BB6" w:rsidRDefault="00E240E9" w:rsidP="00E240E9">
            <w:pPr>
              <w:rPr>
                <w:color w:val="000000"/>
              </w:rPr>
            </w:pPr>
          </w:p>
        </w:tc>
        <w:tc>
          <w:tcPr>
            <w:tcW w:w="850" w:type="dxa"/>
            <w:vMerge/>
            <w:tcBorders>
              <w:left w:val="single" w:sz="4" w:space="0" w:color="auto"/>
              <w:right w:val="single" w:sz="4" w:space="0" w:color="auto"/>
            </w:tcBorders>
            <w:shd w:val="clear" w:color="auto" w:fill="auto"/>
          </w:tcPr>
          <w:p w:rsidR="00E240E9" w:rsidRPr="00562BB6" w:rsidRDefault="00E240E9" w:rsidP="00E240E9">
            <w:pPr>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tcPr>
          <w:p w:rsidR="00E240E9" w:rsidRPr="00562BB6" w:rsidRDefault="00E240E9" w:rsidP="00E240E9">
            <w:pPr>
              <w:rPr>
                <w:color w:val="000000"/>
              </w:rPr>
            </w:pPr>
            <w:r w:rsidRPr="00562BB6">
              <w:rPr>
                <w:color w:val="000000"/>
              </w:rPr>
              <w:t>Средства федерального бюджета</w:t>
            </w:r>
          </w:p>
        </w:tc>
        <w:tc>
          <w:tcPr>
            <w:tcW w:w="709" w:type="dxa"/>
            <w:tcBorders>
              <w:top w:val="single" w:sz="4" w:space="0" w:color="auto"/>
              <w:left w:val="nil"/>
              <w:bottom w:val="single" w:sz="4" w:space="0" w:color="auto"/>
              <w:right w:val="single" w:sz="4" w:space="0" w:color="auto"/>
            </w:tcBorders>
            <w:shd w:val="clear" w:color="auto" w:fill="auto"/>
          </w:tcPr>
          <w:p w:rsidR="00E240E9" w:rsidRPr="00562BB6" w:rsidRDefault="00E240E9" w:rsidP="00E240E9">
            <w:pPr>
              <w:jc w:val="center"/>
              <w:rPr>
                <w:color w:val="000000"/>
              </w:rPr>
            </w:pPr>
            <w:r w:rsidRPr="00562BB6">
              <w:rPr>
                <w:color w:val="000000"/>
              </w:rPr>
              <w:t>0</w:t>
            </w:r>
          </w:p>
        </w:tc>
        <w:tc>
          <w:tcPr>
            <w:tcW w:w="697"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8"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860"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0"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1571" w:type="dxa"/>
            <w:vMerge/>
            <w:tcBorders>
              <w:left w:val="nil"/>
              <w:bottom w:val="single" w:sz="4" w:space="0" w:color="auto"/>
              <w:right w:val="single" w:sz="4" w:space="0" w:color="auto"/>
            </w:tcBorders>
            <w:shd w:val="clear" w:color="000000" w:fill="FFFFFF"/>
          </w:tcPr>
          <w:p w:rsidR="00E240E9" w:rsidRPr="00562BB6" w:rsidRDefault="00E240E9" w:rsidP="00E240E9">
            <w:pPr>
              <w:jc w:val="center"/>
              <w:rPr>
                <w:color w:val="000000"/>
                <w:sz w:val="22"/>
                <w:szCs w:val="22"/>
              </w:rPr>
            </w:pPr>
          </w:p>
        </w:tc>
        <w:tc>
          <w:tcPr>
            <w:tcW w:w="2693" w:type="dxa"/>
            <w:vMerge/>
            <w:tcBorders>
              <w:left w:val="nil"/>
              <w:bottom w:val="single" w:sz="4" w:space="0" w:color="auto"/>
              <w:right w:val="single" w:sz="4" w:space="0" w:color="auto"/>
            </w:tcBorders>
            <w:shd w:val="clear" w:color="000000" w:fill="FFFFFF"/>
          </w:tcPr>
          <w:p w:rsidR="00E240E9" w:rsidRPr="00562BB6" w:rsidRDefault="00E240E9" w:rsidP="00E240E9">
            <w:pPr>
              <w:rPr>
                <w:color w:val="000000"/>
              </w:rPr>
            </w:pPr>
          </w:p>
        </w:tc>
      </w:tr>
      <w:tr w:rsidR="00E240E9" w:rsidRPr="00562BB6" w:rsidTr="008C170B">
        <w:trPr>
          <w:trHeight w:val="708"/>
        </w:trPr>
        <w:tc>
          <w:tcPr>
            <w:tcW w:w="567" w:type="dxa"/>
            <w:vMerge/>
            <w:tcBorders>
              <w:left w:val="single" w:sz="4" w:space="0" w:color="auto"/>
              <w:right w:val="single" w:sz="4" w:space="0" w:color="auto"/>
            </w:tcBorders>
            <w:shd w:val="clear" w:color="auto" w:fill="auto"/>
          </w:tcPr>
          <w:p w:rsidR="00E240E9" w:rsidRPr="00562BB6" w:rsidRDefault="00E240E9" w:rsidP="00E240E9">
            <w:pPr>
              <w:ind w:left="-108" w:right="-109"/>
              <w:jc w:val="center"/>
              <w:rPr>
                <w:color w:val="000000"/>
                <w:sz w:val="22"/>
                <w:szCs w:val="22"/>
              </w:rPr>
            </w:pPr>
          </w:p>
        </w:tc>
        <w:tc>
          <w:tcPr>
            <w:tcW w:w="2552" w:type="dxa"/>
            <w:vMerge/>
            <w:tcBorders>
              <w:left w:val="single" w:sz="4" w:space="0" w:color="auto"/>
              <w:right w:val="single" w:sz="4" w:space="0" w:color="auto"/>
            </w:tcBorders>
            <w:shd w:val="clear" w:color="auto" w:fill="auto"/>
          </w:tcPr>
          <w:p w:rsidR="00E240E9" w:rsidRPr="00562BB6" w:rsidRDefault="00E240E9" w:rsidP="00E240E9">
            <w:pPr>
              <w:rPr>
                <w:color w:val="000000"/>
              </w:rPr>
            </w:pPr>
          </w:p>
        </w:tc>
        <w:tc>
          <w:tcPr>
            <w:tcW w:w="850" w:type="dxa"/>
            <w:vMerge/>
            <w:tcBorders>
              <w:left w:val="single" w:sz="4" w:space="0" w:color="auto"/>
              <w:right w:val="single" w:sz="4" w:space="0" w:color="auto"/>
            </w:tcBorders>
            <w:shd w:val="clear" w:color="auto" w:fill="auto"/>
          </w:tcPr>
          <w:p w:rsidR="00E240E9" w:rsidRPr="00562BB6" w:rsidRDefault="00E240E9" w:rsidP="00E240E9">
            <w:pPr>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tcPr>
          <w:p w:rsidR="00E240E9" w:rsidRPr="00562BB6" w:rsidRDefault="00E240E9" w:rsidP="00E240E9">
            <w:r w:rsidRPr="00562BB6">
              <w:t>Средства бюджета Московской области</w:t>
            </w:r>
          </w:p>
        </w:tc>
        <w:tc>
          <w:tcPr>
            <w:tcW w:w="709" w:type="dxa"/>
            <w:tcBorders>
              <w:top w:val="single" w:sz="4" w:space="0" w:color="auto"/>
              <w:left w:val="nil"/>
              <w:bottom w:val="single" w:sz="4" w:space="0" w:color="auto"/>
              <w:right w:val="single" w:sz="4" w:space="0" w:color="auto"/>
            </w:tcBorders>
            <w:shd w:val="clear" w:color="auto" w:fill="auto"/>
          </w:tcPr>
          <w:p w:rsidR="00E240E9" w:rsidRPr="00562BB6" w:rsidRDefault="00E240E9" w:rsidP="00E240E9">
            <w:pPr>
              <w:jc w:val="center"/>
              <w:rPr>
                <w:color w:val="000000"/>
              </w:rPr>
            </w:pPr>
            <w:r w:rsidRPr="00562BB6">
              <w:rPr>
                <w:color w:val="000000"/>
              </w:rPr>
              <w:t>0</w:t>
            </w:r>
          </w:p>
        </w:tc>
        <w:tc>
          <w:tcPr>
            <w:tcW w:w="697"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8"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860"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0"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1571" w:type="dxa"/>
            <w:vMerge/>
            <w:tcBorders>
              <w:left w:val="nil"/>
              <w:bottom w:val="single" w:sz="4" w:space="0" w:color="auto"/>
              <w:right w:val="single" w:sz="4" w:space="0" w:color="auto"/>
            </w:tcBorders>
            <w:shd w:val="clear" w:color="000000" w:fill="FFFFFF"/>
          </w:tcPr>
          <w:p w:rsidR="00E240E9" w:rsidRPr="00562BB6" w:rsidRDefault="00E240E9" w:rsidP="00E240E9">
            <w:pPr>
              <w:jc w:val="center"/>
              <w:rPr>
                <w:color w:val="000000"/>
                <w:sz w:val="22"/>
                <w:szCs w:val="22"/>
              </w:rPr>
            </w:pPr>
          </w:p>
        </w:tc>
        <w:tc>
          <w:tcPr>
            <w:tcW w:w="2693" w:type="dxa"/>
            <w:vMerge/>
            <w:tcBorders>
              <w:left w:val="nil"/>
              <w:bottom w:val="single" w:sz="4" w:space="0" w:color="auto"/>
              <w:right w:val="single" w:sz="4" w:space="0" w:color="auto"/>
            </w:tcBorders>
            <w:shd w:val="clear" w:color="000000" w:fill="FFFFFF"/>
          </w:tcPr>
          <w:p w:rsidR="00E240E9" w:rsidRPr="00562BB6" w:rsidRDefault="00E240E9" w:rsidP="00E240E9">
            <w:pPr>
              <w:rPr>
                <w:color w:val="000000"/>
              </w:rPr>
            </w:pPr>
          </w:p>
        </w:tc>
      </w:tr>
      <w:tr w:rsidR="00E240E9" w:rsidRPr="00562BB6" w:rsidTr="008C170B">
        <w:trPr>
          <w:trHeight w:val="816"/>
        </w:trPr>
        <w:tc>
          <w:tcPr>
            <w:tcW w:w="567" w:type="dxa"/>
            <w:vMerge/>
            <w:tcBorders>
              <w:left w:val="single" w:sz="4" w:space="0" w:color="auto"/>
              <w:right w:val="single" w:sz="4" w:space="0" w:color="auto"/>
            </w:tcBorders>
            <w:shd w:val="clear" w:color="auto" w:fill="auto"/>
          </w:tcPr>
          <w:p w:rsidR="00E240E9" w:rsidRPr="00562BB6" w:rsidRDefault="00E240E9" w:rsidP="00E240E9">
            <w:pPr>
              <w:ind w:left="-108" w:right="-109"/>
              <w:jc w:val="center"/>
              <w:rPr>
                <w:color w:val="000000"/>
                <w:sz w:val="22"/>
                <w:szCs w:val="22"/>
              </w:rPr>
            </w:pPr>
          </w:p>
        </w:tc>
        <w:tc>
          <w:tcPr>
            <w:tcW w:w="2552" w:type="dxa"/>
            <w:vMerge/>
            <w:tcBorders>
              <w:left w:val="single" w:sz="4" w:space="0" w:color="auto"/>
              <w:right w:val="single" w:sz="4" w:space="0" w:color="auto"/>
            </w:tcBorders>
            <w:shd w:val="clear" w:color="auto" w:fill="auto"/>
          </w:tcPr>
          <w:p w:rsidR="00E240E9" w:rsidRPr="00562BB6" w:rsidRDefault="00E240E9" w:rsidP="00E240E9">
            <w:pPr>
              <w:rPr>
                <w:color w:val="000000"/>
              </w:rPr>
            </w:pPr>
          </w:p>
        </w:tc>
        <w:tc>
          <w:tcPr>
            <w:tcW w:w="850" w:type="dxa"/>
            <w:vMerge/>
            <w:tcBorders>
              <w:left w:val="single" w:sz="4" w:space="0" w:color="auto"/>
              <w:right w:val="single" w:sz="4" w:space="0" w:color="auto"/>
            </w:tcBorders>
            <w:shd w:val="clear" w:color="auto" w:fill="auto"/>
          </w:tcPr>
          <w:p w:rsidR="00E240E9" w:rsidRPr="00562BB6" w:rsidRDefault="00E240E9" w:rsidP="00E240E9">
            <w:pPr>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tcPr>
          <w:p w:rsidR="00E240E9" w:rsidRPr="00562BB6" w:rsidRDefault="00E240E9" w:rsidP="00E240E9">
            <w:r w:rsidRPr="00562BB6">
              <w:t>Средства бюджета городского округа</w:t>
            </w:r>
          </w:p>
        </w:tc>
        <w:tc>
          <w:tcPr>
            <w:tcW w:w="709" w:type="dxa"/>
            <w:tcBorders>
              <w:top w:val="single" w:sz="4" w:space="0" w:color="auto"/>
              <w:left w:val="nil"/>
              <w:bottom w:val="single" w:sz="4" w:space="0" w:color="auto"/>
              <w:right w:val="single" w:sz="4" w:space="0" w:color="auto"/>
            </w:tcBorders>
            <w:shd w:val="clear" w:color="auto" w:fill="auto"/>
          </w:tcPr>
          <w:p w:rsidR="00E240E9" w:rsidRPr="00562BB6" w:rsidRDefault="00E240E9" w:rsidP="00E240E9">
            <w:pPr>
              <w:jc w:val="center"/>
              <w:rPr>
                <w:color w:val="000000"/>
              </w:rPr>
            </w:pPr>
            <w:r w:rsidRPr="00562BB6">
              <w:rPr>
                <w:color w:val="000000"/>
              </w:rPr>
              <w:t>0</w:t>
            </w:r>
          </w:p>
        </w:tc>
        <w:tc>
          <w:tcPr>
            <w:tcW w:w="697"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8"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860"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0"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1571" w:type="dxa"/>
            <w:vMerge/>
            <w:tcBorders>
              <w:left w:val="nil"/>
              <w:bottom w:val="single" w:sz="4" w:space="0" w:color="auto"/>
              <w:right w:val="single" w:sz="4" w:space="0" w:color="auto"/>
            </w:tcBorders>
            <w:shd w:val="clear" w:color="000000" w:fill="FFFFFF"/>
          </w:tcPr>
          <w:p w:rsidR="00E240E9" w:rsidRPr="00562BB6" w:rsidRDefault="00E240E9" w:rsidP="00E240E9">
            <w:pPr>
              <w:jc w:val="center"/>
              <w:rPr>
                <w:color w:val="000000"/>
                <w:sz w:val="22"/>
                <w:szCs w:val="22"/>
              </w:rPr>
            </w:pPr>
          </w:p>
        </w:tc>
        <w:tc>
          <w:tcPr>
            <w:tcW w:w="2693" w:type="dxa"/>
            <w:vMerge/>
            <w:tcBorders>
              <w:left w:val="nil"/>
              <w:bottom w:val="single" w:sz="4" w:space="0" w:color="auto"/>
              <w:right w:val="single" w:sz="4" w:space="0" w:color="auto"/>
            </w:tcBorders>
            <w:shd w:val="clear" w:color="000000" w:fill="FFFFFF"/>
          </w:tcPr>
          <w:p w:rsidR="00E240E9" w:rsidRPr="00562BB6" w:rsidRDefault="00E240E9" w:rsidP="00E240E9">
            <w:pPr>
              <w:rPr>
                <w:color w:val="000000"/>
              </w:rPr>
            </w:pPr>
          </w:p>
        </w:tc>
      </w:tr>
      <w:tr w:rsidR="00E240E9" w:rsidRPr="00562BB6" w:rsidTr="00E240E9">
        <w:trPr>
          <w:trHeight w:val="414"/>
        </w:trPr>
        <w:tc>
          <w:tcPr>
            <w:tcW w:w="567" w:type="dxa"/>
            <w:vMerge/>
            <w:tcBorders>
              <w:left w:val="single" w:sz="4" w:space="0" w:color="auto"/>
              <w:bottom w:val="single" w:sz="4" w:space="0" w:color="auto"/>
              <w:right w:val="single" w:sz="4" w:space="0" w:color="auto"/>
            </w:tcBorders>
            <w:shd w:val="clear" w:color="auto" w:fill="auto"/>
          </w:tcPr>
          <w:p w:rsidR="00E240E9" w:rsidRPr="00562BB6" w:rsidRDefault="00E240E9" w:rsidP="00E240E9">
            <w:pPr>
              <w:ind w:left="-108" w:right="-109"/>
              <w:jc w:val="center"/>
              <w:rPr>
                <w:color w:val="000000"/>
                <w:sz w:val="22"/>
                <w:szCs w:val="22"/>
              </w:rPr>
            </w:pPr>
          </w:p>
        </w:tc>
        <w:tc>
          <w:tcPr>
            <w:tcW w:w="2552" w:type="dxa"/>
            <w:vMerge/>
            <w:tcBorders>
              <w:left w:val="single" w:sz="4" w:space="0" w:color="auto"/>
              <w:bottom w:val="single" w:sz="4" w:space="0" w:color="auto"/>
              <w:right w:val="single" w:sz="4" w:space="0" w:color="auto"/>
            </w:tcBorders>
            <w:shd w:val="clear" w:color="auto" w:fill="auto"/>
          </w:tcPr>
          <w:p w:rsidR="00E240E9" w:rsidRPr="00562BB6" w:rsidRDefault="00E240E9" w:rsidP="00E240E9">
            <w:pPr>
              <w:rPr>
                <w:color w:val="000000"/>
              </w:rPr>
            </w:pPr>
          </w:p>
        </w:tc>
        <w:tc>
          <w:tcPr>
            <w:tcW w:w="850" w:type="dxa"/>
            <w:vMerge/>
            <w:tcBorders>
              <w:left w:val="single" w:sz="4" w:space="0" w:color="auto"/>
              <w:bottom w:val="single" w:sz="4" w:space="0" w:color="auto"/>
              <w:right w:val="single" w:sz="4" w:space="0" w:color="auto"/>
            </w:tcBorders>
            <w:shd w:val="clear" w:color="auto" w:fill="auto"/>
          </w:tcPr>
          <w:p w:rsidR="00E240E9" w:rsidRPr="00562BB6" w:rsidRDefault="00E240E9" w:rsidP="00E240E9">
            <w:pPr>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tcPr>
          <w:p w:rsidR="00E240E9" w:rsidRPr="00562BB6" w:rsidRDefault="00E240E9" w:rsidP="00E240E9">
            <w:r w:rsidRPr="00562BB6">
              <w:t>Внебюджетные средства</w:t>
            </w:r>
          </w:p>
        </w:tc>
        <w:tc>
          <w:tcPr>
            <w:tcW w:w="709" w:type="dxa"/>
            <w:tcBorders>
              <w:top w:val="single" w:sz="4" w:space="0" w:color="auto"/>
              <w:left w:val="nil"/>
              <w:bottom w:val="single" w:sz="4" w:space="0" w:color="auto"/>
              <w:right w:val="single" w:sz="4" w:space="0" w:color="auto"/>
            </w:tcBorders>
            <w:shd w:val="clear" w:color="auto" w:fill="auto"/>
          </w:tcPr>
          <w:p w:rsidR="00E240E9" w:rsidRPr="00562BB6" w:rsidRDefault="00E240E9" w:rsidP="00E240E9">
            <w:pPr>
              <w:jc w:val="center"/>
              <w:rPr>
                <w:color w:val="000000"/>
              </w:rPr>
            </w:pPr>
            <w:r w:rsidRPr="00562BB6">
              <w:rPr>
                <w:color w:val="000000"/>
              </w:rPr>
              <w:t>0</w:t>
            </w:r>
          </w:p>
        </w:tc>
        <w:tc>
          <w:tcPr>
            <w:tcW w:w="697"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8"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860"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0"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000000" w:fill="FFFFFF"/>
          </w:tcPr>
          <w:p w:rsidR="00E240E9" w:rsidRPr="00562BB6" w:rsidRDefault="00E240E9" w:rsidP="00E240E9">
            <w:pPr>
              <w:jc w:val="center"/>
              <w:rPr>
                <w:color w:val="000000"/>
              </w:rPr>
            </w:pPr>
            <w:r w:rsidRPr="00562BB6">
              <w:rPr>
                <w:color w:val="000000"/>
              </w:rPr>
              <w:t>0</w:t>
            </w:r>
          </w:p>
        </w:tc>
        <w:tc>
          <w:tcPr>
            <w:tcW w:w="1571" w:type="dxa"/>
            <w:vMerge/>
            <w:tcBorders>
              <w:left w:val="nil"/>
              <w:bottom w:val="single" w:sz="4" w:space="0" w:color="auto"/>
              <w:right w:val="single" w:sz="4" w:space="0" w:color="auto"/>
            </w:tcBorders>
            <w:shd w:val="clear" w:color="000000" w:fill="FFFFFF"/>
          </w:tcPr>
          <w:p w:rsidR="00E240E9" w:rsidRPr="00562BB6" w:rsidRDefault="00E240E9" w:rsidP="00E240E9">
            <w:pPr>
              <w:jc w:val="center"/>
              <w:rPr>
                <w:color w:val="000000"/>
                <w:sz w:val="22"/>
                <w:szCs w:val="22"/>
              </w:rPr>
            </w:pPr>
          </w:p>
        </w:tc>
        <w:tc>
          <w:tcPr>
            <w:tcW w:w="2693" w:type="dxa"/>
            <w:vMerge/>
            <w:tcBorders>
              <w:left w:val="nil"/>
              <w:bottom w:val="single" w:sz="4" w:space="0" w:color="auto"/>
              <w:right w:val="single" w:sz="4" w:space="0" w:color="auto"/>
            </w:tcBorders>
            <w:shd w:val="clear" w:color="000000" w:fill="FFFFFF"/>
          </w:tcPr>
          <w:p w:rsidR="00E240E9" w:rsidRPr="00562BB6" w:rsidRDefault="00E240E9" w:rsidP="00E240E9">
            <w:pPr>
              <w:rPr>
                <w:color w:val="000000"/>
              </w:rPr>
            </w:pPr>
          </w:p>
        </w:tc>
      </w:tr>
      <w:tr w:rsidR="00854E39" w:rsidRPr="00562BB6" w:rsidTr="00E83B62">
        <w:trPr>
          <w:trHeight w:val="666"/>
        </w:trPr>
        <w:tc>
          <w:tcPr>
            <w:tcW w:w="567" w:type="dxa"/>
            <w:vMerge w:val="restart"/>
            <w:tcBorders>
              <w:top w:val="single" w:sz="4" w:space="0" w:color="auto"/>
              <w:left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2.2.</w:t>
            </w:r>
          </w:p>
        </w:tc>
        <w:tc>
          <w:tcPr>
            <w:tcW w:w="2552" w:type="dxa"/>
            <w:vMerge w:val="restart"/>
            <w:tcBorders>
              <w:top w:val="single" w:sz="4" w:space="0" w:color="auto"/>
              <w:left w:val="single" w:sz="4" w:space="0" w:color="auto"/>
              <w:right w:val="single" w:sz="4" w:space="0" w:color="auto"/>
            </w:tcBorders>
          </w:tcPr>
          <w:p w:rsidR="00854E39" w:rsidRPr="00562BB6" w:rsidRDefault="00854E39" w:rsidP="00854E39">
            <w:pPr>
              <w:rPr>
                <w:color w:val="000000"/>
              </w:rPr>
            </w:pPr>
            <w:r w:rsidRPr="00562BB6">
              <w:rPr>
                <w:color w:val="000000"/>
              </w:rPr>
              <w:t>Мероприятие.</w:t>
            </w:r>
          </w:p>
          <w:p w:rsidR="00854E39" w:rsidRPr="00562BB6" w:rsidRDefault="00854E39" w:rsidP="00854E39">
            <w:pPr>
              <w:ind w:left="-107" w:right="-109"/>
              <w:rPr>
                <w:color w:val="000000"/>
              </w:rPr>
            </w:pPr>
            <w:r w:rsidRPr="00562BB6">
              <w:rPr>
                <w:color w:val="000000"/>
              </w:rPr>
              <w:t xml:space="preserve">Осуществление полномочий по обеспечению жильем отдельных категорий граждан, установленных Федеральным законом от 24.11.1995 № 181-ФЗ </w:t>
            </w:r>
          </w:p>
          <w:p w:rsidR="00854E39" w:rsidRPr="00562BB6" w:rsidRDefault="00854E39" w:rsidP="00854E39">
            <w:pPr>
              <w:ind w:left="-107" w:right="-109"/>
              <w:rPr>
                <w:color w:val="000000"/>
              </w:rPr>
            </w:pPr>
            <w:r w:rsidRPr="00562BB6">
              <w:rPr>
                <w:color w:val="000000"/>
              </w:rPr>
              <w:t>«О социальной защите инвалидов в Российской Федерации</w:t>
            </w:r>
          </w:p>
        </w:tc>
        <w:tc>
          <w:tcPr>
            <w:tcW w:w="850" w:type="dxa"/>
            <w:vMerge w:val="restart"/>
            <w:tcBorders>
              <w:top w:val="single" w:sz="4" w:space="0" w:color="auto"/>
              <w:left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2020-2024 годы</w:t>
            </w:r>
          </w:p>
        </w:tc>
        <w:tc>
          <w:tcPr>
            <w:tcW w:w="1701"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rPr>
                <w:color w:val="000000"/>
              </w:rPr>
            </w:pPr>
            <w:r w:rsidRPr="00562BB6">
              <w:rPr>
                <w:color w:val="000000"/>
              </w:rPr>
              <w:t>Итого</w:t>
            </w:r>
          </w:p>
          <w:p w:rsidR="00854E39" w:rsidRPr="00562BB6" w:rsidRDefault="00854E39" w:rsidP="00854E39">
            <w:pPr>
              <w:rPr>
                <w:color w:val="000000"/>
              </w:rPr>
            </w:pPr>
          </w:p>
          <w:p w:rsidR="00854E39" w:rsidRPr="00562BB6" w:rsidRDefault="00854E39" w:rsidP="00854E39">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697" w:type="dxa"/>
            <w:tcBorders>
              <w:top w:val="single" w:sz="4" w:space="0" w:color="auto"/>
              <w:left w:val="nil"/>
              <w:bottom w:val="single" w:sz="4" w:space="0" w:color="auto"/>
              <w:right w:val="single" w:sz="4" w:space="0" w:color="auto"/>
            </w:tcBorders>
            <w:shd w:val="clear" w:color="000000" w:fill="FFFFFF"/>
          </w:tcPr>
          <w:p w:rsidR="00854E39" w:rsidRPr="00562BB6" w:rsidRDefault="00854E39" w:rsidP="00854E39">
            <w:pPr>
              <w:ind w:right="-120"/>
              <w:rPr>
                <w:color w:val="000000"/>
              </w:rPr>
            </w:pPr>
            <w:r w:rsidRPr="00562BB6">
              <w:rPr>
                <w:color w:val="000000"/>
              </w:rPr>
              <w:t>1102,0</w:t>
            </w:r>
          </w:p>
        </w:tc>
        <w:tc>
          <w:tcPr>
            <w:tcW w:w="708" w:type="dxa"/>
            <w:tcBorders>
              <w:top w:val="single" w:sz="4" w:space="0" w:color="auto"/>
              <w:left w:val="nil"/>
              <w:bottom w:val="single" w:sz="4" w:space="0" w:color="auto"/>
              <w:right w:val="single" w:sz="4" w:space="0" w:color="auto"/>
            </w:tcBorders>
            <w:shd w:val="clear" w:color="000000" w:fill="FFFFFF"/>
          </w:tcPr>
          <w:p w:rsidR="00854E39" w:rsidRPr="00562BB6" w:rsidRDefault="00854E39" w:rsidP="00854E39">
            <w:pPr>
              <w:jc w:val="center"/>
              <w:rPr>
                <w:color w:val="000000"/>
              </w:rPr>
            </w:pPr>
            <w:r w:rsidRPr="00562BB6">
              <w:rPr>
                <w:color w:val="000000"/>
              </w:rPr>
              <w:t>0</w:t>
            </w:r>
          </w:p>
        </w:tc>
        <w:tc>
          <w:tcPr>
            <w:tcW w:w="860" w:type="dxa"/>
            <w:tcBorders>
              <w:top w:val="single" w:sz="4" w:space="0" w:color="auto"/>
              <w:left w:val="nil"/>
              <w:bottom w:val="single" w:sz="4" w:space="0" w:color="auto"/>
              <w:right w:val="single" w:sz="4" w:space="0" w:color="auto"/>
            </w:tcBorders>
            <w:shd w:val="clear" w:color="000000" w:fill="FFFFFF"/>
          </w:tcPr>
          <w:p w:rsidR="00854E39" w:rsidRPr="00562BB6" w:rsidRDefault="00854E39" w:rsidP="00854E39">
            <w:pPr>
              <w:rPr>
                <w:color w:val="000000"/>
              </w:rPr>
            </w:pPr>
            <w:r w:rsidRPr="00562BB6">
              <w:rPr>
                <w:color w:val="000000"/>
              </w:rPr>
              <w:t>1102,0</w:t>
            </w:r>
          </w:p>
        </w:tc>
        <w:tc>
          <w:tcPr>
            <w:tcW w:w="700"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709"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709"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1571" w:type="dxa"/>
            <w:vMerge w:val="restart"/>
            <w:tcBorders>
              <w:top w:val="single" w:sz="4" w:space="0" w:color="auto"/>
              <w:left w:val="single" w:sz="4" w:space="0" w:color="auto"/>
              <w:right w:val="single" w:sz="4" w:space="0" w:color="auto"/>
            </w:tcBorders>
          </w:tcPr>
          <w:p w:rsidR="00854E39" w:rsidRPr="00562BB6" w:rsidRDefault="00854E39" w:rsidP="00854E39">
            <w:pPr>
              <w:rPr>
                <w:color w:val="000000"/>
              </w:rPr>
            </w:pPr>
            <w:r w:rsidRPr="00562BB6">
              <w:rPr>
                <w:color w:val="000000"/>
              </w:rPr>
              <w:t>Министерство жилищной политики Московской области, МКУ «ОРЖП Администрации г.о. Серпухов»</w:t>
            </w:r>
          </w:p>
          <w:p w:rsidR="00854E39" w:rsidRPr="00562BB6" w:rsidRDefault="00854E39" w:rsidP="00854E39">
            <w:pPr>
              <w:rPr>
                <w:color w:val="000000"/>
              </w:rPr>
            </w:pPr>
          </w:p>
        </w:tc>
        <w:tc>
          <w:tcPr>
            <w:tcW w:w="2693" w:type="dxa"/>
            <w:vMerge w:val="restart"/>
            <w:tcBorders>
              <w:top w:val="single" w:sz="4" w:space="0" w:color="auto"/>
              <w:left w:val="single" w:sz="4" w:space="0" w:color="auto"/>
              <w:right w:val="single" w:sz="4" w:space="0" w:color="auto"/>
            </w:tcBorders>
          </w:tcPr>
          <w:p w:rsidR="00854E39" w:rsidRPr="00562BB6" w:rsidRDefault="00854E39" w:rsidP="00854E39">
            <w:pPr>
              <w:rPr>
                <w:color w:val="000000"/>
              </w:rPr>
            </w:pPr>
            <w:r w:rsidRPr="00562BB6">
              <w:rPr>
                <w:color w:val="000000"/>
              </w:rPr>
              <w:t xml:space="preserve">1. 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p>
        </w:tc>
      </w:tr>
      <w:tr w:rsidR="00854E39" w:rsidRPr="00562BB6" w:rsidTr="00E83B62">
        <w:trPr>
          <w:trHeight w:val="804"/>
        </w:trPr>
        <w:tc>
          <w:tcPr>
            <w:tcW w:w="567" w:type="dxa"/>
            <w:vMerge/>
            <w:tcBorders>
              <w:left w:val="single" w:sz="4" w:space="0" w:color="auto"/>
              <w:right w:val="single" w:sz="4" w:space="0" w:color="auto"/>
            </w:tcBorders>
          </w:tcPr>
          <w:p w:rsidR="00854E39" w:rsidRPr="00562BB6" w:rsidRDefault="00854E39" w:rsidP="00854E39">
            <w:pPr>
              <w:ind w:left="-107" w:right="-109"/>
              <w:jc w:val="center"/>
              <w:rPr>
                <w:color w:val="000000"/>
              </w:rPr>
            </w:pPr>
          </w:p>
        </w:tc>
        <w:tc>
          <w:tcPr>
            <w:tcW w:w="2552" w:type="dxa"/>
            <w:vMerge/>
            <w:tcBorders>
              <w:left w:val="single" w:sz="4" w:space="0" w:color="auto"/>
              <w:right w:val="single" w:sz="4" w:space="0" w:color="auto"/>
            </w:tcBorders>
          </w:tcPr>
          <w:p w:rsidR="00854E39" w:rsidRPr="00562BB6" w:rsidRDefault="00854E39" w:rsidP="00854E39">
            <w:pPr>
              <w:ind w:left="-107" w:right="-109"/>
              <w:jc w:val="center"/>
              <w:rPr>
                <w:color w:val="000000"/>
              </w:rPr>
            </w:pPr>
          </w:p>
        </w:tc>
        <w:tc>
          <w:tcPr>
            <w:tcW w:w="850" w:type="dxa"/>
            <w:vMerge/>
            <w:tcBorders>
              <w:left w:val="single" w:sz="4" w:space="0" w:color="auto"/>
              <w:right w:val="single" w:sz="4" w:space="0" w:color="auto"/>
            </w:tcBorders>
          </w:tcPr>
          <w:p w:rsidR="00854E39" w:rsidRPr="00562BB6" w:rsidRDefault="00854E39" w:rsidP="00854E39">
            <w:pPr>
              <w:ind w:left="-107" w:right="-109"/>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rPr>
                <w:color w:val="000000"/>
              </w:rPr>
            </w:pPr>
            <w:r w:rsidRPr="00562BB6">
              <w:rPr>
                <w:color w:val="000000"/>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697" w:type="dxa"/>
            <w:tcBorders>
              <w:top w:val="single" w:sz="4" w:space="0" w:color="auto"/>
              <w:left w:val="nil"/>
              <w:bottom w:val="single" w:sz="4" w:space="0" w:color="auto"/>
              <w:right w:val="single" w:sz="4" w:space="0" w:color="auto"/>
            </w:tcBorders>
            <w:shd w:val="clear" w:color="000000" w:fill="FFFFFF"/>
          </w:tcPr>
          <w:p w:rsidR="00854E39" w:rsidRPr="00562BB6" w:rsidRDefault="00854E39" w:rsidP="00854E39">
            <w:pPr>
              <w:ind w:right="-120"/>
              <w:rPr>
                <w:color w:val="000000"/>
              </w:rPr>
            </w:pPr>
            <w:r w:rsidRPr="00562BB6">
              <w:rPr>
                <w:color w:val="000000"/>
              </w:rPr>
              <w:t>1102,0</w:t>
            </w:r>
          </w:p>
        </w:tc>
        <w:tc>
          <w:tcPr>
            <w:tcW w:w="708" w:type="dxa"/>
            <w:tcBorders>
              <w:top w:val="single" w:sz="4" w:space="0" w:color="auto"/>
              <w:left w:val="nil"/>
              <w:bottom w:val="single" w:sz="4" w:space="0" w:color="auto"/>
              <w:right w:val="single" w:sz="4" w:space="0" w:color="auto"/>
            </w:tcBorders>
            <w:shd w:val="clear" w:color="000000" w:fill="FFFFFF"/>
          </w:tcPr>
          <w:p w:rsidR="00854E39" w:rsidRPr="00562BB6" w:rsidRDefault="00854E39" w:rsidP="00854E39">
            <w:pPr>
              <w:jc w:val="center"/>
              <w:rPr>
                <w:color w:val="000000"/>
              </w:rPr>
            </w:pPr>
            <w:r w:rsidRPr="00562BB6">
              <w:rPr>
                <w:color w:val="000000"/>
              </w:rPr>
              <w:t>0</w:t>
            </w:r>
          </w:p>
        </w:tc>
        <w:tc>
          <w:tcPr>
            <w:tcW w:w="860" w:type="dxa"/>
            <w:tcBorders>
              <w:top w:val="single" w:sz="4" w:space="0" w:color="auto"/>
              <w:left w:val="nil"/>
              <w:bottom w:val="single" w:sz="4" w:space="0" w:color="auto"/>
              <w:right w:val="single" w:sz="4" w:space="0" w:color="auto"/>
            </w:tcBorders>
            <w:shd w:val="clear" w:color="000000" w:fill="FFFFFF"/>
          </w:tcPr>
          <w:p w:rsidR="00854E39" w:rsidRPr="00562BB6" w:rsidRDefault="00854E39" w:rsidP="00854E39">
            <w:pPr>
              <w:rPr>
                <w:color w:val="000000"/>
              </w:rPr>
            </w:pPr>
            <w:r w:rsidRPr="00562BB6">
              <w:rPr>
                <w:color w:val="000000"/>
              </w:rPr>
              <w:t>1102,0</w:t>
            </w:r>
          </w:p>
        </w:tc>
        <w:tc>
          <w:tcPr>
            <w:tcW w:w="700"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709"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709"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1571" w:type="dxa"/>
            <w:vMerge/>
            <w:tcBorders>
              <w:left w:val="single" w:sz="4" w:space="0" w:color="auto"/>
              <w:right w:val="single" w:sz="4" w:space="0" w:color="auto"/>
            </w:tcBorders>
          </w:tcPr>
          <w:p w:rsidR="00854E39" w:rsidRPr="00562BB6" w:rsidRDefault="00854E39" w:rsidP="00854E39">
            <w:pPr>
              <w:ind w:left="-107" w:right="-109"/>
              <w:jc w:val="center"/>
              <w:rPr>
                <w:color w:val="000000"/>
              </w:rPr>
            </w:pPr>
          </w:p>
        </w:tc>
        <w:tc>
          <w:tcPr>
            <w:tcW w:w="2693" w:type="dxa"/>
            <w:vMerge/>
            <w:tcBorders>
              <w:left w:val="single" w:sz="4" w:space="0" w:color="auto"/>
              <w:right w:val="single" w:sz="4" w:space="0" w:color="auto"/>
            </w:tcBorders>
          </w:tcPr>
          <w:p w:rsidR="00854E39" w:rsidRPr="00562BB6" w:rsidRDefault="00854E39" w:rsidP="00854E39">
            <w:pPr>
              <w:ind w:left="-107" w:right="-109"/>
              <w:jc w:val="center"/>
              <w:rPr>
                <w:color w:val="000000"/>
              </w:rPr>
            </w:pPr>
          </w:p>
        </w:tc>
      </w:tr>
      <w:tr w:rsidR="00854E39" w:rsidRPr="00562BB6" w:rsidTr="00135F2E">
        <w:trPr>
          <w:trHeight w:val="300"/>
        </w:trPr>
        <w:tc>
          <w:tcPr>
            <w:tcW w:w="567" w:type="dxa"/>
            <w:vMerge/>
            <w:tcBorders>
              <w:left w:val="single" w:sz="4" w:space="0" w:color="auto"/>
              <w:right w:val="single" w:sz="4" w:space="0" w:color="auto"/>
            </w:tcBorders>
          </w:tcPr>
          <w:p w:rsidR="00854E39" w:rsidRPr="00562BB6" w:rsidRDefault="00854E39" w:rsidP="00854E39">
            <w:pPr>
              <w:ind w:left="-107" w:right="-109"/>
              <w:jc w:val="center"/>
              <w:rPr>
                <w:color w:val="000000"/>
              </w:rPr>
            </w:pPr>
          </w:p>
        </w:tc>
        <w:tc>
          <w:tcPr>
            <w:tcW w:w="2552" w:type="dxa"/>
            <w:vMerge/>
            <w:tcBorders>
              <w:left w:val="single" w:sz="4" w:space="0" w:color="auto"/>
              <w:right w:val="single" w:sz="4" w:space="0" w:color="auto"/>
            </w:tcBorders>
          </w:tcPr>
          <w:p w:rsidR="00854E39" w:rsidRPr="00562BB6" w:rsidRDefault="00854E39" w:rsidP="00854E39">
            <w:pPr>
              <w:ind w:left="-107" w:right="-109"/>
              <w:jc w:val="center"/>
              <w:rPr>
                <w:color w:val="000000"/>
              </w:rPr>
            </w:pPr>
          </w:p>
        </w:tc>
        <w:tc>
          <w:tcPr>
            <w:tcW w:w="850" w:type="dxa"/>
            <w:vMerge/>
            <w:tcBorders>
              <w:left w:val="single" w:sz="4" w:space="0" w:color="auto"/>
              <w:right w:val="single" w:sz="4" w:space="0" w:color="auto"/>
            </w:tcBorders>
          </w:tcPr>
          <w:p w:rsidR="00854E39" w:rsidRPr="00562BB6" w:rsidRDefault="00854E39" w:rsidP="00854E39">
            <w:pPr>
              <w:ind w:left="-107" w:right="-109"/>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rsidR="00854E39" w:rsidRPr="00562BB6" w:rsidRDefault="00854E39" w:rsidP="00854E39">
            <w:r w:rsidRPr="00562BB6">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697"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708"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860"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700"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709"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709"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1571" w:type="dxa"/>
            <w:vMerge/>
            <w:tcBorders>
              <w:left w:val="single" w:sz="4" w:space="0" w:color="auto"/>
              <w:right w:val="single" w:sz="4" w:space="0" w:color="auto"/>
            </w:tcBorders>
          </w:tcPr>
          <w:p w:rsidR="00854E39" w:rsidRPr="00562BB6" w:rsidRDefault="00854E39" w:rsidP="00854E39">
            <w:pPr>
              <w:ind w:left="-107" w:right="-109"/>
              <w:jc w:val="center"/>
              <w:rPr>
                <w:color w:val="000000"/>
              </w:rPr>
            </w:pPr>
          </w:p>
        </w:tc>
        <w:tc>
          <w:tcPr>
            <w:tcW w:w="2693" w:type="dxa"/>
            <w:vMerge/>
            <w:tcBorders>
              <w:left w:val="single" w:sz="4" w:space="0" w:color="auto"/>
              <w:right w:val="single" w:sz="4" w:space="0" w:color="auto"/>
            </w:tcBorders>
          </w:tcPr>
          <w:p w:rsidR="00854E39" w:rsidRPr="00562BB6" w:rsidRDefault="00854E39" w:rsidP="00854E39">
            <w:pPr>
              <w:ind w:left="-107" w:right="-109"/>
              <w:jc w:val="center"/>
              <w:rPr>
                <w:color w:val="000000"/>
              </w:rPr>
            </w:pPr>
          </w:p>
        </w:tc>
      </w:tr>
      <w:tr w:rsidR="00854E39" w:rsidRPr="00562BB6" w:rsidTr="00135F2E">
        <w:trPr>
          <w:trHeight w:val="228"/>
        </w:trPr>
        <w:tc>
          <w:tcPr>
            <w:tcW w:w="567" w:type="dxa"/>
            <w:vMerge/>
            <w:tcBorders>
              <w:left w:val="single" w:sz="4" w:space="0" w:color="auto"/>
              <w:right w:val="single" w:sz="4" w:space="0" w:color="auto"/>
            </w:tcBorders>
          </w:tcPr>
          <w:p w:rsidR="00854E39" w:rsidRPr="00562BB6" w:rsidRDefault="00854E39" w:rsidP="00854E39">
            <w:pPr>
              <w:ind w:left="-107" w:right="-109"/>
              <w:jc w:val="center"/>
              <w:rPr>
                <w:color w:val="000000"/>
              </w:rPr>
            </w:pPr>
          </w:p>
        </w:tc>
        <w:tc>
          <w:tcPr>
            <w:tcW w:w="2552" w:type="dxa"/>
            <w:vMerge/>
            <w:tcBorders>
              <w:left w:val="single" w:sz="4" w:space="0" w:color="auto"/>
              <w:right w:val="single" w:sz="4" w:space="0" w:color="auto"/>
            </w:tcBorders>
          </w:tcPr>
          <w:p w:rsidR="00854E39" w:rsidRPr="00562BB6" w:rsidRDefault="00854E39" w:rsidP="00854E39">
            <w:pPr>
              <w:ind w:left="-107" w:right="-109"/>
              <w:jc w:val="center"/>
              <w:rPr>
                <w:color w:val="000000"/>
              </w:rPr>
            </w:pPr>
          </w:p>
        </w:tc>
        <w:tc>
          <w:tcPr>
            <w:tcW w:w="850" w:type="dxa"/>
            <w:vMerge/>
            <w:tcBorders>
              <w:left w:val="single" w:sz="4" w:space="0" w:color="auto"/>
              <w:right w:val="single" w:sz="4" w:space="0" w:color="auto"/>
            </w:tcBorders>
          </w:tcPr>
          <w:p w:rsidR="00854E39" w:rsidRPr="00562BB6" w:rsidRDefault="00854E39" w:rsidP="00854E39">
            <w:pPr>
              <w:ind w:left="-107" w:right="-109"/>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rsidR="00854E39" w:rsidRPr="00562BB6" w:rsidRDefault="00854E39" w:rsidP="00854E39">
            <w:r w:rsidRPr="00562BB6">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697"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708"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860"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700"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709"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709"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1571" w:type="dxa"/>
            <w:vMerge/>
            <w:tcBorders>
              <w:left w:val="single" w:sz="4" w:space="0" w:color="auto"/>
              <w:right w:val="single" w:sz="4" w:space="0" w:color="auto"/>
            </w:tcBorders>
          </w:tcPr>
          <w:p w:rsidR="00854E39" w:rsidRPr="00562BB6" w:rsidRDefault="00854E39" w:rsidP="00854E39">
            <w:pPr>
              <w:ind w:left="-107" w:right="-109"/>
              <w:jc w:val="center"/>
              <w:rPr>
                <w:color w:val="000000"/>
              </w:rPr>
            </w:pPr>
          </w:p>
        </w:tc>
        <w:tc>
          <w:tcPr>
            <w:tcW w:w="2693" w:type="dxa"/>
            <w:vMerge/>
            <w:tcBorders>
              <w:left w:val="single" w:sz="4" w:space="0" w:color="auto"/>
              <w:right w:val="single" w:sz="4" w:space="0" w:color="auto"/>
            </w:tcBorders>
          </w:tcPr>
          <w:p w:rsidR="00854E39" w:rsidRPr="00562BB6" w:rsidRDefault="00854E39" w:rsidP="00854E39">
            <w:pPr>
              <w:ind w:left="-107" w:right="-109"/>
              <w:jc w:val="center"/>
              <w:rPr>
                <w:color w:val="000000"/>
              </w:rPr>
            </w:pPr>
          </w:p>
        </w:tc>
      </w:tr>
      <w:tr w:rsidR="00854E39" w:rsidRPr="00562BB6" w:rsidTr="00E240E9">
        <w:trPr>
          <w:trHeight w:val="240"/>
        </w:trPr>
        <w:tc>
          <w:tcPr>
            <w:tcW w:w="567" w:type="dxa"/>
            <w:vMerge/>
            <w:tcBorders>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p>
        </w:tc>
        <w:tc>
          <w:tcPr>
            <w:tcW w:w="2552" w:type="dxa"/>
            <w:vMerge/>
            <w:tcBorders>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p>
        </w:tc>
        <w:tc>
          <w:tcPr>
            <w:tcW w:w="850" w:type="dxa"/>
            <w:vMerge/>
            <w:tcBorders>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rsidR="00854E39" w:rsidRPr="00562BB6" w:rsidRDefault="00854E39" w:rsidP="00854E39">
            <w:r w:rsidRPr="00562BB6">
              <w:t>Внебюджетные средства</w:t>
            </w:r>
          </w:p>
        </w:tc>
        <w:tc>
          <w:tcPr>
            <w:tcW w:w="709"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697"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708"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860"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700"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709"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709" w:type="dxa"/>
            <w:tcBorders>
              <w:top w:val="single" w:sz="4" w:space="0" w:color="auto"/>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r w:rsidRPr="00562BB6">
              <w:rPr>
                <w:color w:val="000000"/>
              </w:rPr>
              <w:t>0</w:t>
            </w:r>
          </w:p>
        </w:tc>
        <w:tc>
          <w:tcPr>
            <w:tcW w:w="1571" w:type="dxa"/>
            <w:vMerge/>
            <w:tcBorders>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p>
        </w:tc>
        <w:tc>
          <w:tcPr>
            <w:tcW w:w="2693" w:type="dxa"/>
            <w:vMerge/>
            <w:tcBorders>
              <w:left w:val="single" w:sz="4" w:space="0" w:color="auto"/>
              <w:bottom w:val="single" w:sz="4" w:space="0" w:color="auto"/>
              <w:right w:val="single" w:sz="4" w:space="0" w:color="auto"/>
            </w:tcBorders>
          </w:tcPr>
          <w:p w:rsidR="00854E39" w:rsidRPr="00562BB6" w:rsidRDefault="00854E39" w:rsidP="00854E39">
            <w:pPr>
              <w:ind w:left="-107" w:right="-109"/>
              <w:jc w:val="center"/>
              <w:rPr>
                <w:color w:val="000000"/>
              </w:rPr>
            </w:pPr>
          </w:p>
        </w:tc>
      </w:tr>
      <w:tr w:rsidR="00854E39" w:rsidRPr="00562BB6" w:rsidTr="00E1768B">
        <w:trPr>
          <w:trHeight w:val="666"/>
        </w:trPr>
        <w:tc>
          <w:tcPr>
            <w:tcW w:w="15026" w:type="dxa"/>
            <w:gridSpan w:val="13"/>
          </w:tcPr>
          <w:p w:rsidR="00854E39" w:rsidRPr="00562BB6" w:rsidRDefault="00854E39" w:rsidP="00854E39">
            <w:pPr>
              <w:ind w:left="-107" w:right="-109"/>
              <w:jc w:val="center"/>
              <w:rPr>
                <w:color w:val="000000"/>
                <w:sz w:val="28"/>
                <w:szCs w:val="28"/>
              </w:rPr>
            </w:pPr>
          </w:p>
          <w:p w:rsidR="00854E39" w:rsidRPr="00562BB6" w:rsidRDefault="00854E39" w:rsidP="00854E39">
            <w:pPr>
              <w:ind w:left="-107" w:right="-109"/>
              <w:jc w:val="center"/>
              <w:rPr>
                <w:color w:val="000000"/>
                <w:sz w:val="28"/>
                <w:szCs w:val="28"/>
              </w:rPr>
            </w:pPr>
          </w:p>
          <w:p w:rsidR="00854E39" w:rsidRPr="00562BB6" w:rsidRDefault="00854E39" w:rsidP="00854E39">
            <w:pPr>
              <w:ind w:left="-107" w:right="-109"/>
              <w:jc w:val="center"/>
              <w:rPr>
                <w:color w:val="000000"/>
                <w:sz w:val="28"/>
                <w:szCs w:val="28"/>
              </w:rPr>
            </w:pPr>
          </w:p>
          <w:p w:rsidR="00854E39" w:rsidRPr="00562BB6" w:rsidRDefault="00854E39" w:rsidP="00854E39">
            <w:pPr>
              <w:ind w:left="-107" w:right="-109"/>
              <w:jc w:val="center"/>
              <w:rPr>
                <w:color w:val="000000"/>
                <w:sz w:val="28"/>
                <w:szCs w:val="28"/>
              </w:rPr>
            </w:pPr>
            <w:r w:rsidRPr="00562BB6">
              <w:rPr>
                <w:color w:val="000000"/>
                <w:sz w:val="28"/>
                <w:szCs w:val="28"/>
              </w:rPr>
              <w:lastRenderedPageBreak/>
              <w:t>54</w:t>
            </w:r>
          </w:p>
        </w:tc>
      </w:tr>
      <w:tr w:rsidR="007F7F74" w:rsidRPr="00562BB6" w:rsidTr="007F7F74">
        <w:trPr>
          <w:trHeight w:val="62"/>
        </w:trPr>
        <w:tc>
          <w:tcPr>
            <w:tcW w:w="567" w:type="dxa"/>
            <w:vMerge w:val="restart"/>
            <w:tcBorders>
              <w:top w:val="single" w:sz="4" w:space="0" w:color="auto"/>
              <w:left w:val="single" w:sz="4" w:space="0" w:color="auto"/>
              <w:right w:val="single" w:sz="4" w:space="0" w:color="auto"/>
            </w:tcBorders>
          </w:tcPr>
          <w:p w:rsidR="007F7F74" w:rsidRPr="00562BB6" w:rsidRDefault="007F7F74" w:rsidP="00854E39">
            <w:pPr>
              <w:rPr>
                <w:color w:val="000000"/>
              </w:rPr>
            </w:pPr>
            <w:r w:rsidRPr="00562BB6">
              <w:rPr>
                <w:color w:val="000000"/>
              </w:rPr>
              <w:lastRenderedPageBreak/>
              <w:t>3.</w:t>
            </w:r>
          </w:p>
        </w:tc>
        <w:tc>
          <w:tcPr>
            <w:tcW w:w="2552" w:type="dxa"/>
            <w:vMerge w:val="restart"/>
            <w:tcBorders>
              <w:top w:val="single" w:sz="4" w:space="0" w:color="auto"/>
              <w:left w:val="single" w:sz="4" w:space="0" w:color="auto"/>
              <w:right w:val="single" w:sz="4" w:space="0" w:color="auto"/>
            </w:tcBorders>
          </w:tcPr>
          <w:p w:rsidR="007F7F74" w:rsidRPr="00562BB6" w:rsidRDefault="007F7F74" w:rsidP="00854E39">
            <w:pPr>
              <w:rPr>
                <w:color w:val="000000"/>
              </w:rPr>
            </w:pPr>
            <w:r w:rsidRPr="00562BB6">
              <w:rPr>
                <w:color w:val="000000"/>
              </w:rPr>
              <w:t>Основное мероприятие 03. 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850" w:type="dxa"/>
            <w:vMerge w:val="restart"/>
            <w:tcBorders>
              <w:top w:val="single" w:sz="4" w:space="0" w:color="auto"/>
              <w:left w:val="single" w:sz="4" w:space="0" w:color="auto"/>
              <w:right w:val="single" w:sz="4" w:space="0" w:color="auto"/>
            </w:tcBorders>
          </w:tcPr>
          <w:p w:rsidR="007F7F74" w:rsidRPr="00562BB6" w:rsidRDefault="007F7F74" w:rsidP="00854E39">
            <w:pPr>
              <w:jc w:val="center"/>
              <w:rPr>
                <w:color w:val="000000"/>
              </w:rPr>
            </w:pPr>
            <w:r w:rsidRPr="00562BB6">
              <w:rPr>
                <w:color w:val="000000"/>
              </w:rPr>
              <w:t>2020-2024 годы</w:t>
            </w:r>
          </w:p>
        </w:tc>
        <w:tc>
          <w:tcPr>
            <w:tcW w:w="1701"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rPr>
                <w:color w:val="000000"/>
              </w:rPr>
            </w:pPr>
            <w:r w:rsidRPr="00562BB6">
              <w:rPr>
                <w:color w:val="000000"/>
              </w:rPr>
              <w:t>Итого</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854E39">
            <w:pPr>
              <w:jc w:val="center"/>
              <w:rPr>
                <w:color w:val="000000"/>
              </w:rPr>
            </w:pPr>
            <w:r w:rsidRPr="00562BB6">
              <w:rPr>
                <w:color w:val="000000"/>
              </w:rPr>
              <w:t>0</w:t>
            </w:r>
          </w:p>
        </w:tc>
        <w:tc>
          <w:tcPr>
            <w:tcW w:w="697" w:type="dxa"/>
            <w:tcBorders>
              <w:top w:val="single" w:sz="4" w:space="0" w:color="auto"/>
              <w:left w:val="nil"/>
              <w:bottom w:val="single" w:sz="4" w:space="0" w:color="auto"/>
              <w:right w:val="single" w:sz="4" w:space="0" w:color="auto"/>
            </w:tcBorders>
            <w:shd w:val="clear" w:color="auto" w:fill="auto"/>
          </w:tcPr>
          <w:p w:rsidR="007F7F74" w:rsidRPr="00562BB6" w:rsidRDefault="007F7F74" w:rsidP="00854E39">
            <w:pPr>
              <w:jc w:val="center"/>
              <w:rPr>
                <w:color w:val="000000"/>
              </w:rPr>
            </w:pPr>
            <w:r w:rsidRPr="00562BB6">
              <w:rPr>
                <w:color w:val="000000"/>
              </w:rPr>
              <w:t>0</w:t>
            </w:r>
          </w:p>
        </w:tc>
        <w:tc>
          <w:tcPr>
            <w:tcW w:w="708" w:type="dxa"/>
            <w:tcBorders>
              <w:top w:val="single" w:sz="4" w:space="0" w:color="auto"/>
              <w:left w:val="nil"/>
              <w:bottom w:val="single" w:sz="4" w:space="0" w:color="auto"/>
              <w:right w:val="single" w:sz="4" w:space="0" w:color="auto"/>
            </w:tcBorders>
            <w:shd w:val="clear" w:color="auto" w:fill="auto"/>
          </w:tcPr>
          <w:p w:rsidR="007F7F74" w:rsidRPr="00562BB6" w:rsidRDefault="007F7F74" w:rsidP="00854E39">
            <w:pPr>
              <w:jc w:val="center"/>
              <w:rPr>
                <w:color w:val="000000"/>
              </w:rPr>
            </w:pPr>
            <w:r w:rsidRPr="00562BB6">
              <w:rPr>
                <w:color w:val="000000"/>
              </w:rPr>
              <w:t>0</w:t>
            </w:r>
          </w:p>
        </w:tc>
        <w:tc>
          <w:tcPr>
            <w:tcW w:w="860" w:type="dxa"/>
            <w:tcBorders>
              <w:top w:val="single" w:sz="4" w:space="0" w:color="auto"/>
              <w:left w:val="nil"/>
              <w:bottom w:val="single" w:sz="4" w:space="0" w:color="auto"/>
              <w:right w:val="single" w:sz="4" w:space="0" w:color="auto"/>
            </w:tcBorders>
            <w:shd w:val="clear" w:color="auto" w:fill="auto"/>
          </w:tcPr>
          <w:p w:rsidR="007F7F74" w:rsidRPr="00562BB6" w:rsidRDefault="007F7F74" w:rsidP="00854E39">
            <w:pPr>
              <w:jc w:val="center"/>
              <w:rPr>
                <w:color w:val="000000"/>
              </w:rPr>
            </w:pPr>
            <w:r w:rsidRPr="00562BB6">
              <w:rPr>
                <w:color w:val="000000"/>
              </w:rPr>
              <w:t>0</w:t>
            </w:r>
          </w:p>
        </w:tc>
        <w:tc>
          <w:tcPr>
            <w:tcW w:w="700" w:type="dxa"/>
            <w:tcBorders>
              <w:top w:val="single" w:sz="4" w:space="0" w:color="auto"/>
              <w:left w:val="nil"/>
              <w:bottom w:val="single" w:sz="4" w:space="0" w:color="auto"/>
              <w:right w:val="single" w:sz="4" w:space="0" w:color="auto"/>
            </w:tcBorders>
            <w:shd w:val="clear" w:color="auto" w:fill="auto"/>
          </w:tcPr>
          <w:p w:rsidR="007F7F74" w:rsidRPr="00562BB6" w:rsidRDefault="007F7F74" w:rsidP="00854E3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854E3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854E39">
            <w:pPr>
              <w:jc w:val="center"/>
              <w:rPr>
                <w:color w:val="000000"/>
              </w:rPr>
            </w:pPr>
            <w:r w:rsidRPr="00562BB6">
              <w:rPr>
                <w:color w:val="000000"/>
              </w:rPr>
              <w:t>0</w:t>
            </w:r>
          </w:p>
        </w:tc>
        <w:tc>
          <w:tcPr>
            <w:tcW w:w="1571" w:type="dxa"/>
            <w:vMerge w:val="restart"/>
            <w:tcBorders>
              <w:top w:val="single" w:sz="4" w:space="0" w:color="auto"/>
              <w:left w:val="nil"/>
              <w:right w:val="single" w:sz="4" w:space="0" w:color="auto"/>
            </w:tcBorders>
            <w:shd w:val="clear" w:color="auto" w:fill="auto"/>
          </w:tcPr>
          <w:p w:rsidR="007F7F74" w:rsidRPr="00562BB6" w:rsidRDefault="007F7F74" w:rsidP="00854E39">
            <w:pPr>
              <w:ind w:left="-108" w:right="-108"/>
              <w:jc w:val="center"/>
              <w:rPr>
                <w:color w:val="000000"/>
              </w:rPr>
            </w:pPr>
            <w:r w:rsidRPr="00562BB6">
              <w:rPr>
                <w:color w:val="000000"/>
              </w:rPr>
              <w:t>Министерство жилищной политики Московской области, МКУ «ОРЖП Администрации г.о. Серпухов»</w:t>
            </w:r>
          </w:p>
        </w:tc>
        <w:tc>
          <w:tcPr>
            <w:tcW w:w="2693" w:type="dxa"/>
            <w:vMerge w:val="restart"/>
            <w:tcBorders>
              <w:top w:val="single" w:sz="4" w:space="0" w:color="auto"/>
              <w:left w:val="nil"/>
              <w:right w:val="single" w:sz="4" w:space="0" w:color="auto"/>
            </w:tcBorders>
            <w:shd w:val="clear" w:color="auto" w:fill="auto"/>
          </w:tcPr>
          <w:p w:rsidR="007F7F74" w:rsidRPr="00562BB6" w:rsidRDefault="007F7F74" w:rsidP="00854E39">
            <w:pPr>
              <w:ind w:left="-107" w:right="-109"/>
              <w:rPr>
                <w:color w:val="000000"/>
              </w:rPr>
            </w:pPr>
            <w:r w:rsidRPr="00562BB6">
              <w:rPr>
                <w:color w:val="000000"/>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r>
      <w:tr w:rsidR="007F7F74" w:rsidRPr="00562BB6" w:rsidTr="007F7F74">
        <w:trPr>
          <w:trHeight w:val="176"/>
        </w:trPr>
        <w:tc>
          <w:tcPr>
            <w:tcW w:w="567" w:type="dxa"/>
            <w:vMerge/>
            <w:tcBorders>
              <w:left w:val="single" w:sz="4" w:space="0" w:color="auto"/>
              <w:right w:val="single" w:sz="4" w:space="0" w:color="auto"/>
            </w:tcBorders>
          </w:tcPr>
          <w:p w:rsidR="007F7F74" w:rsidRPr="00562BB6" w:rsidRDefault="007F7F74" w:rsidP="00854E39">
            <w:pPr>
              <w:rPr>
                <w:color w:val="000000"/>
              </w:rPr>
            </w:pPr>
          </w:p>
        </w:tc>
        <w:tc>
          <w:tcPr>
            <w:tcW w:w="2552" w:type="dxa"/>
            <w:vMerge/>
            <w:tcBorders>
              <w:left w:val="single" w:sz="4" w:space="0" w:color="auto"/>
              <w:right w:val="single" w:sz="4" w:space="0" w:color="auto"/>
            </w:tcBorders>
          </w:tcPr>
          <w:p w:rsidR="007F7F74" w:rsidRPr="00562BB6" w:rsidRDefault="007F7F74" w:rsidP="00854E39">
            <w:pPr>
              <w:rPr>
                <w:color w:val="000000"/>
              </w:rPr>
            </w:pPr>
          </w:p>
        </w:tc>
        <w:tc>
          <w:tcPr>
            <w:tcW w:w="850" w:type="dxa"/>
            <w:vMerge/>
            <w:tcBorders>
              <w:left w:val="single" w:sz="4" w:space="0" w:color="auto"/>
              <w:right w:val="single" w:sz="4" w:space="0" w:color="auto"/>
            </w:tcBorders>
          </w:tcPr>
          <w:p w:rsidR="007F7F74" w:rsidRPr="00562BB6" w:rsidRDefault="007F7F74" w:rsidP="00854E39">
            <w:pPr>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tcPr>
          <w:p w:rsidR="007F7F74" w:rsidRPr="00562BB6" w:rsidRDefault="007F7F74" w:rsidP="00854E39">
            <w:pPr>
              <w:rPr>
                <w:color w:val="000000"/>
              </w:rPr>
            </w:pPr>
            <w:r w:rsidRPr="00562BB6">
              <w:rPr>
                <w:color w:val="000000"/>
              </w:rPr>
              <w:t>Средства федерального бюджета</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854E39">
            <w:pPr>
              <w:jc w:val="center"/>
              <w:rPr>
                <w:color w:val="000000"/>
              </w:rPr>
            </w:pPr>
            <w:r w:rsidRPr="00562BB6">
              <w:rPr>
                <w:color w:val="000000"/>
              </w:rPr>
              <w:t>0</w:t>
            </w:r>
          </w:p>
        </w:tc>
        <w:tc>
          <w:tcPr>
            <w:tcW w:w="697" w:type="dxa"/>
            <w:tcBorders>
              <w:top w:val="single" w:sz="4" w:space="0" w:color="auto"/>
              <w:left w:val="nil"/>
              <w:bottom w:val="single" w:sz="4" w:space="0" w:color="auto"/>
              <w:right w:val="single" w:sz="4" w:space="0" w:color="auto"/>
            </w:tcBorders>
            <w:shd w:val="clear" w:color="auto" w:fill="auto"/>
          </w:tcPr>
          <w:p w:rsidR="007F7F74" w:rsidRPr="00562BB6" w:rsidRDefault="007F7F74" w:rsidP="00854E39">
            <w:pPr>
              <w:jc w:val="center"/>
              <w:rPr>
                <w:color w:val="000000"/>
              </w:rPr>
            </w:pPr>
            <w:r w:rsidRPr="00562BB6">
              <w:rPr>
                <w:color w:val="000000"/>
              </w:rPr>
              <w:t>0</w:t>
            </w:r>
          </w:p>
        </w:tc>
        <w:tc>
          <w:tcPr>
            <w:tcW w:w="708" w:type="dxa"/>
            <w:tcBorders>
              <w:top w:val="single" w:sz="4" w:space="0" w:color="auto"/>
              <w:left w:val="nil"/>
              <w:bottom w:val="single" w:sz="4" w:space="0" w:color="auto"/>
              <w:right w:val="single" w:sz="4" w:space="0" w:color="auto"/>
            </w:tcBorders>
            <w:shd w:val="clear" w:color="auto" w:fill="auto"/>
          </w:tcPr>
          <w:p w:rsidR="007F7F74" w:rsidRPr="00562BB6" w:rsidRDefault="007F7F74" w:rsidP="00854E39">
            <w:pPr>
              <w:jc w:val="center"/>
              <w:rPr>
                <w:color w:val="000000"/>
              </w:rPr>
            </w:pPr>
            <w:r w:rsidRPr="00562BB6">
              <w:rPr>
                <w:color w:val="000000"/>
              </w:rPr>
              <w:t>0</w:t>
            </w:r>
          </w:p>
        </w:tc>
        <w:tc>
          <w:tcPr>
            <w:tcW w:w="860" w:type="dxa"/>
            <w:tcBorders>
              <w:top w:val="single" w:sz="4" w:space="0" w:color="auto"/>
              <w:left w:val="nil"/>
              <w:bottom w:val="single" w:sz="4" w:space="0" w:color="auto"/>
              <w:right w:val="single" w:sz="4" w:space="0" w:color="auto"/>
            </w:tcBorders>
            <w:shd w:val="clear" w:color="auto" w:fill="auto"/>
          </w:tcPr>
          <w:p w:rsidR="007F7F74" w:rsidRPr="00562BB6" w:rsidRDefault="007F7F74" w:rsidP="00854E39">
            <w:pPr>
              <w:jc w:val="center"/>
              <w:rPr>
                <w:color w:val="000000"/>
              </w:rPr>
            </w:pPr>
            <w:r w:rsidRPr="00562BB6">
              <w:rPr>
                <w:color w:val="000000"/>
              </w:rPr>
              <w:t>0</w:t>
            </w:r>
          </w:p>
        </w:tc>
        <w:tc>
          <w:tcPr>
            <w:tcW w:w="700" w:type="dxa"/>
            <w:tcBorders>
              <w:top w:val="single" w:sz="4" w:space="0" w:color="auto"/>
              <w:left w:val="nil"/>
              <w:bottom w:val="single" w:sz="4" w:space="0" w:color="auto"/>
              <w:right w:val="single" w:sz="4" w:space="0" w:color="auto"/>
            </w:tcBorders>
            <w:shd w:val="clear" w:color="auto" w:fill="auto"/>
          </w:tcPr>
          <w:p w:rsidR="007F7F74" w:rsidRPr="00562BB6" w:rsidRDefault="007F7F74" w:rsidP="00854E3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854E39">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854E39">
            <w:pPr>
              <w:jc w:val="center"/>
              <w:rPr>
                <w:color w:val="000000"/>
              </w:rPr>
            </w:pPr>
            <w:r w:rsidRPr="00562BB6">
              <w:rPr>
                <w:color w:val="000000"/>
              </w:rPr>
              <w:t>0</w:t>
            </w:r>
          </w:p>
        </w:tc>
        <w:tc>
          <w:tcPr>
            <w:tcW w:w="1571" w:type="dxa"/>
            <w:vMerge/>
            <w:tcBorders>
              <w:left w:val="nil"/>
              <w:right w:val="single" w:sz="4" w:space="0" w:color="auto"/>
            </w:tcBorders>
            <w:shd w:val="clear" w:color="auto" w:fill="auto"/>
          </w:tcPr>
          <w:p w:rsidR="007F7F74" w:rsidRPr="00562BB6" w:rsidRDefault="007F7F74" w:rsidP="00854E39">
            <w:pPr>
              <w:jc w:val="center"/>
              <w:rPr>
                <w:color w:val="000000"/>
              </w:rPr>
            </w:pPr>
          </w:p>
        </w:tc>
        <w:tc>
          <w:tcPr>
            <w:tcW w:w="2693" w:type="dxa"/>
            <w:vMerge/>
            <w:tcBorders>
              <w:left w:val="nil"/>
              <w:right w:val="single" w:sz="4" w:space="0" w:color="auto"/>
            </w:tcBorders>
            <w:shd w:val="clear" w:color="auto" w:fill="auto"/>
          </w:tcPr>
          <w:p w:rsidR="007F7F74" w:rsidRPr="00562BB6" w:rsidRDefault="007F7F74" w:rsidP="00854E39">
            <w:pPr>
              <w:ind w:left="-107" w:right="-109"/>
              <w:rPr>
                <w:color w:val="000000"/>
              </w:rPr>
            </w:pPr>
          </w:p>
        </w:tc>
      </w:tr>
      <w:tr w:rsidR="007F7F74" w:rsidRPr="00562BB6" w:rsidTr="00E83B62">
        <w:trPr>
          <w:trHeight w:val="537"/>
        </w:trPr>
        <w:tc>
          <w:tcPr>
            <w:tcW w:w="567" w:type="dxa"/>
            <w:vMerge/>
            <w:tcBorders>
              <w:left w:val="single" w:sz="4" w:space="0" w:color="auto"/>
              <w:right w:val="single" w:sz="4" w:space="0" w:color="auto"/>
            </w:tcBorders>
          </w:tcPr>
          <w:p w:rsidR="007F7F74" w:rsidRPr="00562BB6" w:rsidRDefault="007F7F74" w:rsidP="007F7F74">
            <w:pPr>
              <w:rPr>
                <w:color w:val="000000"/>
              </w:rPr>
            </w:pPr>
          </w:p>
        </w:tc>
        <w:tc>
          <w:tcPr>
            <w:tcW w:w="2552" w:type="dxa"/>
            <w:vMerge/>
            <w:tcBorders>
              <w:left w:val="single" w:sz="4" w:space="0" w:color="auto"/>
              <w:right w:val="single" w:sz="4" w:space="0" w:color="auto"/>
            </w:tcBorders>
          </w:tcPr>
          <w:p w:rsidR="007F7F74" w:rsidRPr="00562BB6" w:rsidRDefault="007F7F74" w:rsidP="007F7F74">
            <w:pPr>
              <w:rPr>
                <w:color w:val="000000"/>
              </w:rPr>
            </w:pPr>
          </w:p>
        </w:tc>
        <w:tc>
          <w:tcPr>
            <w:tcW w:w="850" w:type="dxa"/>
            <w:vMerge/>
            <w:tcBorders>
              <w:left w:val="single" w:sz="4" w:space="0" w:color="auto"/>
              <w:right w:val="single" w:sz="4" w:space="0" w:color="auto"/>
            </w:tcBorders>
          </w:tcPr>
          <w:p w:rsidR="007F7F74" w:rsidRPr="00562BB6" w:rsidRDefault="007F7F74" w:rsidP="007F7F74">
            <w:pPr>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r w:rsidRPr="00562BB6">
              <w:t>Средства бюджета Московской области</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697"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8"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860"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0"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1571" w:type="dxa"/>
            <w:vMerge/>
            <w:tcBorders>
              <w:left w:val="nil"/>
              <w:right w:val="single" w:sz="4" w:space="0" w:color="auto"/>
            </w:tcBorders>
            <w:shd w:val="clear" w:color="auto" w:fill="auto"/>
          </w:tcPr>
          <w:p w:rsidR="007F7F74" w:rsidRPr="00562BB6" w:rsidRDefault="007F7F74" w:rsidP="007F7F74">
            <w:pPr>
              <w:jc w:val="center"/>
              <w:rPr>
                <w:color w:val="000000"/>
              </w:rPr>
            </w:pPr>
          </w:p>
        </w:tc>
        <w:tc>
          <w:tcPr>
            <w:tcW w:w="2693" w:type="dxa"/>
            <w:vMerge/>
            <w:tcBorders>
              <w:left w:val="nil"/>
              <w:right w:val="single" w:sz="4" w:space="0" w:color="auto"/>
            </w:tcBorders>
            <w:shd w:val="clear" w:color="auto" w:fill="auto"/>
          </w:tcPr>
          <w:p w:rsidR="007F7F74" w:rsidRPr="00562BB6" w:rsidRDefault="007F7F74" w:rsidP="007F7F74">
            <w:pPr>
              <w:ind w:left="-107" w:right="-109"/>
              <w:rPr>
                <w:color w:val="000000"/>
              </w:rPr>
            </w:pPr>
          </w:p>
        </w:tc>
      </w:tr>
      <w:tr w:rsidR="007F7F74" w:rsidRPr="00562BB6" w:rsidTr="00E83B62">
        <w:trPr>
          <w:trHeight w:val="694"/>
        </w:trPr>
        <w:tc>
          <w:tcPr>
            <w:tcW w:w="567" w:type="dxa"/>
            <w:vMerge/>
            <w:tcBorders>
              <w:left w:val="single" w:sz="4" w:space="0" w:color="auto"/>
              <w:right w:val="single" w:sz="4" w:space="0" w:color="auto"/>
            </w:tcBorders>
          </w:tcPr>
          <w:p w:rsidR="007F7F74" w:rsidRPr="00562BB6" w:rsidRDefault="007F7F74" w:rsidP="007F7F74">
            <w:pPr>
              <w:rPr>
                <w:color w:val="000000"/>
              </w:rPr>
            </w:pPr>
          </w:p>
        </w:tc>
        <w:tc>
          <w:tcPr>
            <w:tcW w:w="2552" w:type="dxa"/>
            <w:vMerge/>
            <w:tcBorders>
              <w:left w:val="single" w:sz="4" w:space="0" w:color="auto"/>
              <w:right w:val="single" w:sz="4" w:space="0" w:color="auto"/>
            </w:tcBorders>
          </w:tcPr>
          <w:p w:rsidR="007F7F74" w:rsidRPr="00562BB6" w:rsidRDefault="007F7F74" w:rsidP="007F7F74">
            <w:pPr>
              <w:rPr>
                <w:color w:val="000000"/>
              </w:rPr>
            </w:pPr>
          </w:p>
        </w:tc>
        <w:tc>
          <w:tcPr>
            <w:tcW w:w="850" w:type="dxa"/>
            <w:vMerge/>
            <w:tcBorders>
              <w:left w:val="single" w:sz="4" w:space="0" w:color="auto"/>
              <w:right w:val="single" w:sz="4" w:space="0" w:color="auto"/>
            </w:tcBorders>
          </w:tcPr>
          <w:p w:rsidR="007F7F74" w:rsidRPr="00562BB6" w:rsidRDefault="007F7F74" w:rsidP="007F7F74">
            <w:pPr>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r w:rsidRPr="00562BB6">
              <w:t>Средства бюджета городского округа</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697"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8"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860"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0"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1571" w:type="dxa"/>
            <w:vMerge/>
            <w:tcBorders>
              <w:left w:val="nil"/>
              <w:right w:val="single" w:sz="4" w:space="0" w:color="auto"/>
            </w:tcBorders>
            <w:shd w:val="clear" w:color="auto" w:fill="auto"/>
          </w:tcPr>
          <w:p w:rsidR="007F7F74" w:rsidRPr="00562BB6" w:rsidRDefault="007F7F74" w:rsidP="007F7F74">
            <w:pPr>
              <w:jc w:val="center"/>
              <w:rPr>
                <w:color w:val="000000"/>
              </w:rPr>
            </w:pPr>
          </w:p>
        </w:tc>
        <w:tc>
          <w:tcPr>
            <w:tcW w:w="2693" w:type="dxa"/>
            <w:vMerge/>
            <w:tcBorders>
              <w:left w:val="nil"/>
              <w:right w:val="single" w:sz="4" w:space="0" w:color="auto"/>
            </w:tcBorders>
            <w:shd w:val="clear" w:color="auto" w:fill="auto"/>
          </w:tcPr>
          <w:p w:rsidR="007F7F74" w:rsidRPr="00562BB6" w:rsidRDefault="007F7F74" w:rsidP="007F7F74">
            <w:pPr>
              <w:ind w:left="-107" w:right="-109"/>
              <w:rPr>
                <w:color w:val="000000"/>
              </w:rPr>
            </w:pPr>
          </w:p>
        </w:tc>
      </w:tr>
      <w:tr w:rsidR="007F7F74" w:rsidRPr="00562BB6" w:rsidTr="007F7F74">
        <w:trPr>
          <w:trHeight w:val="62"/>
        </w:trPr>
        <w:tc>
          <w:tcPr>
            <w:tcW w:w="567" w:type="dxa"/>
            <w:vMerge/>
            <w:tcBorders>
              <w:left w:val="single" w:sz="4" w:space="0" w:color="auto"/>
              <w:bottom w:val="single" w:sz="4" w:space="0" w:color="auto"/>
              <w:right w:val="single" w:sz="4" w:space="0" w:color="auto"/>
            </w:tcBorders>
          </w:tcPr>
          <w:p w:rsidR="007F7F74" w:rsidRPr="00562BB6" w:rsidRDefault="007F7F74" w:rsidP="007F7F74">
            <w:pPr>
              <w:rPr>
                <w:color w:val="000000"/>
              </w:rPr>
            </w:pPr>
          </w:p>
        </w:tc>
        <w:tc>
          <w:tcPr>
            <w:tcW w:w="2552" w:type="dxa"/>
            <w:vMerge/>
            <w:tcBorders>
              <w:left w:val="single" w:sz="4" w:space="0" w:color="auto"/>
              <w:bottom w:val="single" w:sz="4" w:space="0" w:color="auto"/>
              <w:right w:val="single" w:sz="4" w:space="0" w:color="auto"/>
            </w:tcBorders>
          </w:tcPr>
          <w:p w:rsidR="007F7F74" w:rsidRPr="00562BB6" w:rsidRDefault="007F7F74" w:rsidP="007F7F74">
            <w:pPr>
              <w:rPr>
                <w:color w:val="000000"/>
              </w:rPr>
            </w:pPr>
          </w:p>
        </w:tc>
        <w:tc>
          <w:tcPr>
            <w:tcW w:w="850" w:type="dxa"/>
            <w:vMerge/>
            <w:tcBorders>
              <w:left w:val="single" w:sz="4" w:space="0" w:color="auto"/>
              <w:bottom w:val="single" w:sz="4" w:space="0" w:color="auto"/>
              <w:right w:val="single" w:sz="4" w:space="0" w:color="auto"/>
            </w:tcBorders>
          </w:tcPr>
          <w:p w:rsidR="007F7F74" w:rsidRPr="00562BB6" w:rsidRDefault="007F7F74" w:rsidP="007F7F74">
            <w:pPr>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r w:rsidRPr="00562BB6">
              <w:t>Внебюджетные средства</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697"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8"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860"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0"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1571" w:type="dxa"/>
            <w:vMerge/>
            <w:tcBorders>
              <w:left w:val="nil"/>
              <w:bottom w:val="single" w:sz="4" w:space="0" w:color="auto"/>
              <w:right w:val="single" w:sz="4" w:space="0" w:color="auto"/>
            </w:tcBorders>
            <w:shd w:val="clear" w:color="auto" w:fill="auto"/>
          </w:tcPr>
          <w:p w:rsidR="007F7F74" w:rsidRPr="00562BB6" w:rsidRDefault="007F7F74" w:rsidP="007F7F74">
            <w:pPr>
              <w:jc w:val="center"/>
              <w:rPr>
                <w:color w:val="000000"/>
              </w:rPr>
            </w:pPr>
          </w:p>
        </w:tc>
        <w:tc>
          <w:tcPr>
            <w:tcW w:w="2693" w:type="dxa"/>
            <w:vMerge/>
            <w:tcBorders>
              <w:left w:val="nil"/>
              <w:bottom w:val="single" w:sz="4" w:space="0" w:color="auto"/>
              <w:right w:val="single" w:sz="4" w:space="0" w:color="auto"/>
            </w:tcBorders>
            <w:shd w:val="clear" w:color="auto" w:fill="auto"/>
          </w:tcPr>
          <w:p w:rsidR="007F7F74" w:rsidRPr="00562BB6" w:rsidRDefault="007F7F74" w:rsidP="007F7F74">
            <w:pPr>
              <w:ind w:left="-107" w:right="-109"/>
              <w:rPr>
                <w:color w:val="000000"/>
              </w:rPr>
            </w:pPr>
          </w:p>
        </w:tc>
      </w:tr>
      <w:tr w:rsidR="007F7F74" w:rsidRPr="00562BB6" w:rsidTr="007F7F74">
        <w:trPr>
          <w:trHeight w:val="62"/>
        </w:trPr>
        <w:tc>
          <w:tcPr>
            <w:tcW w:w="567" w:type="dxa"/>
            <w:vMerge w:val="restart"/>
            <w:tcBorders>
              <w:top w:val="single" w:sz="4" w:space="0" w:color="auto"/>
              <w:left w:val="single" w:sz="4" w:space="0" w:color="auto"/>
              <w:right w:val="single" w:sz="4" w:space="0" w:color="auto"/>
            </w:tcBorders>
          </w:tcPr>
          <w:p w:rsidR="007F7F74" w:rsidRPr="00562BB6" w:rsidRDefault="007F7F74" w:rsidP="007F7F74">
            <w:pPr>
              <w:ind w:right="-109"/>
              <w:rPr>
                <w:color w:val="000000"/>
              </w:rPr>
            </w:pPr>
            <w:r w:rsidRPr="00562BB6">
              <w:rPr>
                <w:color w:val="000000"/>
              </w:rPr>
              <w:t>3.1.</w:t>
            </w:r>
          </w:p>
        </w:tc>
        <w:tc>
          <w:tcPr>
            <w:tcW w:w="2552" w:type="dxa"/>
            <w:vMerge w:val="restart"/>
            <w:tcBorders>
              <w:top w:val="single" w:sz="4" w:space="0" w:color="auto"/>
              <w:left w:val="single" w:sz="4" w:space="0" w:color="auto"/>
              <w:right w:val="single" w:sz="4" w:space="0" w:color="auto"/>
            </w:tcBorders>
          </w:tcPr>
          <w:p w:rsidR="007F7F74" w:rsidRPr="00562BB6" w:rsidRDefault="007F7F74" w:rsidP="007F7F74">
            <w:pPr>
              <w:rPr>
                <w:color w:val="000000"/>
              </w:rPr>
            </w:pPr>
            <w:r w:rsidRPr="00562BB6">
              <w:rPr>
                <w:color w:val="000000"/>
              </w:rPr>
              <w:t>Мероприятие.</w:t>
            </w:r>
          </w:p>
          <w:p w:rsidR="007F7F74" w:rsidRPr="00562BB6" w:rsidRDefault="007F7F74" w:rsidP="007F7F74">
            <w:pPr>
              <w:rPr>
                <w:color w:val="000000"/>
              </w:rPr>
            </w:pPr>
            <w:r w:rsidRPr="00562BB6">
              <w:rPr>
                <w:color w:val="000000"/>
              </w:rPr>
              <w:t>Осуществление полномочий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850" w:type="dxa"/>
            <w:vMerge w:val="restart"/>
            <w:tcBorders>
              <w:top w:val="single" w:sz="4" w:space="0" w:color="auto"/>
              <w:left w:val="single" w:sz="4" w:space="0" w:color="auto"/>
              <w:right w:val="single" w:sz="4" w:space="0" w:color="auto"/>
            </w:tcBorders>
          </w:tcPr>
          <w:p w:rsidR="007F7F74" w:rsidRPr="00562BB6" w:rsidRDefault="007F7F74" w:rsidP="007F7F74">
            <w:pPr>
              <w:jc w:val="center"/>
              <w:rPr>
                <w:color w:val="000000"/>
              </w:rPr>
            </w:pPr>
            <w:r w:rsidRPr="00562BB6">
              <w:rPr>
                <w:color w:val="000000"/>
              </w:rPr>
              <w:t>2020-2024 годы</w:t>
            </w:r>
          </w:p>
        </w:tc>
        <w:tc>
          <w:tcPr>
            <w:tcW w:w="1701"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rPr>
                <w:color w:val="000000"/>
              </w:rPr>
            </w:pPr>
            <w:r w:rsidRPr="00562BB6">
              <w:rPr>
                <w:color w:val="000000"/>
              </w:rPr>
              <w:t>Итого</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jc w:val="center"/>
              <w:rPr>
                <w:color w:val="000000"/>
              </w:rPr>
            </w:pPr>
            <w:r w:rsidRPr="00562BB6">
              <w:rPr>
                <w:color w:val="000000"/>
              </w:rPr>
              <w:t>0</w:t>
            </w:r>
          </w:p>
        </w:tc>
        <w:tc>
          <w:tcPr>
            <w:tcW w:w="697"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jc w:val="center"/>
              <w:rPr>
                <w:color w:val="000000"/>
              </w:rPr>
            </w:pPr>
            <w:r w:rsidRPr="00562BB6">
              <w:rPr>
                <w:color w:val="000000"/>
              </w:rPr>
              <w:t>0</w:t>
            </w:r>
          </w:p>
        </w:tc>
        <w:tc>
          <w:tcPr>
            <w:tcW w:w="708"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jc w:val="center"/>
              <w:rPr>
                <w:color w:val="000000"/>
              </w:rPr>
            </w:pPr>
            <w:r w:rsidRPr="00562BB6">
              <w:rPr>
                <w:color w:val="000000"/>
              </w:rPr>
              <w:t>0</w:t>
            </w:r>
          </w:p>
        </w:tc>
        <w:tc>
          <w:tcPr>
            <w:tcW w:w="860"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jc w:val="center"/>
              <w:rPr>
                <w:color w:val="000000"/>
              </w:rPr>
            </w:pPr>
            <w:r w:rsidRPr="00562BB6">
              <w:rPr>
                <w:color w:val="000000"/>
              </w:rPr>
              <w:t>0</w:t>
            </w:r>
          </w:p>
        </w:tc>
        <w:tc>
          <w:tcPr>
            <w:tcW w:w="700"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jc w:val="center"/>
              <w:rPr>
                <w:color w:val="000000"/>
              </w:rPr>
            </w:pPr>
            <w:r w:rsidRPr="00562BB6">
              <w:rPr>
                <w:color w:val="000000"/>
              </w:rPr>
              <w:t>0</w:t>
            </w:r>
          </w:p>
        </w:tc>
        <w:tc>
          <w:tcPr>
            <w:tcW w:w="1571" w:type="dxa"/>
            <w:vMerge w:val="restart"/>
            <w:tcBorders>
              <w:top w:val="single" w:sz="4" w:space="0" w:color="auto"/>
              <w:left w:val="nil"/>
              <w:right w:val="single" w:sz="4" w:space="0" w:color="auto"/>
            </w:tcBorders>
            <w:shd w:val="clear" w:color="auto" w:fill="auto"/>
          </w:tcPr>
          <w:p w:rsidR="007F7F74" w:rsidRPr="00562BB6" w:rsidRDefault="007F7F74" w:rsidP="007F7F74">
            <w:pPr>
              <w:ind w:left="-108" w:right="-108"/>
              <w:jc w:val="center"/>
              <w:rPr>
                <w:color w:val="000000"/>
              </w:rPr>
            </w:pPr>
            <w:r w:rsidRPr="00562BB6">
              <w:rPr>
                <w:color w:val="000000"/>
              </w:rPr>
              <w:t>Министерство жилищной политики Московской области, МКУ «ОРЖП Администрации г.о. Серпухов»</w:t>
            </w:r>
          </w:p>
        </w:tc>
        <w:tc>
          <w:tcPr>
            <w:tcW w:w="2693" w:type="dxa"/>
            <w:vMerge w:val="restart"/>
            <w:tcBorders>
              <w:top w:val="single" w:sz="4" w:space="0" w:color="auto"/>
              <w:left w:val="nil"/>
              <w:right w:val="single" w:sz="4" w:space="0" w:color="auto"/>
            </w:tcBorders>
            <w:shd w:val="clear" w:color="auto" w:fill="auto"/>
          </w:tcPr>
          <w:p w:rsidR="007F7F74" w:rsidRPr="00562BB6" w:rsidRDefault="007F7F74" w:rsidP="007F7F74">
            <w:pPr>
              <w:ind w:left="-107" w:right="-109"/>
              <w:rPr>
                <w:color w:val="000000"/>
              </w:rPr>
            </w:pPr>
            <w:r w:rsidRPr="00562BB6">
              <w:rPr>
                <w:color w:val="000000"/>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r>
      <w:tr w:rsidR="007F7F74" w:rsidRPr="00562BB6" w:rsidTr="007F7F74">
        <w:trPr>
          <w:trHeight w:val="877"/>
        </w:trPr>
        <w:tc>
          <w:tcPr>
            <w:tcW w:w="567" w:type="dxa"/>
            <w:vMerge/>
            <w:tcBorders>
              <w:left w:val="single" w:sz="4" w:space="0" w:color="auto"/>
              <w:right w:val="single" w:sz="4" w:space="0" w:color="auto"/>
            </w:tcBorders>
          </w:tcPr>
          <w:p w:rsidR="007F7F74" w:rsidRPr="00562BB6" w:rsidRDefault="007F7F74" w:rsidP="007F7F74">
            <w:pPr>
              <w:ind w:right="-109"/>
              <w:rPr>
                <w:color w:val="000000"/>
              </w:rPr>
            </w:pPr>
          </w:p>
        </w:tc>
        <w:tc>
          <w:tcPr>
            <w:tcW w:w="2552" w:type="dxa"/>
            <w:vMerge/>
            <w:tcBorders>
              <w:left w:val="single" w:sz="4" w:space="0" w:color="auto"/>
              <w:right w:val="single" w:sz="4" w:space="0" w:color="auto"/>
            </w:tcBorders>
          </w:tcPr>
          <w:p w:rsidR="007F7F74" w:rsidRPr="00562BB6" w:rsidRDefault="007F7F74" w:rsidP="007F7F74">
            <w:pPr>
              <w:rPr>
                <w:color w:val="000000"/>
              </w:rPr>
            </w:pPr>
          </w:p>
        </w:tc>
        <w:tc>
          <w:tcPr>
            <w:tcW w:w="850" w:type="dxa"/>
            <w:vMerge/>
            <w:tcBorders>
              <w:left w:val="single" w:sz="4" w:space="0" w:color="auto"/>
              <w:right w:val="single" w:sz="4" w:space="0" w:color="auto"/>
            </w:tcBorders>
          </w:tcPr>
          <w:p w:rsidR="007F7F74" w:rsidRPr="00562BB6" w:rsidRDefault="007F7F74" w:rsidP="007F7F74">
            <w:pPr>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rPr>
                <w:color w:val="000000"/>
              </w:rPr>
            </w:pPr>
            <w:r w:rsidRPr="00562BB6">
              <w:rPr>
                <w:color w:val="000000"/>
              </w:rPr>
              <w:t>Средства федерального бюджета</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jc w:val="center"/>
              <w:rPr>
                <w:color w:val="000000"/>
              </w:rPr>
            </w:pPr>
            <w:r w:rsidRPr="00562BB6">
              <w:rPr>
                <w:color w:val="000000"/>
              </w:rPr>
              <w:t>0</w:t>
            </w:r>
          </w:p>
        </w:tc>
        <w:tc>
          <w:tcPr>
            <w:tcW w:w="697"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jc w:val="center"/>
              <w:rPr>
                <w:color w:val="000000"/>
              </w:rPr>
            </w:pPr>
            <w:r w:rsidRPr="00562BB6">
              <w:rPr>
                <w:color w:val="000000"/>
              </w:rPr>
              <w:t>0</w:t>
            </w:r>
          </w:p>
        </w:tc>
        <w:tc>
          <w:tcPr>
            <w:tcW w:w="708"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jc w:val="center"/>
              <w:rPr>
                <w:color w:val="000000"/>
              </w:rPr>
            </w:pPr>
            <w:r w:rsidRPr="00562BB6">
              <w:rPr>
                <w:color w:val="000000"/>
              </w:rPr>
              <w:t>0</w:t>
            </w:r>
          </w:p>
        </w:tc>
        <w:tc>
          <w:tcPr>
            <w:tcW w:w="860"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jc w:val="center"/>
              <w:rPr>
                <w:color w:val="000000"/>
              </w:rPr>
            </w:pPr>
            <w:r w:rsidRPr="00562BB6">
              <w:rPr>
                <w:color w:val="000000"/>
              </w:rPr>
              <w:t>0</w:t>
            </w:r>
          </w:p>
        </w:tc>
        <w:tc>
          <w:tcPr>
            <w:tcW w:w="700"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jc w:val="center"/>
              <w:rPr>
                <w:color w:val="000000"/>
              </w:rPr>
            </w:pPr>
            <w:r w:rsidRPr="00562BB6">
              <w:rPr>
                <w:color w:val="000000"/>
              </w:rPr>
              <w:t>0</w:t>
            </w:r>
          </w:p>
        </w:tc>
        <w:tc>
          <w:tcPr>
            <w:tcW w:w="1571" w:type="dxa"/>
            <w:vMerge/>
            <w:tcBorders>
              <w:left w:val="nil"/>
              <w:right w:val="single" w:sz="4" w:space="0" w:color="auto"/>
            </w:tcBorders>
            <w:shd w:val="clear" w:color="auto" w:fill="auto"/>
          </w:tcPr>
          <w:p w:rsidR="007F7F74" w:rsidRPr="00562BB6" w:rsidRDefault="007F7F74" w:rsidP="007F7F74">
            <w:pPr>
              <w:jc w:val="center"/>
              <w:rPr>
                <w:color w:val="000000"/>
              </w:rPr>
            </w:pPr>
          </w:p>
        </w:tc>
        <w:tc>
          <w:tcPr>
            <w:tcW w:w="2693" w:type="dxa"/>
            <w:vMerge/>
            <w:tcBorders>
              <w:left w:val="nil"/>
              <w:right w:val="single" w:sz="4" w:space="0" w:color="auto"/>
            </w:tcBorders>
            <w:shd w:val="clear" w:color="auto" w:fill="auto"/>
          </w:tcPr>
          <w:p w:rsidR="007F7F74" w:rsidRPr="00562BB6" w:rsidRDefault="007F7F74" w:rsidP="007F7F74">
            <w:pPr>
              <w:ind w:left="-107" w:right="-109"/>
              <w:rPr>
                <w:color w:val="000000"/>
              </w:rPr>
            </w:pPr>
          </w:p>
        </w:tc>
      </w:tr>
      <w:tr w:rsidR="007F7F74" w:rsidRPr="00562BB6" w:rsidTr="007F7F74">
        <w:trPr>
          <w:trHeight w:val="576"/>
        </w:trPr>
        <w:tc>
          <w:tcPr>
            <w:tcW w:w="567" w:type="dxa"/>
            <w:vMerge/>
            <w:tcBorders>
              <w:left w:val="single" w:sz="4" w:space="0" w:color="auto"/>
              <w:right w:val="single" w:sz="4" w:space="0" w:color="auto"/>
            </w:tcBorders>
          </w:tcPr>
          <w:p w:rsidR="007F7F74" w:rsidRPr="00562BB6" w:rsidRDefault="007F7F74" w:rsidP="007F7F74">
            <w:pPr>
              <w:ind w:right="-109"/>
              <w:rPr>
                <w:color w:val="000000"/>
              </w:rPr>
            </w:pPr>
          </w:p>
        </w:tc>
        <w:tc>
          <w:tcPr>
            <w:tcW w:w="2552" w:type="dxa"/>
            <w:vMerge/>
            <w:tcBorders>
              <w:left w:val="single" w:sz="4" w:space="0" w:color="auto"/>
              <w:right w:val="single" w:sz="4" w:space="0" w:color="auto"/>
            </w:tcBorders>
          </w:tcPr>
          <w:p w:rsidR="007F7F74" w:rsidRPr="00562BB6" w:rsidRDefault="007F7F74" w:rsidP="007F7F74">
            <w:pPr>
              <w:rPr>
                <w:color w:val="000000"/>
              </w:rPr>
            </w:pPr>
          </w:p>
        </w:tc>
        <w:tc>
          <w:tcPr>
            <w:tcW w:w="850" w:type="dxa"/>
            <w:vMerge/>
            <w:tcBorders>
              <w:left w:val="single" w:sz="4" w:space="0" w:color="auto"/>
              <w:right w:val="single" w:sz="4" w:space="0" w:color="auto"/>
            </w:tcBorders>
          </w:tcPr>
          <w:p w:rsidR="007F7F74" w:rsidRPr="00562BB6" w:rsidRDefault="007F7F74" w:rsidP="007F7F74">
            <w:pPr>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r w:rsidRPr="00562BB6">
              <w:t>Средства бюджета Московской области</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697"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8"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860"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0"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1571" w:type="dxa"/>
            <w:vMerge/>
            <w:tcBorders>
              <w:left w:val="nil"/>
              <w:right w:val="single" w:sz="4" w:space="0" w:color="auto"/>
            </w:tcBorders>
            <w:shd w:val="clear" w:color="auto" w:fill="auto"/>
          </w:tcPr>
          <w:p w:rsidR="007F7F74" w:rsidRPr="00562BB6" w:rsidRDefault="007F7F74" w:rsidP="007F7F74">
            <w:pPr>
              <w:jc w:val="center"/>
              <w:rPr>
                <w:color w:val="000000"/>
              </w:rPr>
            </w:pPr>
          </w:p>
        </w:tc>
        <w:tc>
          <w:tcPr>
            <w:tcW w:w="2693" w:type="dxa"/>
            <w:vMerge/>
            <w:tcBorders>
              <w:left w:val="nil"/>
              <w:right w:val="single" w:sz="4" w:space="0" w:color="auto"/>
            </w:tcBorders>
            <w:shd w:val="clear" w:color="auto" w:fill="auto"/>
          </w:tcPr>
          <w:p w:rsidR="007F7F74" w:rsidRPr="00562BB6" w:rsidRDefault="007F7F74" w:rsidP="007F7F74">
            <w:pPr>
              <w:ind w:left="-107" w:right="-109"/>
              <w:rPr>
                <w:color w:val="000000"/>
              </w:rPr>
            </w:pPr>
          </w:p>
        </w:tc>
      </w:tr>
      <w:tr w:rsidR="007F7F74" w:rsidRPr="00562BB6" w:rsidTr="007F7F74">
        <w:trPr>
          <w:trHeight w:val="681"/>
        </w:trPr>
        <w:tc>
          <w:tcPr>
            <w:tcW w:w="567" w:type="dxa"/>
            <w:vMerge/>
            <w:tcBorders>
              <w:left w:val="single" w:sz="4" w:space="0" w:color="auto"/>
              <w:right w:val="single" w:sz="4" w:space="0" w:color="auto"/>
            </w:tcBorders>
          </w:tcPr>
          <w:p w:rsidR="007F7F74" w:rsidRPr="00562BB6" w:rsidRDefault="007F7F74" w:rsidP="007F7F74">
            <w:pPr>
              <w:ind w:right="-109"/>
              <w:rPr>
                <w:color w:val="000000"/>
              </w:rPr>
            </w:pPr>
          </w:p>
        </w:tc>
        <w:tc>
          <w:tcPr>
            <w:tcW w:w="2552" w:type="dxa"/>
            <w:vMerge/>
            <w:tcBorders>
              <w:left w:val="single" w:sz="4" w:space="0" w:color="auto"/>
              <w:right w:val="single" w:sz="4" w:space="0" w:color="auto"/>
            </w:tcBorders>
          </w:tcPr>
          <w:p w:rsidR="007F7F74" w:rsidRPr="00562BB6" w:rsidRDefault="007F7F74" w:rsidP="007F7F74">
            <w:pPr>
              <w:rPr>
                <w:color w:val="000000"/>
              </w:rPr>
            </w:pPr>
          </w:p>
        </w:tc>
        <w:tc>
          <w:tcPr>
            <w:tcW w:w="850" w:type="dxa"/>
            <w:vMerge/>
            <w:tcBorders>
              <w:left w:val="single" w:sz="4" w:space="0" w:color="auto"/>
              <w:right w:val="single" w:sz="4" w:space="0" w:color="auto"/>
            </w:tcBorders>
          </w:tcPr>
          <w:p w:rsidR="007F7F74" w:rsidRPr="00562BB6" w:rsidRDefault="007F7F74" w:rsidP="007F7F74">
            <w:pPr>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r w:rsidRPr="00562BB6">
              <w:t>Средства бюджета городского округа</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697"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8"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860"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0"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1571" w:type="dxa"/>
            <w:vMerge/>
            <w:tcBorders>
              <w:left w:val="nil"/>
              <w:right w:val="single" w:sz="4" w:space="0" w:color="auto"/>
            </w:tcBorders>
            <w:shd w:val="clear" w:color="auto" w:fill="auto"/>
          </w:tcPr>
          <w:p w:rsidR="007F7F74" w:rsidRPr="00562BB6" w:rsidRDefault="007F7F74" w:rsidP="007F7F74">
            <w:pPr>
              <w:jc w:val="center"/>
              <w:rPr>
                <w:color w:val="000000"/>
              </w:rPr>
            </w:pPr>
          </w:p>
        </w:tc>
        <w:tc>
          <w:tcPr>
            <w:tcW w:w="2693" w:type="dxa"/>
            <w:vMerge/>
            <w:tcBorders>
              <w:left w:val="nil"/>
              <w:right w:val="single" w:sz="4" w:space="0" w:color="auto"/>
            </w:tcBorders>
            <w:shd w:val="clear" w:color="auto" w:fill="auto"/>
          </w:tcPr>
          <w:p w:rsidR="007F7F74" w:rsidRPr="00562BB6" w:rsidRDefault="007F7F74" w:rsidP="007F7F74">
            <w:pPr>
              <w:ind w:left="-107" w:right="-109"/>
              <w:rPr>
                <w:color w:val="000000"/>
              </w:rPr>
            </w:pPr>
          </w:p>
        </w:tc>
      </w:tr>
      <w:tr w:rsidR="007F7F74" w:rsidRPr="00562BB6" w:rsidTr="00E240E9">
        <w:trPr>
          <w:trHeight w:val="1021"/>
        </w:trPr>
        <w:tc>
          <w:tcPr>
            <w:tcW w:w="567" w:type="dxa"/>
            <w:vMerge/>
            <w:tcBorders>
              <w:left w:val="single" w:sz="4" w:space="0" w:color="auto"/>
              <w:bottom w:val="single" w:sz="4" w:space="0" w:color="auto"/>
              <w:right w:val="single" w:sz="4" w:space="0" w:color="auto"/>
            </w:tcBorders>
          </w:tcPr>
          <w:p w:rsidR="007F7F74" w:rsidRPr="00562BB6" w:rsidRDefault="007F7F74" w:rsidP="007F7F74">
            <w:pPr>
              <w:ind w:right="-109"/>
              <w:rPr>
                <w:color w:val="000000"/>
              </w:rPr>
            </w:pPr>
          </w:p>
        </w:tc>
        <w:tc>
          <w:tcPr>
            <w:tcW w:w="2552" w:type="dxa"/>
            <w:vMerge/>
            <w:tcBorders>
              <w:left w:val="single" w:sz="4" w:space="0" w:color="auto"/>
              <w:bottom w:val="single" w:sz="4" w:space="0" w:color="auto"/>
              <w:right w:val="single" w:sz="4" w:space="0" w:color="auto"/>
            </w:tcBorders>
          </w:tcPr>
          <w:p w:rsidR="007F7F74" w:rsidRPr="00562BB6" w:rsidRDefault="007F7F74" w:rsidP="007F7F74">
            <w:pPr>
              <w:rPr>
                <w:color w:val="000000"/>
              </w:rPr>
            </w:pPr>
          </w:p>
        </w:tc>
        <w:tc>
          <w:tcPr>
            <w:tcW w:w="850" w:type="dxa"/>
            <w:vMerge/>
            <w:tcBorders>
              <w:left w:val="single" w:sz="4" w:space="0" w:color="auto"/>
              <w:bottom w:val="single" w:sz="4" w:space="0" w:color="auto"/>
              <w:right w:val="single" w:sz="4" w:space="0" w:color="auto"/>
            </w:tcBorders>
          </w:tcPr>
          <w:p w:rsidR="007F7F74" w:rsidRPr="00562BB6" w:rsidRDefault="007F7F74" w:rsidP="007F7F74">
            <w:pPr>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r w:rsidRPr="00562BB6">
              <w:t>Внебюджетные средства</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697"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8"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860"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0"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7F7F74" w:rsidRPr="00562BB6" w:rsidRDefault="007F7F74" w:rsidP="007F7F74">
            <w:pPr>
              <w:ind w:left="-107" w:right="-109"/>
              <w:jc w:val="center"/>
              <w:rPr>
                <w:color w:val="000000"/>
              </w:rPr>
            </w:pPr>
            <w:r w:rsidRPr="00562BB6">
              <w:rPr>
                <w:color w:val="000000"/>
              </w:rPr>
              <w:t>0</w:t>
            </w:r>
          </w:p>
        </w:tc>
        <w:tc>
          <w:tcPr>
            <w:tcW w:w="1571" w:type="dxa"/>
            <w:vMerge/>
            <w:tcBorders>
              <w:left w:val="nil"/>
              <w:bottom w:val="single" w:sz="4" w:space="0" w:color="auto"/>
              <w:right w:val="single" w:sz="4" w:space="0" w:color="auto"/>
            </w:tcBorders>
            <w:shd w:val="clear" w:color="auto" w:fill="auto"/>
          </w:tcPr>
          <w:p w:rsidR="007F7F74" w:rsidRPr="00562BB6" w:rsidRDefault="007F7F74" w:rsidP="007F7F74">
            <w:pPr>
              <w:jc w:val="center"/>
              <w:rPr>
                <w:color w:val="000000"/>
              </w:rPr>
            </w:pPr>
          </w:p>
        </w:tc>
        <w:tc>
          <w:tcPr>
            <w:tcW w:w="2693" w:type="dxa"/>
            <w:vMerge/>
            <w:tcBorders>
              <w:left w:val="nil"/>
              <w:bottom w:val="single" w:sz="4" w:space="0" w:color="auto"/>
              <w:right w:val="single" w:sz="4" w:space="0" w:color="auto"/>
            </w:tcBorders>
            <w:shd w:val="clear" w:color="auto" w:fill="auto"/>
          </w:tcPr>
          <w:p w:rsidR="007F7F74" w:rsidRPr="00562BB6" w:rsidRDefault="007F7F74" w:rsidP="007F7F74">
            <w:pPr>
              <w:ind w:left="-107" w:right="-109"/>
              <w:rPr>
                <w:color w:val="000000"/>
              </w:rPr>
            </w:pPr>
          </w:p>
        </w:tc>
      </w:tr>
    </w:tbl>
    <w:p w:rsidR="002B4BB0" w:rsidRPr="00562BB6" w:rsidRDefault="002B4BB0" w:rsidP="002B4BB0">
      <w:pPr>
        <w:rPr>
          <w:color w:val="000000"/>
          <w:sz w:val="22"/>
          <w:szCs w:val="22"/>
        </w:rPr>
      </w:pPr>
      <w:r w:rsidRPr="00562BB6">
        <w:rPr>
          <w:color w:val="000000"/>
          <w:sz w:val="22"/>
          <w:szCs w:val="22"/>
        </w:rPr>
        <w:t>__________________________________________________________________________________________________________________________________</w:t>
      </w:r>
    </w:p>
    <w:p w:rsidR="002B4BB0" w:rsidRPr="00562BB6" w:rsidRDefault="002B4BB0" w:rsidP="002B4BB0">
      <w:pPr>
        <w:rPr>
          <w:color w:val="000000"/>
        </w:rPr>
      </w:pPr>
      <w:r w:rsidRPr="00562BB6">
        <w:rPr>
          <w:color w:val="000000"/>
        </w:rPr>
        <w:t>* Объем подлежит уточнению после принятия закона о федеральном бюджете на соответствующий финансовый год.</w:t>
      </w:r>
    </w:p>
    <w:p w:rsidR="002B4BB0" w:rsidRPr="00562BB6" w:rsidRDefault="002B4BB0" w:rsidP="002B4BB0">
      <w:pPr>
        <w:autoSpaceDE w:val="0"/>
        <w:autoSpaceDN w:val="0"/>
        <w:adjustRightInd w:val="0"/>
        <w:jc w:val="center"/>
        <w:outlineLvl w:val="0"/>
        <w:rPr>
          <w:rFonts w:eastAsia="Calibri"/>
          <w:color w:val="000000"/>
          <w:sz w:val="28"/>
          <w:szCs w:val="28"/>
        </w:rPr>
      </w:pPr>
    </w:p>
    <w:p w:rsidR="002B4BB0" w:rsidRPr="00562BB6" w:rsidRDefault="002956E3" w:rsidP="002B4BB0">
      <w:pPr>
        <w:autoSpaceDE w:val="0"/>
        <w:autoSpaceDN w:val="0"/>
        <w:adjustRightInd w:val="0"/>
        <w:jc w:val="center"/>
        <w:outlineLvl w:val="0"/>
        <w:rPr>
          <w:rFonts w:eastAsia="Calibri"/>
          <w:color w:val="000000"/>
          <w:sz w:val="28"/>
          <w:szCs w:val="28"/>
        </w:rPr>
      </w:pPr>
      <w:r w:rsidRPr="00562BB6">
        <w:rPr>
          <w:rFonts w:eastAsia="Calibri"/>
          <w:color w:val="000000"/>
          <w:sz w:val="28"/>
          <w:szCs w:val="28"/>
        </w:rPr>
        <w:lastRenderedPageBreak/>
        <w:t>5</w:t>
      </w:r>
      <w:r w:rsidR="009B62B8" w:rsidRPr="00562BB6">
        <w:rPr>
          <w:rFonts w:eastAsia="Calibri"/>
          <w:color w:val="000000"/>
          <w:sz w:val="28"/>
          <w:szCs w:val="28"/>
        </w:rPr>
        <w:t>5</w:t>
      </w:r>
    </w:p>
    <w:p w:rsidR="002B4BB0" w:rsidRPr="00562BB6" w:rsidRDefault="002B4BB0" w:rsidP="002B4BB0">
      <w:pPr>
        <w:autoSpaceDE w:val="0"/>
        <w:autoSpaceDN w:val="0"/>
        <w:adjustRightInd w:val="0"/>
        <w:jc w:val="center"/>
        <w:outlineLvl w:val="0"/>
        <w:rPr>
          <w:rFonts w:eastAsia="Calibri"/>
          <w:color w:val="000000"/>
          <w:sz w:val="16"/>
          <w:szCs w:val="16"/>
        </w:rPr>
      </w:pPr>
    </w:p>
    <w:p w:rsidR="00E1768B" w:rsidRPr="00562BB6" w:rsidRDefault="002B4BB0" w:rsidP="00E1768B">
      <w:pPr>
        <w:widowControl w:val="0"/>
        <w:autoSpaceDE w:val="0"/>
        <w:autoSpaceDN w:val="0"/>
        <w:adjustRightInd w:val="0"/>
        <w:jc w:val="center"/>
        <w:rPr>
          <w:color w:val="000000"/>
          <w:sz w:val="28"/>
          <w:szCs w:val="28"/>
        </w:rPr>
      </w:pPr>
      <w:r w:rsidRPr="00562BB6">
        <w:rPr>
          <w:rFonts w:eastAsia="Calibri"/>
          <w:color w:val="000000"/>
          <w:sz w:val="28"/>
          <w:szCs w:val="28"/>
        </w:rPr>
        <w:t>4. Обоснование финансовых ресурсов,</w:t>
      </w:r>
      <w:r w:rsidR="001C7EE2" w:rsidRPr="00562BB6">
        <w:rPr>
          <w:rFonts w:eastAsia="Calibri"/>
          <w:color w:val="000000"/>
          <w:sz w:val="28"/>
          <w:szCs w:val="28"/>
        </w:rPr>
        <w:t xml:space="preserve"> </w:t>
      </w:r>
      <w:r w:rsidRPr="00562BB6">
        <w:rPr>
          <w:rFonts w:eastAsia="Calibri"/>
          <w:color w:val="000000"/>
          <w:sz w:val="28"/>
          <w:szCs w:val="28"/>
        </w:rPr>
        <w:t xml:space="preserve">необходимых для реализации мероприятий </w:t>
      </w:r>
      <w:r w:rsidR="008F00DF" w:rsidRPr="00562BB6">
        <w:rPr>
          <w:rFonts w:eastAsia="Calibri"/>
          <w:color w:val="000000"/>
          <w:sz w:val="28"/>
          <w:szCs w:val="28"/>
        </w:rPr>
        <w:t>Подпрограммы VIII</w:t>
      </w:r>
    </w:p>
    <w:p w:rsidR="00E1768B" w:rsidRPr="00562BB6" w:rsidRDefault="00E1768B" w:rsidP="00E1768B">
      <w:pPr>
        <w:autoSpaceDE w:val="0"/>
        <w:autoSpaceDN w:val="0"/>
        <w:adjustRightInd w:val="0"/>
        <w:jc w:val="center"/>
        <w:rPr>
          <w:color w:val="000000"/>
          <w:sz w:val="28"/>
          <w:szCs w:val="28"/>
        </w:rPr>
      </w:pPr>
      <w:r w:rsidRPr="00562BB6">
        <w:rPr>
          <w:color w:val="000000"/>
          <w:sz w:val="28"/>
          <w:szCs w:val="28"/>
        </w:rPr>
        <w:t xml:space="preserve">«Обеспечение жильем отдельных категорий граждан, установленных федеральным законодательством» </w:t>
      </w:r>
    </w:p>
    <w:p w:rsidR="00E1768B" w:rsidRPr="00562BB6" w:rsidRDefault="00E1768B" w:rsidP="00E1768B">
      <w:pPr>
        <w:autoSpaceDE w:val="0"/>
        <w:autoSpaceDN w:val="0"/>
        <w:adjustRightInd w:val="0"/>
        <w:jc w:val="center"/>
        <w:rPr>
          <w:color w:val="000000"/>
          <w:sz w:val="16"/>
          <w:szCs w:val="16"/>
        </w:rPr>
      </w:pPr>
    </w:p>
    <w:p w:rsidR="002B4BB0" w:rsidRPr="00562BB6" w:rsidRDefault="002B4BB0" w:rsidP="002B4BB0">
      <w:pPr>
        <w:autoSpaceDE w:val="0"/>
        <w:autoSpaceDN w:val="0"/>
        <w:adjustRightInd w:val="0"/>
        <w:jc w:val="center"/>
        <w:outlineLvl w:val="0"/>
        <w:rPr>
          <w:rFonts w:eastAsia="Calibri"/>
          <w:color w:val="000000"/>
          <w:sz w:val="16"/>
          <w:szCs w:val="1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1559"/>
        <w:gridCol w:w="7796"/>
        <w:gridCol w:w="2410"/>
      </w:tblGrid>
      <w:tr w:rsidR="00976FEA" w:rsidRPr="00562BB6" w:rsidTr="00E1768B">
        <w:trPr>
          <w:cantSplit/>
          <w:trHeight w:val="1055"/>
        </w:trPr>
        <w:tc>
          <w:tcPr>
            <w:tcW w:w="675" w:type="dxa"/>
            <w:vAlign w:val="center"/>
          </w:tcPr>
          <w:p w:rsidR="002B4BB0" w:rsidRPr="00562BB6" w:rsidRDefault="002B4BB0" w:rsidP="002B4BB0">
            <w:pPr>
              <w:jc w:val="center"/>
              <w:rPr>
                <w:color w:val="000000"/>
              </w:rPr>
            </w:pPr>
            <w:r w:rsidRPr="00562BB6">
              <w:rPr>
                <w:color w:val="000000"/>
              </w:rPr>
              <w:t>№</w:t>
            </w:r>
          </w:p>
          <w:p w:rsidR="002B4BB0" w:rsidRPr="00562BB6" w:rsidRDefault="002B4BB0" w:rsidP="002B4BB0">
            <w:pPr>
              <w:jc w:val="center"/>
              <w:rPr>
                <w:color w:val="000000"/>
              </w:rPr>
            </w:pPr>
            <w:r w:rsidRPr="00562BB6">
              <w:rPr>
                <w:color w:val="000000"/>
              </w:rPr>
              <w:t>п/п</w:t>
            </w:r>
          </w:p>
        </w:tc>
        <w:tc>
          <w:tcPr>
            <w:tcW w:w="2694" w:type="dxa"/>
            <w:vAlign w:val="center"/>
          </w:tcPr>
          <w:p w:rsidR="002B4BB0" w:rsidRPr="00562BB6" w:rsidRDefault="002B4BB0" w:rsidP="002B4BB0">
            <w:pPr>
              <w:jc w:val="center"/>
              <w:rPr>
                <w:color w:val="000000"/>
              </w:rPr>
            </w:pPr>
            <w:r w:rsidRPr="00562BB6">
              <w:rPr>
                <w:noProof/>
                <w:color w:val="000000"/>
              </w:rPr>
              <w:t xml:space="preserve">Наименование мероприятий </w:t>
            </w:r>
            <w:r w:rsidR="00E257FC" w:rsidRPr="00562BB6">
              <w:rPr>
                <w:noProof/>
                <w:color w:val="000000"/>
              </w:rPr>
              <w:t xml:space="preserve">Подпрограммы </w:t>
            </w:r>
            <w:r w:rsidRPr="00562BB6">
              <w:rPr>
                <w:noProof/>
                <w:color w:val="000000"/>
              </w:rPr>
              <w:t xml:space="preserve"> 2</w:t>
            </w:r>
          </w:p>
        </w:tc>
        <w:tc>
          <w:tcPr>
            <w:tcW w:w="1559" w:type="dxa"/>
            <w:vAlign w:val="center"/>
          </w:tcPr>
          <w:p w:rsidR="002B4BB0" w:rsidRPr="00562BB6" w:rsidRDefault="002B4BB0" w:rsidP="002B4BB0">
            <w:pPr>
              <w:jc w:val="center"/>
              <w:rPr>
                <w:color w:val="000000"/>
              </w:rPr>
            </w:pPr>
            <w:r w:rsidRPr="00562BB6">
              <w:rPr>
                <w:color w:val="000000"/>
              </w:rPr>
              <w:t xml:space="preserve">Источник </w:t>
            </w:r>
            <w:r w:rsidRPr="00562BB6">
              <w:rPr>
                <w:color w:val="000000"/>
              </w:rPr>
              <w:br/>
              <w:t>финансирования</w:t>
            </w:r>
          </w:p>
        </w:tc>
        <w:tc>
          <w:tcPr>
            <w:tcW w:w="7796" w:type="dxa"/>
            <w:vAlign w:val="center"/>
          </w:tcPr>
          <w:p w:rsidR="002B4BB0" w:rsidRPr="00562BB6" w:rsidRDefault="002B4BB0" w:rsidP="002B4BB0">
            <w:pPr>
              <w:jc w:val="center"/>
              <w:rPr>
                <w:color w:val="000000"/>
              </w:rPr>
            </w:pPr>
            <w:r w:rsidRPr="00562BB6">
              <w:rPr>
                <w:color w:val="000000"/>
              </w:rPr>
              <w:t>Расчет необходимых  финансовых ресурсов на реализацию мероприятия *</w:t>
            </w:r>
          </w:p>
        </w:tc>
        <w:tc>
          <w:tcPr>
            <w:tcW w:w="2410" w:type="dxa"/>
            <w:vAlign w:val="center"/>
          </w:tcPr>
          <w:p w:rsidR="002B4BB0" w:rsidRPr="00562BB6" w:rsidRDefault="002B4BB0" w:rsidP="002B4BB0">
            <w:pPr>
              <w:ind w:right="-108"/>
              <w:jc w:val="center"/>
              <w:rPr>
                <w:color w:val="000000"/>
              </w:rPr>
            </w:pPr>
            <w:r w:rsidRPr="00562BB6">
              <w:rPr>
                <w:color w:val="000000"/>
              </w:rPr>
              <w:t>Общий объем финансовых ресурсов, необходимых для реализации  мероприятия, в том числе по годам, тыс. руб. *</w:t>
            </w:r>
          </w:p>
        </w:tc>
      </w:tr>
      <w:tr w:rsidR="00976FEA" w:rsidRPr="00562BB6" w:rsidTr="00E1768B">
        <w:tc>
          <w:tcPr>
            <w:tcW w:w="675" w:type="dxa"/>
            <w:vAlign w:val="center"/>
          </w:tcPr>
          <w:p w:rsidR="002B4BB0" w:rsidRPr="00562BB6" w:rsidRDefault="002B4BB0" w:rsidP="002B4BB0">
            <w:pPr>
              <w:jc w:val="center"/>
              <w:rPr>
                <w:color w:val="000000"/>
              </w:rPr>
            </w:pPr>
            <w:r w:rsidRPr="00562BB6">
              <w:rPr>
                <w:color w:val="000000"/>
              </w:rPr>
              <w:t>1</w:t>
            </w:r>
          </w:p>
        </w:tc>
        <w:tc>
          <w:tcPr>
            <w:tcW w:w="2694" w:type="dxa"/>
            <w:vAlign w:val="center"/>
          </w:tcPr>
          <w:p w:rsidR="002B4BB0" w:rsidRPr="00562BB6" w:rsidRDefault="002B4BB0" w:rsidP="002B4BB0">
            <w:pPr>
              <w:jc w:val="center"/>
              <w:rPr>
                <w:color w:val="000000"/>
              </w:rPr>
            </w:pPr>
            <w:r w:rsidRPr="00562BB6">
              <w:rPr>
                <w:noProof/>
                <w:color w:val="000000"/>
              </w:rPr>
              <w:t xml:space="preserve">2              </w:t>
            </w:r>
          </w:p>
        </w:tc>
        <w:tc>
          <w:tcPr>
            <w:tcW w:w="1559" w:type="dxa"/>
            <w:vAlign w:val="center"/>
          </w:tcPr>
          <w:p w:rsidR="002B4BB0" w:rsidRPr="00562BB6" w:rsidRDefault="002B4BB0" w:rsidP="002B4BB0">
            <w:pPr>
              <w:jc w:val="center"/>
              <w:rPr>
                <w:color w:val="000000"/>
              </w:rPr>
            </w:pPr>
            <w:r w:rsidRPr="00562BB6">
              <w:rPr>
                <w:color w:val="000000"/>
              </w:rPr>
              <w:t>3</w:t>
            </w:r>
          </w:p>
        </w:tc>
        <w:tc>
          <w:tcPr>
            <w:tcW w:w="7796" w:type="dxa"/>
            <w:vAlign w:val="center"/>
          </w:tcPr>
          <w:p w:rsidR="002B4BB0" w:rsidRPr="00562BB6" w:rsidRDefault="002B4BB0" w:rsidP="002B4BB0">
            <w:pPr>
              <w:jc w:val="center"/>
              <w:rPr>
                <w:color w:val="000000"/>
              </w:rPr>
            </w:pPr>
            <w:r w:rsidRPr="00562BB6">
              <w:rPr>
                <w:color w:val="000000"/>
              </w:rPr>
              <w:t>4</w:t>
            </w:r>
          </w:p>
        </w:tc>
        <w:tc>
          <w:tcPr>
            <w:tcW w:w="2410" w:type="dxa"/>
            <w:vAlign w:val="center"/>
          </w:tcPr>
          <w:p w:rsidR="002B4BB0" w:rsidRPr="00562BB6" w:rsidRDefault="002B4BB0" w:rsidP="002B4BB0">
            <w:pPr>
              <w:jc w:val="center"/>
              <w:rPr>
                <w:color w:val="000000"/>
              </w:rPr>
            </w:pPr>
            <w:r w:rsidRPr="00562BB6">
              <w:rPr>
                <w:color w:val="000000"/>
              </w:rPr>
              <w:t>5</w:t>
            </w:r>
          </w:p>
        </w:tc>
      </w:tr>
      <w:tr w:rsidR="00367E79" w:rsidRPr="00562BB6" w:rsidTr="00CD7EA6">
        <w:trPr>
          <w:trHeight w:val="1005"/>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A669A9" w:rsidRPr="00562BB6" w:rsidRDefault="00A669A9" w:rsidP="00A669A9">
            <w:pPr>
              <w:ind w:right="-108"/>
              <w:jc w:val="center"/>
              <w:rPr>
                <w:color w:val="000000"/>
              </w:rPr>
            </w:pPr>
            <w:r w:rsidRPr="00562BB6">
              <w:rPr>
                <w:color w:val="000000"/>
              </w:rPr>
              <w:t>2</w:t>
            </w:r>
            <w:r w:rsidR="005E1B52" w:rsidRPr="00562BB6">
              <w:rPr>
                <w:color w:val="000000"/>
              </w:rPr>
              <w:t>.1.</w:t>
            </w:r>
          </w:p>
        </w:tc>
        <w:tc>
          <w:tcPr>
            <w:tcW w:w="2694" w:type="dxa"/>
            <w:tcBorders>
              <w:top w:val="single" w:sz="4" w:space="0" w:color="auto"/>
              <w:left w:val="nil"/>
              <w:bottom w:val="single" w:sz="4" w:space="0" w:color="auto"/>
              <w:right w:val="single" w:sz="4" w:space="0" w:color="auto"/>
            </w:tcBorders>
            <w:shd w:val="clear" w:color="000000" w:fill="FFFFFF"/>
          </w:tcPr>
          <w:p w:rsidR="00A669A9" w:rsidRPr="00562BB6" w:rsidRDefault="005E1B52" w:rsidP="00A669A9">
            <w:pPr>
              <w:rPr>
                <w:color w:val="000000"/>
              </w:rPr>
            </w:pPr>
            <w:r w:rsidRPr="00562BB6">
              <w:rPr>
                <w:color w:val="00000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559" w:type="dxa"/>
            <w:tcBorders>
              <w:top w:val="single" w:sz="4" w:space="0" w:color="auto"/>
              <w:bottom w:val="single" w:sz="4" w:space="0" w:color="auto"/>
            </w:tcBorders>
          </w:tcPr>
          <w:p w:rsidR="00A669A9" w:rsidRPr="00562BB6" w:rsidRDefault="00A669A9" w:rsidP="00A669A9">
            <w:pPr>
              <w:rPr>
                <w:color w:val="000000"/>
              </w:rPr>
            </w:pPr>
            <w:r w:rsidRPr="00562BB6">
              <w:rPr>
                <w:color w:val="000000"/>
              </w:rPr>
              <w:t>Федеральный бюджет</w:t>
            </w:r>
          </w:p>
        </w:tc>
        <w:tc>
          <w:tcPr>
            <w:tcW w:w="7796" w:type="dxa"/>
            <w:tcBorders>
              <w:top w:val="single" w:sz="4" w:space="0" w:color="auto"/>
              <w:bottom w:val="single" w:sz="4" w:space="0" w:color="auto"/>
            </w:tcBorders>
          </w:tcPr>
          <w:p w:rsidR="00A669A9" w:rsidRPr="00562BB6" w:rsidRDefault="00A669A9" w:rsidP="00A669A9">
            <w:pPr>
              <w:jc w:val="both"/>
              <w:rPr>
                <w:rFonts w:eastAsia="Calibri"/>
                <w:color w:val="000000"/>
              </w:rPr>
            </w:pPr>
            <w:r w:rsidRPr="00562BB6">
              <w:rPr>
                <w:color w:val="000000"/>
              </w:rPr>
              <w:t>Инвалидам и ветеранам боевых действий, членов семей погибших (умерших) инвалидов и ветеранов боевых действий</w:t>
            </w:r>
            <w:r w:rsidR="001E16DA" w:rsidRPr="00562BB6">
              <w:rPr>
                <w:color w:val="000000"/>
              </w:rPr>
              <w:t>:</w:t>
            </w:r>
            <w:r w:rsidRPr="00562BB6">
              <w:rPr>
                <w:rFonts w:eastAsia="Calibri"/>
                <w:color w:val="000000"/>
              </w:rPr>
              <w:t xml:space="preserve"> </w:t>
            </w:r>
          </w:p>
          <w:p w:rsidR="00A669A9" w:rsidRPr="00562BB6" w:rsidRDefault="00A669A9" w:rsidP="00A669A9">
            <w:pPr>
              <w:jc w:val="both"/>
              <w:rPr>
                <w:rFonts w:eastAsia="Calibri"/>
                <w:color w:val="000000"/>
              </w:rPr>
            </w:pPr>
            <w:r w:rsidRPr="00562BB6">
              <w:rPr>
                <w:rFonts w:eastAsia="Calibri"/>
                <w:color w:val="000000"/>
              </w:rPr>
              <w:t>ОФР = Ч x Нпл x СРС,</w:t>
            </w:r>
          </w:p>
          <w:p w:rsidR="00A669A9" w:rsidRPr="00562BB6" w:rsidRDefault="00A669A9" w:rsidP="00A669A9">
            <w:pPr>
              <w:jc w:val="both"/>
              <w:rPr>
                <w:rFonts w:eastAsia="Calibri"/>
                <w:color w:val="000000"/>
              </w:rPr>
            </w:pPr>
            <w:r w:rsidRPr="00562BB6">
              <w:rPr>
                <w:rFonts w:eastAsia="Calibri"/>
                <w:color w:val="000000"/>
              </w:rPr>
              <w:t>ОФР - объем финансовых ресурсов (тыс. руб.);</w:t>
            </w:r>
          </w:p>
          <w:p w:rsidR="00A669A9" w:rsidRPr="00562BB6" w:rsidRDefault="00A669A9" w:rsidP="00A669A9">
            <w:pPr>
              <w:jc w:val="both"/>
              <w:rPr>
                <w:rFonts w:eastAsia="Calibri"/>
                <w:color w:val="000000"/>
              </w:rPr>
            </w:pPr>
            <w:r w:rsidRPr="00562BB6">
              <w:rPr>
                <w:rFonts w:eastAsia="Calibri"/>
                <w:color w:val="000000"/>
              </w:rPr>
              <w:t>Ч - численность граждан</w:t>
            </w:r>
          </w:p>
          <w:p w:rsidR="00A669A9" w:rsidRPr="00562BB6" w:rsidRDefault="00A669A9" w:rsidP="00A669A9">
            <w:pPr>
              <w:jc w:val="both"/>
              <w:rPr>
                <w:rFonts w:eastAsia="Calibri"/>
                <w:color w:val="000000"/>
              </w:rPr>
            </w:pPr>
            <w:r w:rsidRPr="00562BB6">
              <w:rPr>
                <w:rFonts w:eastAsia="Calibri"/>
                <w:color w:val="000000"/>
              </w:rPr>
              <w:t>Нпл - норматив площади жилого помещения, предусмотренный действующим законодательством для обеспечения граждан, относящихся к отдельным категориям ветеранов, инвалидов и семей, имеющих детей-инвалидов;</w:t>
            </w:r>
          </w:p>
          <w:p w:rsidR="00A669A9" w:rsidRPr="00562BB6" w:rsidRDefault="00A669A9" w:rsidP="00A669A9">
            <w:pPr>
              <w:jc w:val="both"/>
              <w:rPr>
                <w:rFonts w:eastAsia="Calibri"/>
                <w:color w:val="000000"/>
              </w:rPr>
            </w:pPr>
            <w:r w:rsidRPr="00562BB6">
              <w:rPr>
                <w:rFonts w:eastAsia="Calibri"/>
                <w:color w:val="000000"/>
              </w:rPr>
              <w:t>СРС - средняя рыночная стоимость 1 кв. м общей площади жилья по Московской области (утверждается федеральным органом исполнительной власти, уполномоченным Правительством Российской Федерации – приказом Министерства строительства и жилищно-коммунального хозяйства Российской Федерации);</w:t>
            </w:r>
          </w:p>
          <w:p w:rsidR="00A669A9" w:rsidRPr="00562BB6" w:rsidRDefault="00A669A9" w:rsidP="005E1B52">
            <w:pPr>
              <w:jc w:val="both"/>
              <w:rPr>
                <w:rFonts w:eastAsia="Calibri"/>
                <w:color w:val="000000"/>
              </w:rPr>
            </w:pPr>
            <w:r w:rsidRPr="00562BB6">
              <w:rPr>
                <w:rFonts w:eastAsia="Calibri"/>
                <w:color w:val="000000"/>
              </w:rPr>
              <w:t xml:space="preserve">Закон Московской области от 26.07.2006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w:t>
            </w:r>
          </w:p>
        </w:tc>
        <w:tc>
          <w:tcPr>
            <w:tcW w:w="2410" w:type="dxa"/>
            <w:tcBorders>
              <w:top w:val="single" w:sz="4" w:space="0" w:color="auto"/>
              <w:bottom w:val="single" w:sz="4" w:space="0" w:color="auto"/>
            </w:tcBorders>
          </w:tcPr>
          <w:p w:rsidR="00A669A9" w:rsidRPr="00562BB6" w:rsidRDefault="00A669A9" w:rsidP="00A669A9">
            <w:pPr>
              <w:jc w:val="both"/>
              <w:rPr>
                <w:color w:val="000000"/>
              </w:rPr>
            </w:pPr>
            <w:r w:rsidRPr="00562BB6">
              <w:rPr>
                <w:color w:val="000000"/>
              </w:rPr>
              <w:t>Всего по мероприятию – 1102,0</w:t>
            </w:r>
          </w:p>
          <w:p w:rsidR="00A669A9" w:rsidRPr="00562BB6" w:rsidRDefault="00A669A9" w:rsidP="00A669A9">
            <w:pPr>
              <w:jc w:val="both"/>
              <w:rPr>
                <w:color w:val="000000"/>
              </w:rPr>
            </w:pPr>
            <w:r w:rsidRPr="00562BB6">
              <w:rPr>
                <w:color w:val="000000"/>
              </w:rPr>
              <w:t xml:space="preserve"> в т. ч. по годам:</w:t>
            </w:r>
          </w:p>
          <w:p w:rsidR="00A669A9" w:rsidRPr="00562BB6" w:rsidRDefault="00A669A9" w:rsidP="00A669A9">
            <w:pPr>
              <w:jc w:val="both"/>
              <w:rPr>
                <w:color w:val="000000"/>
              </w:rPr>
            </w:pPr>
            <w:r w:rsidRPr="00562BB6">
              <w:rPr>
                <w:color w:val="000000"/>
              </w:rPr>
              <w:t>2020 – 0</w:t>
            </w:r>
          </w:p>
          <w:p w:rsidR="00A669A9" w:rsidRPr="00562BB6" w:rsidRDefault="00A669A9" w:rsidP="00A669A9">
            <w:pPr>
              <w:jc w:val="both"/>
              <w:rPr>
                <w:color w:val="000000"/>
              </w:rPr>
            </w:pPr>
            <w:r w:rsidRPr="00562BB6">
              <w:rPr>
                <w:color w:val="000000"/>
              </w:rPr>
              <w:t>2021 – 1102,0</w:t>
            </w:r>
          </w:p>
          <w:p w:rsidR="00A669A9" w:rsidRPr="00562BB6" w:rsidRDefault="00A669A9" w:rsidP="00A669A9">
            <w:pPr>
              <w:jc w:val="both"/>
              <w:rPr>
                <w:color w:val="000000"/>
              </w:rPr>
            </w:pPr>
            <w:r w:rsidRPr="00562BB6">
              <w:rPr>
                <w:color w:val="000000"/>
              </w:rPr>
              <w:t xml:space="preserve">2022 – 0 </w:t>
            </w:r>
          </w:p>
          <w:p w:rsidR="00A669A9" w:rsidRPr="00562BB6" w:rsidRDefault="00A669A9" w:rsidP="00A669A9">
            <w:pPr>
              <w:jc w:val="both"/>
              <w:rPr>
                <w:color w:val="000000"/>
              </w:rPr>
            </w:pPr>
            <w:r w:rsidRPr="00562BB6">
              <w:rPr>
                <w:color w:val="000000"/>
              </w:rPr>
              <w:t>2023</w:t>
            </w:r>
            <w:r w:rsidR="00BA5B87" w:rsidRPr="00562BB6">
              <w:rPr>
                <w:color w:val="000000"/>
              </w:rPr>
              <w:t xml:space="preserve"> </w:t>
            </w:r>
            <w:r w:rsidRPr="00562BB6">
              <w:rPr>
                <w:color w:val="000000"/>
              </w:rPr>
              <w:t>– 0</w:t>
            </w:r>
          </w:p>
          <w:p w:rsidR="00A669A9" w:rsidRPr="00562BB6" w:rsidRDefault="00A669A9" w:rsidP="00A669A9">
            <w:pPr>
              <w:jc w:val="both"/>
              <w:rPr>
                <w:color w:val="000000"/>
              </w:rPr>
            </w:pPr>
            <w:r w:rsidRPr="00562BB6">
              <w:rPr>
                <w:color w:val="000000"/>
              </w:rPr>
              <w:t xml:space="preserve">2024 – 0 </w:t>
            </w:r>
          </w:p>
        </w:tc>
      </w:tr>
      <w:tr w:rsidR="00367E79" w:rsidRPr="00562BB6" w:rsidTr="00CD7EA6">
        <w:trPr>
          <w:trHeight w:val="1005"/>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1E16DA" w:rsidRPr="00562BB6" w:rsidRDefault="001E16DA" w:rsidP="001E16DA">
            <w:pPr>
              <w:ind w:right="-108"/>
              <w:jc w:val="center"/>
              <w:rPr>
                <w:color w:val="000000"/>
              </w:rPr>
            </w:pPr>
            <w:r w:rsidRPr="00562BB6">
              <w:rPr>
                <w:color w:val="000000"/>
              </w:rPr>
              <w:t>2.2.</w:t>
            </w:r>
          </w:p>
        </w:tc>
        <w:tc>
          <w:tcPr>
            <w:tcW w:w="2694" w:type="dxa"/>
            <w:tcBorders>
              <w:top w:val="single" w:sz="4" w:space="0" w:color="auto"/>
              <w:left w:val="nil"/>
              <w:bottom w:val="single" w:sz="4" w:space="0" w:color="auto"/>
              <w:right w:val="single" w:sz="4" w:space="0" w:color="auto"/>
            </w:tcBorders>
            <w:shd w:val="clear" w:color="000000" w:fill="FFFFFF"/>
          </w:tcPr>
          <w:p w:rsidR="001E16DA" w:rsidRPr="00562BB6" w:rsidRDefault="001E16DA" w:rsidP="001E16DA">
            <w:pPr>
              <w:rPr>
                <w:color w:val="000000"/>
                <w:sz w:val="22"/>
                <w:szCs w:val="22"/>
              </w:rPr>
            </w:pPr>
            <w:r w:rsidRPr="00562BB6">
              <w:rPr>
                <w:color w:val="000000"/>
                <w:sz w:val="22"/>
                <w:szCs w:val="22"/>
              </w:rPr>
              <w:t>Мероприятие.</w:t>
            </w:r>
          </w:p>
          <w:p w:rsidR="001E16DA" w:rsidRPr="00562BB6" w:rsidRDefault="001E16DA" w:rsidP="001E16DA">
            <w:pPr>
              <w:ind w:left="-107" w:right="-109"/>
              <w:rPr>
                <w:color w:val="000000"/>
              </w:rPr>
            </w:pPr>
            <w:r w:rsidRPr="00562BB6">
              <w:rPr>
                <w:color w:val="000000"/>
                <w:sz w:val="22"/>
                <w:szCs w:val="22"/>
              </w:rPr>
              <w:t xml:space="preserve">Осуществление полномочий по обеспечению жильем отдельных категорий граждан, установленных Федеральным законом </w:t>
            </w:r>
            <w:r w:rsidRPr="00562BB6">
              <w:rPr>
                <w:color w:val="000000"/>
              </w:rPr>
              <w:t>от 24.11.1995 № 181-ФЗ «О социальной защите инвалидов в Российской Федерации</w:t>
            </w:r>
          </w:p>
        </w:tc>
        <w:tc>
          <w:tcPr>
            <w:tcW w:w="1559" w:type="dxa"/>
            <w:tcBorders>
              <w:top w:val="single" w:sz="4" w:space="0" w:color="auto"/>
              <w:bottom w:val="single" w:sz="4" w:space="0" w:color="auto"/>
            </w:tcBorders>
          </w:tcPr>
          <w:p w:rsidR="001E16DA" w:rsidRPr="00562BB6" w:rsidRDefault="001E16DA" w:rsidP="001E16DA">
            <w:pPr>
              <w:rPr>
                <w:color w:val="000000"/>
              </w:rPr>
            </w:pPr>
            <w:r w:rsidRPr="00562BB6">
              <w:rPr>
                <w:color w:val="000000"/>
              </w:rPr>
              <w:t>Федеральный бюджет</w:t>
            </w:r>
          </w:p>
        </w:tc>
        <w:tc>
          <w:tcPr>
            <w:tcW w:w="7796" w:type="dxa"/>
            <w:tcBorders>
              <w:top w:val="single" w:sz="4" w:space="0" w:color="auto"/>
              <w:bottom w:val="single" w:sz="4" w:space="0" w:color="auto"/>
            </w:tcBorders>
          </w:tcPr>
          <w:p w:rsidR="001E16DA" w:rsidRPr="00562BB6" w:rsidRDefault="001E16DA" w:rsidP="001E16DA">
            <w:pPr>
              <w:jc w:val="both"/>
              <w:rPr>
                <w:rFonts w:eastAsia="Calibri"/>
                <w:color w:val="000000"/>
              </w:rPr>
            </w:pPr>
            <w:r w:rsidRPr="00562BB6">
              <w:rPr>
                <w:color w:val="000000"/>
              </w:rPr>
              <w:t>Инвалидам и семьям, имеющим детей-инвалидов</w:t>
            </w:r>
            <w:r w:rsidRPr="00562BB6">
              <w:rPr>
                <w:rFonts w:eastAsia="Calibri"/>
                <w:color w:val="000000"/>
              </w:rPr>
              <w:t>:</w:t>
            </w:r>
          </w:p>
          <w:p w:rsidR="001E16DA" w:rsidRPr="00562BB6" w:rsidRDefault="001E16DA" w:rsidP="001E16DA">
            <w:pPr>
              <w:jc w:val="both"/>
              <w:rPr>
                <w:rFonts w:eastAsia="Calibri"/>
                <w:color w:val="000000"/>
              </w:rPr>
            </w:pPr>
            <w:r w:rsidRPr="00562BB6">
              <w:rPr>
                <w:rFonts w:eastAsia="Calibri"/>
                <w:color w:val="000000"/>
              </w:rPr>
              <w:t>ОФР = Ч x Нпл x СРС,</w:t>
            </w:r>
          </w:p>
          <w:p w:rsidR="001E16DA" w:rsidRPr="00562BB6" w:rsidRDefault="001E16DA" w:rsidP="001E16DA">
            <w:pPr>
              <w:jc w:val="both"/>
              <w:rPr>
                <w:rFonts w:eastAsia="Calibri"/>
                <w:color w:val="000000"/>
              </w:rPr>
            </w:pPr>
            <w:r w:rsidRPr="00562BB6">
              <w:rPr>
                <w:rFonts w:eastAsia="Calibri"/>
                <w:color w:val="000000"/>
              </w:rPr>
              <w:t>ОФР - объем финансовых ресурсов (тыс. руб.);</w:t>
            </w:r>
          </w:p>
          <w:p w:rsidR="001E16DA" w:rsidRPr="00562BB6" w:rsidRDefault="001E16DA" w:rsidP="001E16DA">
            <w:pPr>
              <w:jc w:val="both"/>
              <w:rPr>
                <w:rFonts w:eastAsia="Calibri"/>
                <w:color w:val="000000"/>
              </w:rPr>
            </w:pPr>
            <w:r w:rsidRPr="00562BB6">
              <w:rPr>
                <w:rFonts w:eastAsia="Calibri"/>
                <w:color w:val="000000"/>
              </w:rPr>
              <w:t>Ч - численность граждан</w:t>
            </w:r>
          </w:p>
          <w:p w:rsidR="001E16DA" w:rsidRPr="00562BB6" w:rsidRDefault="001E16DA" w:rsidP="001E16DA">
            <w:pPr>
              <w:jc w:val="both"/>
              <w:rPr>
                <w:rFonts w:eastAsia="Calibri"/>
                <w:color w:val="000000"/>
              </w:rPr>
            </w:pPr>
            <w:r w:rsidRPr="00562BB6">
              <w:rPr>
                <w:rFonts w:eastAsia="Calibri"/>
                <w:color w:val="000000"/>
              </w:rPr>
              <w:t>Нпл - норматив площади жилого помещения, предусмотренный действующим законодательством для обеспечения граждан, относящихся к отдельным категориям ветеранов, инвалидов и семей, имеющих детей-инвалидов;</w:t>
            </w:r>
          </w:p>
          <w:p w:rsidR="001E16DA" w:rsidRPr="00562BB6" w:rsidRDefault="001E16DA" w:rsidP="001E16DA">
            <w:pPr>
              <w:jc w:val="both"/>
              <w:rPr>
                <w:rFonts w:eastAsia="Calibri"/>
                <w:color w:val="000000"/>
              </w:rPr>
            </w:pPr>
            <w:r w:rsidRPr="00562BB6">
              <w:rPr>
                <w:rFonts w:eastAsia="Calibri"/>
                <w:color w:val="000000"/>
              </w:rPr>
              <w:t>СРС - средняя рыночная стоимость 1 кв. м общей площади жилья по Московской области (утверждается федеральным органом исполнительной власти, уполномоченным Правительством Российской Федерации – приказом Министерства строительства и жилищно-коммунального хозяйства Российской Федерации);</w:t>
            </w:r>
          </w:p>
          <w:p w:rsidR="001E16DA" w:rsidRPr="00562BB6" w:rsidRDefault="001E16DA" w:rsidP="001E16DA">
            <w:pPr>
              <w:jc w:val="both"/>
              <w:rPr>
                <w:rFonts w:eastAsia="Calibri"/>
                <w:color w:val="000000"/>
              </w:rPr>
            </w:pPr>
            <w:r w:rsidRPr="00562BB6">
              <w:rPr>
                <w:rFonts w:eastAsia="Calibri"/>
                <w:color w:val="000000"/>
              </w:rPr>
              <w:t xml:space="preserve">Закон Московской области от 26.07.2006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w:t>
            </w:r>
          </w:p>
        </w:tc>
        <w:tc>
          <w:tcPr>
            <w:tcW w:w="2410" w:type="dxa"/>
            <w:tcBorders>
              <w:top w:val="single" w:sz="4" w:space="0" w:color="auto"/>
              <w:bottom w:val="single" w:sz="4" w:space="0" w:color="auto"/>
            </w:tcBorders>
          </w:tcPr>
          <w:p w:rsidR="001E16DA" w:rsidRPr="00562BB6" w:rsidRDefault="001E16DA" w:rsidP="001E16DA">
            <w:pPr>
              <w:jc w:val="both"/>
              <w:rPr>
                <w:color w:val="000000"/>
              </w:rPr>
            </w:pPr>
            <w:r w:rsidRPr="00562BB6">
              <w:rPr>
                <w:color w:val="000000"/>
              </w:rPr>
              <w:t>Всего по мероприятию – 0</w:t>
            </w:r>
          </w:p>
          <w:p w:rsidR="001E16DA" w:rsidRPr="00562BB6" w:rsidRDefault="001E16DA" w:rsidP="001E16DA">
            <w:pPr>
              <w:jc w:val="both"/>
              <w:rPr>
                <w:color w:val="000000"/>
              </w:rPr>
            </w:pPr>
            <w:r w:rsidRPr="00562BB6">
              <w:rPr>
                <w:color w:val="000000"/>
              </w:rPr>
              <w:t xml:space="preserve"> в т. ч. по годам:</w:t>
            </w:r>
          </w:p>
          <w:p w:rsidR="001E16DA" w:rsidRPr="00562BB6" w:rsidRDefault="001E16DA" w:rsidP="001E16DA">
            <w:pPr>
              <w:jc w:val="both"/>
              <w:rPr>
                <w:color w:val="000000"/>
              </w:rPr>
            </w:pPr>
            <w:r w:rsidRPr="00562BB6">
              <w:rPr>
                <w:color w:val="000000"/>
              </w:rPr>
              <w:t>2020 – 0</w:t>
            </w:r>
          </w:p>
          <w:p w:rsidR="001E16DA" w:rsidRPr="00562BB6" w:rsidRDefault="001E16DA" w:rsidP="001E16DA">
            <w:pPr>
              <w:jc w:val="both"/>
              <w:rPr>
                <w:color w:val="000000"/>
              </w:rPr>
            </w:pPr>
            <w:r w:rsidRPr="00562BB6">
              <w:rPr>
                <w:color w:val="000000"/>
              </w:rPr>
              <w:t>2021 – 0</w:t>
            </w:r>
          </w:p>
          <w:p w:rsidR="001E16DA" w:rsidRPr="00562BB6" w:rsidRDefault="001E16DA" w:rsidP="001E16DA">
            <w:pPr>
              <w:jc w:val="both"/>
              <w:rPr>
                <w:color w:val="000000"/>
              </w:rPr>
            </w:pPr>
            <w:r w:rsidRPr="00562BB6">
              <w:rPr>
                <w:color w:val="000000"/>
              </w:rPr>
              <w:t xml:space="preserve">2022 – 0 </w:t>
            </w:r>
          </w:p>
          <w:p w:rsidR="001E16DA" w:rsidRPr="00562BB6" w:rsidRDefault="001E16DA" w:rsidP="001E16DA">
            <w:pPr>
              <w:jc w:val="both"/>
              <w:rPr>
                <w:color w:val="000000"/>
              </w:rPr>
            </w:pPr>
            <w:r w:rsidRPr="00562BB6">
              <w:rPr>
                <w:color w:val="000000"/>
              </w:rPr>
              <w:t>2023 – 0</w:t>
            </w:r>
          </w:p>
          <w:p w:rsidR="001E16DA" w:rsidRPr="00562BB6" w:rsidRDefault="001E16DA" w:rsidP="001E16DA">
            <w:pPr>
              <w:jc w:val="both"/>
              <w:rPr>
                <w:color w:val="000000"/>
              </w:rPr>
            </w:pPr>
            <w:r w:rsidRPr="00562BB6">
              <w:rPr>
                <w:color w:val="000000"/>
              </w:rPr>
              <w:t xml:space="preserve">2024 – 0 </w:t>
            </w:r>
          </w:p>
        </w:tc>
      </w:tr>
      <w:tr w:rsidR="00367E79" w:rsidRPr="00562BB6" w:rsidTr="00CD7EA6">
        <w:trPr>
          <w:trHeight w:val="426"/>
        </w:trPr>
        <w:tc>
          <w:tcPr>
            <w:tcW w:w="15134" w:type="dxa"/>
            <w:gridSpan w:val="5"/>
            <w:tcBorders>
              <w:top w:val="nil"/>
              <w:left w:val="nil"/>
              <w:bottom w:val="single" w:sz="4" w:space="0" w:color="auto"/>
              <w:right w:val="nil"/>
            </w:tcBorders>
            <w:shd w:val="clear" w:color="000000" w:fill="FFFFFF"/>
          </w:tcPr>
          <w:p w:rsidR="00CD7EA6" w:rsidRPr="00562BB6" w:rsidRDefault="00CD7EA6" w:rsidP="00CD7EA6">
            <w:pPr>
              <w:jc w:val="center"/>
              <w:rPr>
                <w:color w:val="000000"/>
              </w:rPr>
            </w:pPr>
            <w:r w:rsidRPr="00562BB6">
              <w:rPr>
                <w:rFonts w:eastAsia="Calibri"/>
                <w:color w:val="000000"/>
                <w:sz w:val="28"/>
                <w:szCs w:val="28"/>
              </w:rPr>
              <w:lastRenderedPageBreak/>
              <w:t>56</w:t>
            </w:r>
          </w:p>
        </w:tc>
      </w:tr>
      <w:tr w:rsidR="00367E79" w:rsidRPr="00562BB6" w:rsidTr="00CD7EA6">
        <w:trPr>
          <w:trHeight w:val="1005"/>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1E16DA" w:rsidRPr="00562BB6" w:rsidRDefault="001E16DA" w:rsidP="001E16DA">
            <w:pPr>
              <w:ind w:right="-108"/>
              <w:jc w:val="center"/>
              <w:rPr>
                <w:color w:val="000000"/>
              </w:rPr>
            </w:pPr>
            <w:r w:rsidRPr="00562BB6">
              <w:rPr>
                <w:color w:val="000000"/>
              </w:rPr>
              <w:t>3.1.</w:t>
            </w:r>
          </w:p>
        </w:tc>
        <w:tc>
          <w:tcPr>
            <w:tcW w:w="2694" w:type="dxa"/>
            <w:tcBorders>
              <w:top w:val="single" w:sz="4" w:space="0" w:color="auto"/>
              <w:left w:val="nil"/>
              <w:bottom w:val="single" w:sz="4" w:space="0" w:color="auto"/>
              <w:right w:val="single" w:sz="4" w:space="0" w:color="auto"/>
            </w:tcBorders>
            <w:shd w:val="clear" w:color="000000" w:fill="FFFFFF"/>
          </w:tcPr>
          <w:p w:rsidR="001E16DA" w:rsidRPr="00562BB6" w:rsidRDefault="001E16DA" w:rsidP="001E16DA">
            <w:pPr>
              <w:rPr>
                <w:color w:val="000000"/>
              </w:rPr>
            </w:pPr>
            <w:r w:rsidRPr="00562BB6">
              <w:rPr>
                <w:color w:val="000000"/>
              </w:rPr>
              <w:t>Осуществление полномочий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1559" w:type="dxa"/>
            <w:tcBorders>
              <w:top w:val="single" w:sz="4" w:space="0" w:color="auto"/>
              <w:bottom w:val="single" w:sz="4" w:space="0" w:color="auto"/>
            </w:tcBorders>
          </w:tcPr>
          <w:p w:rsidR="001E16DA" w:rsidRPr="00562BB6" w:rsidRDefault="001E16DA" w:rsidP="001E16DA">
            <w:pPr>
              <w:rPr>
                <w:color w:val="000000"/>
              </w:rPr>
            </w:pPr>
          </w:p>
        </w:tc>
        <w:tc>
          <w:tcPr>
            <w:tcW w:w="7796" w:type="dxa"/>
            <w:tcBorders>
              <w:top w:val="single" w:sz="4" w:space="0" w:color="auto"/>
            </w:tcBorders>
          </w:tcPr>
          <w:p w:rsidR="001E16DA" w:rsidRPr="00562BB6" w:rsidRDefault="001E16DA" w:rsidP="001E16DA">
            <w:pPr>
              <w:ind w:left="34"/>
              <w:jc w:val="both"/>
              <w:rPr>
                <w:rFonts w:eastAsia="Calibri"/>
                <w:color w:val="000000"/>
              </w:rPr>
            </w:pPr>
            <w:r w:rsidRPr="00562BB6">
              <w:rPr>
                <w:rFonts w:eastAsia="Calibri"/>
                <w:color w:val="000000"/>
              </w:rPr>
              <w:t>Гражданам, уволенных с военной службы, и приравненных к ним лицам</w:t>
            </w:r>
          </w:p>
          <w:p w:rsidR="001E16DA" w:rsidRPr="00562BB6" w:rsidRDefault="001E16DA" w:rsidP="001E16DA">
            <w:pPr>
              <w:ind w:left="34"/>
              <w:jc w:val="both"/>
              <w:rPr>
                <w:rFonts w:eastAsia="Calibri"/>
                <w:color w:val="000000"/>
              </w:rPr>
            </w:pPr>
            <w:r w:rsidRPr="00562BB6">
              <w:rPr>
                <w:rFonts w:eastAsia="Calibri"/>
                <w:color w:val="000000"/>
              </w:rPr>
              <w:t>ОФР = Ч x Нпл x СРС,</w:t>
            </w:r>
          </w:p>
          <w:p w:rsidR="001E16DA" w:rsidRPr="00562BB6" w:rsidRDefault="001E16DA" w:rsidP="001E16DA">
            <w:pPr>
              <w:ind w:left="34"/>
              <w:jc w:val="both"/>
              <w:rPr>
                <w:rFonts w:eastAsia="Calibri"/>
                <w:color w:val="000000"/>
              </w:rPr>
            </w:pPr>
            <w:r w:rsidRPr="00562BB6">
              <w:rPr>
                <w:rFonts w:eastAsia="Calibri"/>
                <w:color w:val="000000"/>
              </w:rPr>
              <w:t>ОФР - объем финансовых ресурсов (тыс. руб.);</w:t>
            </w:r>
          </w:p>
          <w:p w:rsidR="001E16DA" w:rsidRPr="00562BB6" w:rsidRDefault="001E16DA" w:rsidP="001E16DA">
            <w:pPr>
              <w:ind w:left="34"/>
              <w:jc w:val="both"/>
              <w:rPr>
                <w:rFonts w:eastAsia="Calibri"/>
                <w:color w:val="000000"/>
              </w:rPr>
            </w:pPr>
            <w:r w:rsidRPr="00562BB6">
              <w:rPr>
                <w:rFonts w:eastAsia="Calibri"/>
                <w:color w:val="000000"/>
              </w:rPr>
              <w:t>Ч - численность граждан</w:t>
            </w:r>
          </w:p>
          <w:p w:rsidR="001E16DA" w:rsidRPr="00562BB6" w:rsidRDefault="001E16DA" w:rsidP="001E16DA">
            <w:pPr>
              <w:ind w:left="34"/>
              <w:jc w:val="both"/>
              <w:rPr>
                <w:rFonts w:eastAsia="Calibri"/>
                <w:color w:val="000000"/>
              </w:rPr>
            </w:pPr>
            <w:r w:rsidRPr="00562BB6">
              <w:rPr>
                <w:rFonts w:eastAsia="Calibri"/>
                <w:color w:val="000000"/>
              </w:rPr>
              <w:t>Нпл - норматив площади жилого помещения, предусмотренный действующим законодательством для обеспечения граждан, уволенных с военной службы и приравненных к ним лицам;</w:t>
            </w:r>
          </w:p>
          <w:p w:rsidR="001E16DA" w:rsidRPr="00562BB6" w:rsidRDefault="001E16DA" w:rsidP="001E16DA">
            <w:pPr>
              <w:ind w:left="34"/>
              <w:jc w:val="both"/>
              <w:rPr>
                <w:rFonts w:eastAsia="Calibri"/>
                <w:color w:val="000000"/>
              </w:rPr>
            </w:pPr>
            <w:r w:rsidRPr="00562BB6">
              <w:rPr>
                <w:rFonts w:eastAsia="Calibri"/>
                <w:color w:val="000000"/>
              </w:rPr>
              <w:t>СРС - средняя рыночная стоимость 1 кв. м общей площади жилья по Московской области (утверждается федеральным органом исполнительной власти, уполномоченным Правительством Российской Федерации- приказом Министерства строительства и жилищно-коммунального хозяйства Российской Федерации);</w:t>
            </w:r>
          </w:p>
          <w:p w:rsidR="001E16DA" w:rsidRPr="00562BB6" w:rsidRDefault="001E16DA" w:rsidP="001E16DA">
            <w:pPr>
              <w:ind w:left="34"/>
              <w:jc w:val="both"/>
              <w:rPr>
                <w:rFonts w:eastAsia="Calibri"/>
                <w:color w:val="000000"/>
              </w:rPr>
            </w:pPr>
            <w:r w:rsidRPr="00562BB6">
              <w:rPr>
                <w:rFonts w:eastAsia="Calibri"/>
                <w:color w:val="000000"/>
              </w:rPr>
              <w:t>Федеральный закон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1E16DA" w:rsidRPr="00562BB6" w:rsidRDefault="001E16DA" w:rsidP="001E16DA">
            <w:pPr>
              <w:jc w:val="both"/>
              <w:rPr>
                <w:color w:val="000000"/>
              </w:rPr>
            </w:pPr>
          </w:p>
        </w:tc>
        <w:tc>
          <w:tcPr>
            <w:tcW w:w="2410" w:type="dxa"/>
            <w:tcBorders>
              <w:top w:val="single" w:sz="4" w:space="0" w:color="auto"/>
            </w:tcBorders>
          </w:tcPr>
          <w:p w:rsidR="001E16DA" w:rsidRPr="00562BB6" w:rsidRDefault="001E16DA" w:rsidP="001E16DA">
            <w:pPr>
              <w:jc w:val="both"/>
              <w:rPr>
                <w:color w:val="000000"/>
              </w:rPr>
            </w:pPr>
            <w:r w:rsidRPr="00562BB6">
              <w:rPr>
                <w:color w:val="000000"/>
              </w:rPr>
              <w:t>Всего по мероприятию – 0,0  в т. ч. по годам:</w:t>
            </w:r>
          </w:p>
          <w:p w:rsidR="001E16DA" w:rsidRPr="00562BB6" w:rsidRDefault="001E16DA" w:rsidP="001E16DA">
            <w:pPr>
              <w:jc w:val="both"/>
              <w:rPr>
                <w:color w:val="000000"/>
              </w:rPr>
            </w:pPr>
            <w:r w:rsidRPr="00562BB6">
              <w:rPr>
                <w:color w:val="000000"/>
              </w:rPr>
              <w:t xml:space="preserve">2020 – 0 </w:t>
            </w:r>
          </w:p>
          <w:p w:rsidR="001E16DA" w:rsidRPr="00562BB6" w:rsidRDefault="001E16DA" w:rsidP="001E16DA">
            <w:pPr>
              <w:jc w:val="both"/>
              <w:rPr>
                <w:color w:val="000000"/>
              </w:rPr>
            </w:pPr>
            <w:r w:rsidRPr="00562BB6">
              <w:rPr>
                <w:color w:val="000000"/>
              </w:rPr>
              <w:t>2021 – 0</w:t>
            </w:r>
          </w:p>
          <w:p w:rsidR="001E16DA" w:rsidRPr="00562BB6" w:rsidRDefault="001E16DA" w:rsidP="001E16DA">
            <w:pPr>
              <w:jc w:val="both"/>
              <w:rPr>
                <w:color w:val="000000"/>
              </w:rPr>
            </w:pPr>
            <w:r w:rsidRPr="00562BB6">
              <w:rPr>
                <w:color w:val="000000"/>
              </w:rPr>
              <w:t>2022 – 0</w:t>
            </w:r>
          </w:p>
          <w:p w:rsidR="001E16DA" w:rsidRPr="00562BB6" w:rsidRDefault="001E16DA" w:rsidP="001E16DA">
            <w:pPr>
              <w:jc w:val="both"/>
              <w:rPr>
                <w:color w:val="000000"/>
              </w:rPr>
            </w:pPr>
            <w:r w:rsidRPr="00562BB6">
              <w:rPr>
                <w:color w:val="000000"/>
              </w:rPr>
              <w:t>2023 – 0</w:t>
            </w:r>
          </w:p>
          <w:p w:rsidR="001E16DA" w:rsidRPr="00562BB6" w:rsidRDefault="001E16DA" w:rsidP="001E16DA">
            <w:pPr>
              <w:jc w:val="both"/>
              <w:rPr>
                <w:color w:val="000000"/>
              </w:rPr>
            </w:pPr>
            <w:r w:rsidRPr="00562BB6">
              <w:rPr>
                <w:color w:val="000000"/>
              </w:rPr>
              <w:t>2024 – 0</w:t>
            </w:r>
          </w:p>
        </w:tc>
      </w:tr>
    </w:tbl>
    <w:p w:rsidR="002B4BB0" w:rsidRPr="00562BB6" w:rsidRDefault="002B4BB0" w:rsidP="002B4BB0">
      <w:pPr>
        <w:autoSpaceDE w:val="0"/>
        <w:autoSpaceDN w:val="0"/>
        <w:adjustRightInd w:val="0"/>
        <w:outlineLvl w:val="0"/>
        <w:rPr>
          <w:rFonts w:eastAsia="Calibri"/>
          <w:color w:val="000000"/>
          <w:sz w:val="22"/>
          <w:szCs w:val="22"/>
        </w:rPr>
      </w:pPr>
      <w:r w:rsidRPr="00562BB6">
        <w:rPr>
          <w:rFonts w:eastAsia="Calibri"/>
          <w:color w:val="000000"/>
          <w:sz w:val="22"/>
          <w:szCs w:val="22"/>
        </w:rPr>
        <w:t>_____________________________________________________________________________________________________________________</w:t>
      </w:r>
    </w:p>
    <w:p w:rsidR="002B4BB0" w:rsidRPr="00562BB6" w:rsidRDefault="002B4BB0" w:rsidP="00F551C5">
      <w:pPr>
        <w:autoSpaceDE w:val="0"/>
        <w:autoSpaceDN w:val="0"/>
        <w:adjustRightInd w:val="0"/>
        <w:outlineLvl w:val="0"/>
        <w:rPr>
          <w:rFonts w:eastAsia="Calibri"/>
          <w:color w:val="000000"/>
          <w:sz w:val="24"/>
          <w:szCs w:val="24"/>
        </w:rPr>
      </w:pPr>
      <w:r w:rsidRPr="00562BB6">
        <w:rPr>
          <w:rFonts w:eastAsia="Calibri"/>
          <w:color w:val="000000"/>
        </w:rPr>
        <w:t xml:space="preserve">* </w:t>
      </w:r>
      <w:r w:rsidRPr="00562BB6">
        <w:rPr>
          <w:color w:val="000000"/>
        </w:rPr>
        <w:t>Объем средств подлежит ежегодному уточнению в соответствии с утвержденным объемом бюджетных ассигнований на соответствующий финансовый год</w:t>
      </w:r>
      <w:r w:rsidR="00F551C5" w:rsidRPr="00562BB6">
        <w:rPr>
          <w:color w:val="000000"/>
        </w:rPr>
        <w:t>.</w:t>
      </w:r>
    </w:p>
    <w:p w:rsidR="002B4BB0" w:rsidRPr="00562BB6" w:rsidRDefault="002B4BB0" w:rsidP="00A53352">
      <w:pPr>
        <w:rPr>
          <w:rFonts w:eastAsia="Calibri"/>
          <w:color w:val="000000"/>
          <w:sz w:val="24"/>
          <w:szCs w:val="24"/>
        </w:rPr>
      </w:pPr>
    </w:p>
    <w:p w:rsidR="002B4BB0" w:rsidRPr="00562BB6" w:rsidRDefault="002B4BB0" w:rsidP="00A53352">
      <w:pPr>
        <w:rPr>
          <w:rFonts w:eastAsia="Calibri"/>
          <w:color w:val="000000"/>
          <w:sz w:val="24"/>
          <w:szCs w:val="24"/>
        </w:rPr>
        <w:sectPr w:rsidR="002B4BB0" w:rsidRPr="00562BB6" w:rsidSect="00583EF1">
          <w:headerReference w:type="even" r:id="rId25"/>
          <w:headerReference w:type="default" r:id="rId26"/>
          <w:headerReference w:type="first" r:id="rId27"/>
          <w:pgSz w:w="16838" w:h="11906" w:orient="landscape"/>
          <w:pgMar w:top="1276" w:right="1134" w:bottom="851" w:left="1134" w:header="680" w:footer="680" w:gutter="0"/>
          <w:cols w:space="708"/>
          <w:docGrid w:linePitch="360"/>
        </w:sectPr>
      </w:pPr>
    </w:p>
    <w:p w:rsidR="001F07B1" w:rsidRPr="00562BB6" w:rsidRDefault="001F07B1" w:rsidP="001F07B1">
      <w:pPr>
        <w:jc w:val="center"/>
        <w:rPr>
          <w:sz w:val="28"/>
          <w:szCs w:val="28"/>
        </w:rPr>
      </w:pPr>
      <w:r w:rsidRPr="00562BB6">
        <w:rPr>
          <w:sz w:val="28"/>
          <w:szCs w:val="28"/>
        </w:rPr>
        <w:lastRenderedPageBreak/>
        <w:t>5</w:t>
      </w:r>
      <w:r w:rsidR="00AC5322" w:rsidRPr="00562BB6">
        <w:rPr>
          <w:sz w:val="28"/>
          <w:szCs w:val="28"/>
        </w:rPr>
        <w:t>7</w:t>
      </w:r>
    </w:p>
    <w:p w:rsidR="001F07B1" w:rsidRPr="00562BB6" w:rsidRDefault="001F07B1" w:rsidP="001F07B1">
      <w:pPr>
        <w:jc w:val="center"/>
        <w:rPr>
          <w:sz w:val="28"/>
          <w:szCs w:val="28"/>
        </w:rPr>
      </w:pPr>
    </w:p>
    <w:tbl>
      <w:tblPr>
        <w:tblW w:w="0" w:type="auto"/>
        <w:tblLook w:val="04A0"/>
      </w:tblPr>
      <w:tblGrid>
        <w:gridCol w:w="4567"/>
        <w:gridCol w:w="4787"/>
      </w:tblGrid>
      <w:tr w:rsidR="001F07B1" w:rsidRPr="00562BB6" w:rsidTr="009F61F3">
        <w:tc>
          <w:tcPr>
            <w:tcW w:w="4567" w:type="dxa"/>
            <w:shd w:val="clear" w:color="auto" w:fill="auto"/>
          </w:tcPr>
          <w:p w:rsidR="001F07B1" w:rsidRPr="00562BB6" w:rsidRDefault="001F07B1" w:rsidP="009F61F3">
            <w:pPr>
              <w:autoSpaceDE w:val="0"/>
              <w:autoSpaceDN w:val="0"/>
              <w:adjustRightInd w:val="0"/>
              <w:jc w:val="center"/>
              <w:rPr>
                <w:rFonts w:eastAsia="Calibri"/>
                <w:sz w:val="28"/>
                <w:szCs w:val="28"/>
              </w:rPr>
            </w:pPr>
          </w:p>
        </w:tc>
        <w:tc>
          <w:tcPr>
            <w:tcW w:w="4787" w:type="dxa"/>
            <w:shd w:val="clear" w:color="auto" w:fill="auto"/>
          </w:tcPr>
          <w:p w:rsidR="001F07B1" w:rsidRPr="00562BB6" w:rsidRDefault="001F07B1" w:rsidP="009F61F3">
            <w:pPr>
              <w:autoSpaceDE w:val="0"/>
              <w:autoSpaceDN w:val="0"/>
              <w:adjustRightInd w:val="0"/>
              <w:outlineLvl w:val="0"/>
              <w:rPr>
                <w:rFonts w:eastAsia="Calibri"/>
                <w:sz w:val="28"/>
                <w:szCs w:val="28"/>
              </w:rPr>
            </w:pPr>
            <w:r w:rsidRPr="00562BB6">
              <w:rPr>
                <w:rFonts w:eastAsia="Calibri"/>
                <w:sz w:val="28"/>
                <w:szCs w:val="28"/>
              </w:rPr>
              <w:t>Приложение 7</w:t>
            </w:r>
          </w:p>
          <w:p w:rsidR="001F07B1" w:rsidRPr="00562BB6" w:rsidRDefault="001F07B1" w:rsidP="009F61F3">
            <w:pPr>
              <w:autoSpaceDE w:val="0"/>
              <w:autoSpaceDN w:val="0"/>
              <w:adjustRightInd w:val="0"/>
              <w:outlineLvl w:val="0"/>
              <w:rPr>
                <w:rFonts w:eastAsia="Calibri"/>
                <w:sz w:val="28"/>
                <w:szCs w:val="28"/>
              </w:rPr>
            </w:pPr>
            <w:r w:rsidRPr="00562BB6">
              <w:rPr>
                <w:rFonts w:eastAsia="Calibri"/>
                <w:sz w:val="28"/>
                <w:szCs w:val="28"/>
              </w:rPr>
              <w:t>к муниципальной программе городского округа Серпухов Московской области «Жилище» на 2017-2021 годы</w:t>
            </w:r>
          </w:p>
        </w:tc>
      </w:tr>
    </w:tbl>
    <w:p w:rsidR="001F07B1" w:rsidRPr="00562BB6" w:rsidRDefault="001F07B1" w:rsidP="001F07B1">
      <w:pPr>
        <w:jc w:val="center"/>
        <w:rPr>
          <w:rFonts w:eastAsia="Andale Sans UI"/>
          <w:kern w:val="1"/>
          <w:sz w:val="28"/>
          <w:szCs w:val="28"/>
          <w:lang w:eastAsia="zh-TW"/>
        </w:rPr>
      </w:pPr>
    </w:p>
    <w:p w:rsidR="001F07B1" w:rsidRPr="00562BB6" w:rsidRDefault="001F07B1" w:rsidP="001F07B1">
      <w:pPr>
        <w:ind w:left="360"/>
        <w:jc w:val="center"/>
        <w:rPr>
          <w:rFonts w:eastAsia="Andale Sans UI"/>
          <w:kern w:val="1"/>
          <w:sz w:val="28"/>
          <w:szCs w:val="28"/>
          <w:lang w:eastAsia="zh-TW"/>
        </w:rPr>
      </w:pPr>
      <w:r w:rsidRPr="00562BB6">
        <w:rPr>
          <w:rFonts w:eastAsia="Andale Sans UI"/>
          <w:kern w:val="1"/>
          <w:sz w:val="28"/>
          <w:szCs w:val="28"/>
          <w:lang w:eastAsia="zh-TW"/>
        </w:rPr>
        <w:t>Правила</w:t>
      </w:r>
    </w:p>
    <w:p w:rsidR="001F07B1" w:rsidRPr="00562BB6" w:rsidRDefault="001F07B1" w:rsidP="001F07B1">
      <w:pPr>
        <w:jc w:val="center"/>
        <w:rPr>
          <w:rFonts w:eastAsia="Andale Sans UI"/>
          <w:kern w:val="1"/>
          <w:sz w:val="28"/>
          <w:szCs w:val="28"/>
          <w:lang w:eastAsia="zh-TW"/>
        </w:rPr>
      </w:pPr>
      <w:r w:rsidRPr="00562BB6">
        <w:rPr>
          <w:rFonts w:eastAsia="Andale Sans UI"/>
          <w:kern w:val="1"/>
          <w:sz w:val="28"/>
          <w:szCs w:val="28"/>
          <w:lang w:eastAsia="zh-TW"/>
        </w:rPr>
        <w:t>предоставления молодым семьям социальных выплат на приобретение</w:t>
      </w:r>
    </w:p>
    <w:p w:rsidR="001F07B1" w:rsidRPr="00562BB6" w:rsidRDefault="001F07B1" w:rsidP="001F07B1">
      <w:pPr>
        <w:jc w:val="center"/>
        <w:rPr>
          <w:rFonts w:eastAsia="Andale Sans UI"/>
          <w:kern w:val="1"/>
          <w:sz w:val="28"/>
          <w:szCs w:val="28"/>
          <w:lang w:eastAsia="zh-TW"/>
        </w:rPr>
      </w:pPr>
      <w:r w:rsidRPr="00562BB6">
        <w:rPr>
          <w:rFonts w:eastAsia="Andale Sans UI"/>
          <w:kern w:val="1"/>
          <w:sz w:val="28"/>
          <w:szCs w:val="28"/>
          <w:lang w:eastAsia="zh-TW"/>
        </w:rPr>
        <w:t>жилого помещения или строительство индивидуального жилого дома</w:t>
      </w:r>
    </w:p>
    <w:p w:rsidR="001F07B1" w:rsidRPr="00562BB6" w:rsidRDefault="001F07B1" w:rsidP="001F07B1">
      <w:pPr>
        <w:ind w:left="360"/>
        <w:jc w:val="center"/>
        <w:rPr>
          <w:rFonts w:eastAsia="Andale Sans UI"/>
          <w:kern w:val="1"/>
          <w:sz w:val="16"/>
          <w:szCs w:val="16"/>
          <w:lang w:eastAsia="zh-TW"/>
        </w:rPr>
      </w:pPr>
    </w:p>
    <w:p w:rsidR="001F07B1" w:rsidRPr="00562BB6" w:rsidRDefault="001F07B1" w:rsidP="001F07B1">
      <w:pPr>
        <w:pStyle w:val="af"/>
        <w:spacing w:after="0" w:line="240" w:lineRule="auto"/>
        <w:jc w:val="center"/>
        <w:rPr>
          <w:rFonts w:ascii="Times New Roman" w:eastAsia="Andale Sans UI" w:hAnsi="Times New Roman"/>
          <w:kern w:val="1"/>
          <w:sz w:val="28"/>
          <w:szCs w:val="28"/>
          <w:lang w:eastAsia="zh-TW"/>
        </w:rPr>
      </w:pPr>
      <w:r w:rsidRPr="00562BB6">
        <w:rPr>
          <w:rFonts w:ascii="Times New Roman" w:eastAsia="Andale Sans UI" w:hAnsi="Times New Roman"/>
          <w:kern w:val="1"/>
          <w:sz w:val="28"/>
          <w:szCs w:val="28"/>
          <w:lang w:eastAsia="zh-TW"/>
        </w:rPr>
        <w:t>Общие положения</w:t>
      </w:r>
    </w:p>
    <w:p w:rsidR="001F07B1" w:rsidRPr="00562BB6" w:rsidRDefault="001F07B1" w:rsidP="001F07B1">
      <w:pPr>
        <w:suppressAutoHyphens/>
        <w:autoSpaceDE w:val="0"/>
        <w:jc w:val="both"/>
        <w:rPr>
          <w:rFonts w:eastAsia="Arial"/>
          <w:sz w:val="16"/>
          <w:szCs w:val="16"/>
          <w:lang w:eastAsia="ar-SA"/>
        </w:rPr>
      </w:pPr>
    </w:p>
    <w:p w:rsidR="001F07B1" w:rsidRPr="00562BB6" w:rsidRDefault="001F07B1" w:rsidP="001F07B1">
      <w:pPr>
        <w:autoSpaceDE w:val="0"/>
        <w:autoSpaceDN w:val="0"/>
        <w:adjustRightInd w:val="0"/>
        <w:ind w:firstLine="709"/>
        <w:jc w:val="both"/>
        <w:rPr>
          <w:rFonts w:eastAsia="PMingLiU"/>
          <w:sz w:val="28"/>
          <w:szCs w:val="28"/>
          <w:lang w:eastAsia="zh-TW"/>
        </w:rPr>
      </w:pPr>
      <w:r w:rsidRPr="00562BB6">
        <w:rPr>
          <w:rFonts w:eastAsia="PMingLiU"/>
          <w:sz w:val="28"/>
          <w:szCs w:val="28"/>
          <w:lang w:eastAsia="zh-TW"/>
        </w:rPr>
        <w:t>1. Настоящие Правила предоставления молодым семьям социальных выплат на приобретение жилого помещения или строительство индивидуального жилого дома (далее - Правила) устанавливают порядок и цели предоставления молодым семьям - участницам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государственной программы Московской области «Жилище» на 2017-2027 годы,  муниципальной программы городского округа Серпухов Московской области «Жилище» на 2020-2024 годы (далее – Госпрограммы, Подпрограммы, Программы) социальных выплат на приобретение у любых физических и (или) юридических лиц жилого помещения как на первичном, так и на вторичном рынке жилья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городского округа Серпухов Московской области, а также использования таких выплат.</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2. Социальные выплаты используются: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2) для оплаты цены договора строительного подряда на создание объекта индивидуального жилищного строительства;</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1F07B1" w:rsidRPr="00562BB6" w:rsidRDefault="001F07B1" w:rsidP="001F07B1">
      <w:pPr>
        <w:autoSpaceDE w:val="0"/>
        <w:autoSpaceDN w:val="0"/>
        <w:adjustRightInd w:val="0"/>
        <w:ind w:firstLine="709"/>
        <w:jc w:val="both"/>
        <w:rPr>
          <w:rFonts w:eastAsia="Calibri"/>
          <w:sz w:val="28"/>
          <w:szCs w:val="28"/>
        </w:rPr>
      </w:pPr>
    </w:p>
    <w:p w:rsidR="001F07B1" w:rsidRPr="00562BB6" w:rsidRDefault="001F07B1" w:rsidP="001F07B1">
      <w:pPr>
        <w:autoSpaceDE w:val="0"/>
        <w:autoSpaceDN w:val="0"/>
        <w:adjustRightInd w:val="0"/>
        <w:jc w:val="center"/>
        <w:rPr>
          <w:rFonts w:eastAsia="Calibri"/>
          <w:sz w:val="28"/>
          <w:szCs w:val="28"/>
        </w:rPr>
      </w:pPr>
    </w:p>
    <w:p w:rsidR="001F07B1" w:rsidRPr="00562BB6" w:rsidRDefault="001F07B1" w:rsidP="001F07B1">
      <w:pPr>
        <w:autoSpaceDE w:val="0"/>
        <w:autoSpaceDN w:val="0"/>
        <w:adjustRightInd w:val="0"/>
        <w:jc w:val="center"/>
        <w:rPr>
          <w:rFonts w:eastAsia="Calibri"/>
          <w:sz w:val="28"/>
          <w:szCs w:val="28"/>
        </w:rPr>
      </w:pPr>
      <w:r w:rsidRPr="00562BB6">
        <w:rPr>
          <w:rFonts w:eastAsia="Calibri"/>
          <w:sz w:val="28"/>
          <w:szCs w:val="28"/>
        </w:rPr>
        <w:lastRenderedPageBreak/>
        <w:t>5</w:t>
      </w:r>
      <w:r w:rsidR="00AC5322" w:rsidRPr="00562BB6">
        <w:rPr>
          <w:rFonts w:eastAsia="Calibri"/>
          <w:sz w:val="28"/>
          <w:szCs w:val="28"/>
        </w:rPr>
        <w:t>8</w:t>
      </w:r>
    </w:p>
    <w:p w:rsidR="001F07B1" w:rsidRPr="00562BB6" w:rsidRDefault="001F07B1" w:rsidP="001F07B1">
      <w:pPr>
        <w:autoSpaceDE w:val="0"/>
        <w:autoSpaceDN w:val="0"/>
        <w:adjustRightInd w:val="0"/>
        <w:ind w:firstLine="709"/>
        <w:jc w:val="both"/>
        <w:rPr>
          <w:rFonts w:eastAsia="Calibri"/>
          <w:sz w:val="16"/>
          <w:szCs w:val="16"/>
        </w:rPr>
      </w:pP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5) 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 момент заключения кредитного договора (договора займа), выданного органом, осуществляющим принятие на учет). </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7)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эксроу.</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Социальная выплата не может быть использована на приобретение жилого помещения у близких родственников (супруга), дедушки (бабушки), внуков, родителей (в том числе усыновителей), детей (в том числе усыновленных), полнородных и не полнородных братьев и сестер.</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3. Участницей Госпрограммы, Подпрограммы,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Госпрограммы, Подпрограммы, Программы в список претендентов на получение социальных выплат в планируемом году не превышает 35 лет;</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2) признание молодой семьи, нуждающейся в жилых помещениях в соответствии с настоящими Правилами;</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1F07B1" w:rsidRPr="00562BB6" w:rsidRDefault="001F07B1" w:rsidP="00AC5322">
      <w:pPr>
        <w:autoSpaceDE w:val="0"/>
        <w:autoSpaceDN w:val="0"/>
        <w:adjustRightInd w:val="0"/>
        <w:ind w:firstLine="709"/>
        <w:rPr>
          <w:rFonts w:eastAsia="Calibri"/>
          <w:sz w:val="28"/>
          <w:szCs w:val="28"/>
        </w:rPr>
      </w:pPr>
      <w:r w:rsidRPr="00562BB6">
        <w:rPr>
          <w:rFonts w:eastAsia="Calibri"/>
          <w:sz w:val="28"/>
          <w:szCs w:val="28"/>
        </w:rPr>
        <w:t xml:space="preserve">4) имеющая место жительства в городском округе Серпухов                                                                        </w:t>
      </w:r>
    </w:p>
    <w:p w:rsidR="001F07B1" w:rsidRPr="00562BB6" w:rsidRDefault="00AC5322" w:rsidP="00AC5322">
      <w:pPr>
        <w:autoSpaceDE w:val="0"/>
        <w:autoSpaceDN w:val="0"/>
        <w:adjustRightInd w:val="0"/>
        <w:jc w:val="center"/>
        <w:rPr>
          <w:rFonts w:eastAsia="Calibri"/>
          <w:sz w:val="28"/>
          <w:szCs w:val="28"/>
        </w:rPr>
      </w:pPr>
      <w:r w:rsidRPr="00562BB6">
        <w:rPr>
          <w:rFonts w:eastAsia="Calibri"/>
          <w:sz w:val="28"/>
          <w:szCs w:val="28"/>
        </w:rPr>
        <w:lastRenderedPageBreak/>
        <w:t>59</w:t>
      </w:r>
    </w:p>
    <w:p w:rsidR="00AC5322" w:rsidRPr="00562BB6" w:rsidRDefault="00AC5322" w:rsidP="00AC5322">
      <w:pPr>
        <w:autoSpaceDE w:val="0"/>
        <w:autoSpaceDN w:val="0"/>
        <w:adjustRightInd w:val="0"/>
        <w:jc w:val="center"/>
        <w:rPr>
          <w:rFonts w:eastAsia="Calibri"/>
          <w:sz w:val="28"/>
          <w:szCs w:val="28"/>
        </w:rPr>
      </w:pP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Московской области не менее 5 лет;</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5) наличие согласия совершеннолетних членов молодой семьи на обработку персональных данных.</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4. Право на улучшение жилищных условий с использованием социальной выплаты предоставляется молодой семье только один раз. Участие в Госпрограмме, Подпрограмме, Программе является добровольным.</w:t>
      </w:r>
    </w:p>
    <w:p w:rsidR="001F07B1" w:rsidRPr="00562BB6" w:rsidRDefault="001F07B1" w:rsidP="001F07B1">
      <w:pPr>
        <w:pStyle w:val="af"/>
        <w:autoSpaceDE w:val="0"/>
        <w:autoSpaceDN w:val="0"/>
        <w:adjustRightInd w:val="0"/>
        <w:spacing w:after="0" w:line="240" w:lineRule="auto"/>
        <w:jc w:val="center"/>
        <w:outlineLvl w:val="1"/>
        <w:rPr>
          <w:rFonts w:ascii="Times New Roman" w:hAnsi="Times New Roman"/>
          <w:sz w:val="28"/>
          <w:szCs w:val="28"/>
        </w:rPr>
      </w:pPr>
    </w:p>
    <w:p w:rsidR="001F07B1" w:rsidRPr="00562BB6" w:rsidRDefault="001F07B1" w:rsidP="001F07B1">
      <w:pPr>
        <w:pStyle w:val="af"/>
        <w:autoSpaceDE w:val="0"/>
        <w:autoSpaceDN w:val="0"/>
        <w:adjustRightInd w:val="0"/>
        <w:spacing w:after="0" w:line="240" w:lineRule="auto"/>
        <w:jc w:val="center"/>
        <w:outlineLvl w:val="1"/>
        <w:rPr>
          <w:rFonts w:ascii="Times New Roman" w:hAnsi="Times New Roman"/>
          <w:sz w:val="28"/>
          <w:szCs w:val="28"/>
        </w:rPr>
      </w:pPr>
      <w:r w:rsidRPr="00562BB6">
        <w:rPr>
          <w:rFonts w:ascii="Times New Roman" w:hAnsi="Times New Roman"/>
          <w:sz w:val="28"/>
          <w:szCs w:val="28"/>
        </w:rPr>
        <w:t>Порядок признания молодых семей нуждающимися в жилых помещениях</w:t>
      </w:r>
    </w:p>
    <w:p w:rsidR="001F07B1" w:rsidRPr="00562BB6" w:rsidRDefault="001F07B1" w:rsidP="001F07B1">
      <w:pPr>
        <w:autoSpaceDE w:val="0"/>
        <w:autoSpaceDN w:val="0"/>
        <w:adjustRightInd w:val="0"/>
        <w:jc w:val="both"/>
        <w:rPr>
          <w:rFonts w:eastAsia="Calibri"/>
          <w:sz w:val="24"/>
          <w:szCs w:val="24"/>
        </w:rPr>
      </w:pPr>
    </w:p>
    <w:p w:rsidR="001F07B1" w:rsidRPr="00562BB6" w:rsidRDefault="001F07B1" w:rsidP="001F07B1">
      <w:pPr>
        <w:autoSpaceDE w:val="0"/>
        <w:autoSpaceDN w:val="0"/>
        <w:adjustRightInd w:val="0"/>
        <w:jc w:val="both"/>
        <w:rPr>
          <w:rFonts w:eastAsia="Calibri"/>
          <w:sz w:val="28"/>
          <w:szCs w:val="28"/>
        </w:rPr>
      </w:pPr>
      <w:bookmarkStart w:id="2" w:name="Par33"/>
      <w:bookmarkEnd w:id="2"/>
      <w:r w:rsidRPr="00562BB6">
        <w:rPr>
          <w:rFonts w:eastAsia="Calibri"/>
          <w:sz w:val="28"/>
          <w:szCs w:val="28"/>
        </w:rPr>
        <w:t xml:space="preserve"> </w:t>
      </w:r>
      <w:r w:rsidRPr="00562BB6">
        <w:rPr>
          <w:rFonts w:eastAsia="Calibri"/>
          <w:sz w:val="28"/>
          <w:szCs w:val="28"/>
        </w:rPr>
        <w:tab/>
        <w:t xml:space="preserve">5. Для целей Госпрограммы, Подпрограммы, Программы под нуждающимися в жилых помещениях понимаются молодые семьи, поставленные на учет в качестве нуждающихся в жилых помещениях до 01.03.2005, а также молодые семьи, признанные органами местного самоуправления муниципального образования городской округ Серпухов Московской области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w:t>
      </w:r>
    </w:p>
    <w:p w:rsidR="001F07B1" w:rsidRPr="00562BB6" w:rsidRDefault="001F07B1" w:rsidP="001F07B1">
      <w:pPr>
        <w:autoSpaceDE w:val="0"/>
        <w:autoSpaceDN w:val="0"/>
        <w:adjustRightInd w:val="0"/>
        <w:ind w:firstLine="709"/>
        <w:jc w:val="both"/>
        <w:rPr>
          <w:rFonts w:eastAsia="Calibri"/>
          <w:sz w:val="28"/>
          <w:szCs w:val="28"/>
        </w:rPr>
      </w:pPr>
      <w:bookmarkStart w:id="3" w:name="Par34"/>
      <w:bookmarkEnd w:id="3"/>
      <w:r w:rsidRPr="00562BB6">
        <w:rPr>
          <w:rFonts w:eastAsia="Calibri"/>
          <w:sz w:val="28"/>
          <w:szCs w:val="28"/>
        </w:rPr>
        <w:t xml:space="preserve"> 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1) поднанимателей данного(ых) жилого(ых) помещения(ий) жилищного фонда социального использования;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2) нанимателей данного(ых) жилого(ых) помещения(ий) жилищного фонда коммерческого использования;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3) граждан, проживающих в данном(ых) жилом(ых) помещении(ях) индивидуального жилищного фонда по договору безвозмездного пользования;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w:t>
      </w:r>
    </w:p>
    <w:p w:rsidR="001F07B1" w:rsidRPr="00562BB6" w:rsidRDefault="00AC5322" w:rsidP="001F07B1">
      <w:pPr>
        <w:autoSpaceDE w:val="0"/>
        <w:autoSpaceDN w:val="0"/>
        <w:adjustRightInd w:val="0"/>
        <w:ind w:firstLine="709"/>
        <w:jc w:val="center"/>
        <w:rPr>
          <w:rFonts w:eastAsia="Calibri"/>
          <w:sz w:val="28"/>
          <w:szCs w:val="28"/>
        </w:rPr>
      </w:pPr>
      <w:r w:rsidRPr="00562BB6">
        <w:rPr>
          <w:rFonts w:eastAsia="Calibri"/>
          <w:sz w:val="28"/>
          <w:szCs w:val="28"/>
        </w:rPr>
        <w:lastRenderedPageBreak/>
        <w:t>60</w:t>
      </w:r>
    </w:p>
    <w:p w:rsidR="001F07B1" w:rsidRPr="00562BB6" w:rsidRDefault="001F07B1" w:rsidP="001F07B1">
      <w:pPr>
        <w:autoSpaceDE w:val="0"/>
        <w:autoSpaceDN w:val="0"/>
        <w:adjustRightInd w:val="0"/>
        <w:ind w:firstLine="709"/>
        <w:jc w:val="both"/>
        <w:rPr>
          <w:rFonts w:eastAsia="Calibri"/>
          <w:sz w:val="28"/>
          <w:szCs w:val="28"/>
        </w:rPr>
      </w:pP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 образования Московской области, но с регистрационного учета по прежнему месту жительства в данном жилом помещении не сняты.</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Временные   жильцы, зарегистрированные   в данном(ых)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 7. При определении уровня обеспеченности общей площадью жилого помещения не учитывается общая площадь жилого помещения, занимаемого </w:t>
      </w: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молодой семьей по договору:</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1) найма специализированного жилого помещения;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2) поднайма жилого помещения жилищного фонда социального использования;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3) найма жилого помещения жилищного фонда коммерческого использования;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4) безвозмездного пользования жилым помещением индивидуального жилищного фонда;</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5) найма жилого помещения индивидуального жилищного фонда. </w:t>
      </w:r>
    </w:p>
    <w:p w:rsidR="001F07B1" w:rsidRPr="00562BB6" w:rsidRDefault="001F07B1" w:rsidP="001F07B1">
      <w:pPr>
        <w:autoSpaceDE w:val="0"/>
        <w:autoSpaceDN w:val="0"/>
        <w:adjustRightInd w:val="0"/>
        <w:ind w:firstLine="540"/>
        <w:jc w:val="both"/>
        <w:rPr>
          <w:rFonts w:eastAsia="Calibri"/>
          <w:sz w:val="28"/>
          <w:szCs w:val="28"/>
        </w:rPr>
      </w:pPr>
      <w:r w:rsidRPr="00562BB6">
        <w:rPr>
          <w:rFonts w:eastAsia="Calibri"/>
          <w:sz w:val="28"/>
          <w:szCs w:val="28"/>
        </w:rPr>
        <w:t xml:space="preserve">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 </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8. В целях принятия на учет в качестве нуждающихся в жилых помещениях для участия в Госпрограммы, Подпрограммы, Программы (далее - нуждающиеся) молодая семья подает в МКУ «ОРЖП Администрации г. о. Серпухов», наделенную на основании муниципального правового акта полномочиями по признанию граждан нуждающимися либо в многофункциональный центр предоставления государственных и муниципальных услуг Московской области (далее - МФЦ), заявление по форме согласно приложению  2 к Правилам предоставления молодым семьям социальных выплат на приобретение жилого помещения или строительство индивидуального жилого дома, утвержденным постановлением Правительства Московской области от 25.10.2016 № 790/39 «Об утверждении государственной программы Московской области «Жилище» на 2017-2027 годы».</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К заявлению прилагаются: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1) выписка из домовой книги;</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2) копия финансового лицевого счета;</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3) копии правоустанавливающих документов молодой семьи на занимаемое(ые) и принадлежащее(ие) на праве собственности жилое(ые) помещение(я);</w:t>
      </w: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 xml:space="preserve">         4) технический паспорт жилого помещения</w:t>
      </w:r>
      <w:r w:rsidRPr="00562BB6">
        <w:rPr>
          <w:rFonts w:eastAsia="Calibri"/>
          <w:sz w:val="28"/>
          <w:szCs w:val="28"/>
          <w:lang w:eastAsia="en-US"/>
        </w:rPr>
        <w:t xml:space="preserve"> (предоставляется в случае, если права собственности на жилые помещения не зарегистрированы или зарегистрированы до 1998 года).</w:t>
      </w:r>
      <w:r w:rsidRPr="00562BB6">
        <w:rPr>
          <w:rFonts w:eastAsia="Calibri"/>
          <w:sz w:val="28"/>
          <w:szCs w:val="28"/>
        </w:rPr>
        <w:t xml:space="preserve"> Технический паспорт жилого помещения должен </w:t>
      </w:r>
      <w:r w:rsidR="00AC5322" w:rsidRPr="00562BB6">
        <w:rPr>
          <w:rFonts w:eastAsia="Calibri"/>
          <w:sz w:val="28"/>
          <w:szCs w:val="28"/>
        </w:rPr>
        <w:t xml:space="preserve"> </w:t>
      </w:r>
      <w:r w:rsidRPr="00562BB6">
        <w:rPr>
          <w:rFonts w:eastAsia="Calibri"/>
          <w:sz w:val="28"/>
          <w:szCs w:val="28"/>
        </w:rPr>
        <w:t xml:space="preserve">быть </w:t>
      </w:r>
      <w:r w:rsidR="00AC5322" w:rsidRPr="00562BB6">
        <w:rPr>
          <w:rFonts w:eastAsia="Calibri"/>
          <w:sz w:val="28"/>
          <w:szCs w:val="28"/>
        </w:rPr>
        <w:t xml:space="preserve"> </w:t>
      </w:r>
      <w:r w:rsidRPr="00562BB6">
        <w:rPr>
          <w:rFonts w:eastAsia="Calibri"/>
          <w:sz w:val="28"/>
          <w:szCs w:val="28"/>
        </w:rPr>
        <w:t xml:space="preserve">составлен </w:t>
      </w:r>
      <w:r w:rsidR="00AC5322" w:rsidRPr="00562BB6">
        <w:rPr>
          <w:rFonts w:eastAsia="Calibri"/>
          <w:sz w:val="28"/>
          <w:szCs w:val="28"/>
        </w:rPr>
        <w:t xml:space="preserve"> </w:t>
      </w:r>
      <w:r w:rsidRPr="00562BB6">
        <w:rPr>
          <w:rFonts w:eastAsia="Calibri"/>
          <w:sz w:val="28"/>
          <w:szCs w:val="28"/>
        </w:rPr>
        <w:t xml:space="preserve">по </w:t>
      </w:r>
      <w:r w:rsidR="00AC5322" w:rsidRPr="00562BB6">
        <w:rPr>
          <w:rFonts w:eastAsia="Calibri"/>
          <w:sz w:val="28"/>
          <w:szCs w:val="28"/>
        </w:rPr>
        <w:t xml:space="preserve"> с</w:t>
      </w:r>
      <w:r w:rsidRPr="00562BB6">
        <w:rPr>
          <w:rFonts w:eastAsia="Calibri"/>
          <w:sz w:val="28"/>
          <w:szCs w:val="28"/>
        </w:rPr>
        <w:t xml:space="preserve">остоянию </w:t>
      </w:r>
      <w:r w:rsidR="00AC5322" w:rsidRPr="00562BB6">
        <w:rPr>
          <w:rFonts w:eastAsia="Calibri"/>
          <w:sz w:val="28"/>
          <w:szCs w:val="28"/>
        </w:rPr>
        <w:t xml:space="preserve"> </w:t>
      </w:r>
      <w:r w:rsidRPr="00562BB6">
        <w:rPr>
          <w:rFonts w:eastAsia="Calibri"/>
          <w:sz w:val="28"/>
          <w:szCs w:val="28"/>
        </w:rPr>
        <w:t xml:space="preserve">на </w:t>
      </w:r>
      <w:r w:rsidR="00AC5322" w:rsidRPr="00562BB6">
        <w:rPr>
          <w:rFonts w:eastAsia="Calibri"/>
          <w:sz w:val="28"/>
          <w:szCs w:val="28"/>
        </w:rPr>
        <w:t xml:space="preserve"> </w:t>
      </w:r>
      <w:r w:rsidRPr="00562BB6">
        <w:rPr>
          <w:rFonts w:eastAsia="Calibri"/>
          <w:sz w:val="28"/>
          <w:szCs w:val="28"/>
        </w:rPr>
        <w:t xml:space="preserve">дату </w:t>
      </w:r>
      <w:r w:rsidR="00AC5322" w:rsidRPr="00562BB6">
        <w:rPr>
          <w:rFonts w:eastAsia="Calibri"/>
          <w:sz w:val="28"/>
          <w:szCs w:val="28"/>
        </w:rPr>
        <w:t xml:space="preserve"> </w:t>
      </w:r>
      <w:r w:rsidRPr="00562BB6">
        <w:rPr>
          <w:rFonts w:eastAsia="Calibri"/>
          <w:sz w:val="28"/>
          <w:szCs w:val="28"/>
        </w:rPr>
        <w:t xml:space="preserve">не </w:t>
      </w:r>
      <w:r w:rsidR="00AC5322" w:rsidRPr="00562BB6">
        <w:rPr>
          <w:rFonts w:eastAsia="Calibri"/>
          <w:sz w:val="28"/>
          <w:szCs w:val="28"/>
        </w:rPr>
        <w:t xml:space="preserve"> </w:t>
      </w:r>
      <w:r w:rsidRPr="00562BB6">
        <w:rPr>
          <w:rFonts w:eastAsia="Calibri"/>
          <w:sz w:val="28"/>
          <w:szCs w:val="28"/>
        </w:rPr>
        <w:t xml:space="preserve">ранее </w:t>
      </w:r>
      <w:r w:rsidR="00AC5322" w:rsidRPr="00562BB6">
        <w:rPr>
          <w:rFonts w:eastAsia="Calibri"/>
          <w:sz w:val="28"/>
          <w:szCs w:val="28"/>
        </w:rPr>
        <w:t xml:space="preserve"> </w:t>
      </w:r>
      <w:r w:rsidRPr="00562BB6">
        <w:rPr>
          <w:rFonts w:eastAsia="Calibri"/>
          <w:sz w:val="28"/>
          <w:szCs w:val="28"/>
        </w:rPr>
        <w:t xml:space="preserve">пяти </w:t>
      </w:r>
      <w:r w:rsidR="00AC5322" w:rsidRPr="00562BB6">
        <w:rPr>
          <w:rFonts w:eastAsia="Calibri"/>
          <w:sz w:val="28"/>
          <w:szCs w:val="28"/>
        </w:rPr>
        <w:t xml:space="preserve"> </w:t>
      </w:r>
      <w:r w:rsidRPr="00562BB6">
        <w:rPr>
          <w:rFonts w:eastAsia="Calibri"/>
          <w:sz w:val="28"/>
          <w:szCs w:val="28"/>
        </w:rPr>
        <w:t xml:space="preserve">лет до даты </w:t>
      </w:r>
    </w:p>
    <w:p w:rsidR="001F07B1" w:rsidRPr="00562BB6" w:rsidRDefault="00AC5322" w:rsidP="001F07B1">
      <w:pPr>
        <w:autoSpaceDE w:val="0"/>
        <w:autoSpaceDN w:val="0"/>
        <w:adjustRightInd w:val="0"/>
        <w:jc w:val="center"/>
        <w:rPr>
          <w:rFonts w:eastAsia="Calibri"/>
          <w:sz w:val="28"/>
          <w:szCs w:val="28"/>
        </w:rPr>
      </w:pPr>
      <w:r w:rsidRPr="00562BB6">
        <w:rPr>
          <w:rFonts w:eastAsia="Calibri"/>
          <w:sz w:val="28"/>
          <w:szCs w:val="28"/>
        </w:rPr>
        <w:lastRenderedPageBreak/>
        <w:t>61</w:t>
      </w:r>
    </w:p>
    <w:p w:rsidR="00AC5322" w:rsidRPr="00562BB6" w:rsidRDefault="00AC5322" w:rsidP="001F07B1">
      <w:pPr>
        <w:autoSpaceDE w:val="0"/>
        <w:autoSpaceDN w:val="0"/>
        <w:adjustRightInd w:val="0"/>
        <w:jc w:val="center"/>
        <w:rPr>
          <w:rFonts w:eastAsia="Calibri"/>
          <w:sz w:val="16"/>
          <w:szCs w:val="16"/>
        </w:rPr>
      </w:pP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 xml:space="preserve">представления его в орган, осуществляющий принятие на учет, либо должен содержать отметку органа технической инвентаризации о проведении </w:t>
      </w:r>
      <w:r w:rsidR="00AC5322" w:rsidRPr="00562BB6">
        <w:rPr>
          <w:rFonts w:eastAsia="Calibri"/>
          <w:sz w:val="28"/>
          <w:szCs w:val="28"/>
        </w:rPr>
        <w:t>технической инвентаризации жилого</w:t>
      </w:r>
      <w:r w:rsidRPr="00562BB6">
        <w:rPr>
          <w:rFonts w:eastAsia="Calibri"/>
          <w:sz w:val="28"/>
          <w:szCs w:val="28"/>
        </w:rPr>
        <w:t xml:space="preserve"> помещения в течение </w:t>
      </w:r>
      <w:r w:rsidR="00AC5322" w:rsidRPr="00562BB6">
        <w:rPr>
          <w:rFonts w:eastAsia="Calibri"/>
          <w:sz w:val="28"/>
          <w:szCs w:val="28"/>
        </w:rPr>
        <w:t>пяти лет</w:t>
      </w:r>
      <w:r w:rsidRPr="00562BB6">
        <w:rPr>
          <w:rFonts w:eastAsia="Calibri"/>
          <w:sz w:val="28"/>
          <w:szCs w:val="28"/>
        </w:rPr>
        <w:t xml:space="preserve"> до даты обращения в орган, осуществляющий принятие на учет.</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5)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7) копии документов, удостоверяющих личность, гражданство и место жительства членов молодой семьи (паспорт или иной документ, его заменяющий); </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9) документы, подтверждающие несоответствие жилого помещения установленным санитарным и техническим правилам и нормам;</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10) копии страхового свидетельства обязательного пенсионного страхования каждого члена семьи.</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Копии документов, указанных в подпунктах 4, 6, 7 настоящего пункта, представляются с подлинниками для сверки.</w:t>
      </w:r>
    </w:p>
    <w:p w:rsidR="00163C73" w:rsidRPr="00562BB6" w:rsidRDefault="001F07B1" w:rsidP="00163C73">
      <w:pPr>
        <w:autoSpaceDE w:val="0"/>
        <w:autoSpaceDN w:val="0"/>
        <w:adjustRightInd w:val="0"/>
        <w:jc w:val="both"/>
        <w:rPr>
          <w:rFonts w:eastAsia="Calibri"/>
          <w:sz w:val="28"/>
          <w:szCs w:val="28"/>
        </w:rPr>
      </w:pPr>
      <w:r w:rsidRPr="00562BB6">
        <w:rPr>
          <w:rFonts w:eastAsia="Calibri"/>
          <w:sz w:val="28"/>
          <w:szCs w:val="28"/>
        </w:rPr>
        <w:t xml:space="preserve">МКУ «ОРЖП Администрации г.о. Серпухов», осуществляющий </w:t>
      </w:r>
      <w:r w:rsidR="00163C73" w:rsidRPr="00562BB6">
        <w:rPr>
          <w:rFonts w:eastAsia="Calibri"/>
          <w:sz w:val="28"/>
          <w:szCs w:val="28"/>
        </w:rPr>
        <w:t>принятие на</w:t>
      </w:r>
      <w:r w:rsidR="00AC5322" w:rsidRPr="00562BB6">
        <w:rPr>
          <w:rFonts w:eastAsia="Calibri"/>
          <w:sz w:val="28"/>
          <w:szCs w:val="28"/>
        </w:rPr>
        <w:t xml:space="preserve"> </w:t>
      </w:r>
      <w:r w:rsidRPr="00562BB6">
        <w:rPr>
          <w:rFonts w:eastAsia="Calibri"/>
          <w:sz w:val="28"/>
          <w:szCs w:val="28"/>
        </w:rPr>
        <w:t xml:space="preserve"> учет, </w:t>
      </w:r>
      <w:r w:rsidR="00AC5322" w:rsidRPr="00562BB6">
        <w:rPr>
          <w:rFonts w:eastAsia="Calibri"/>
          <w:sz w:val="28"/>
          <w:szCs w:val="28"/>
        </w:rPr>
        <w:t xml:space="preserve"> </w:t>
      </w:r>
      <w:r w:rsidRPr="00562BB6">
        <w:rPr>
          <w:rFonts w:eastAsia="Calibri"/>
          <w:sz w:val="28"/>
          <w:szCs w:val="28"/>
        </w:rPr>
        <w:t>направляет в органы, осуществляющие государственную</w:t>
      </w:r>
      <w:r w:rsidR="00163C73" w:rsidRPr="00562BB6">
        <w:rPr>
          <w:rFonts w:eastAsia="Calibri"/>
          <w:sz w:val="28"/>
          <w:szCs w:val="28"/>
        </w:rPr>
        <w:t xml:space="preserve"> регистрацию   прав   на   недвижимое  имущество  и   сделок  с  ним,  запрос   о   наличии   в</w:t>
      </w:r>
    </w:p>
    <w:p w:rsidR="001F07B1" w:rsidRPr="00562BB6" w:rsidRDefault="001F07B1" w:rsidP="001F07B1">
      <w:pPr>
        <w:autoSpaceDE w:val="0"/>
        <w:autoSpaceDN w:val="0"/>
        <w:adjustRightInd w:val="0"/>
        <w:ind w:firstLine="709"/>
        <w:jc w:val="both"/>
        <w:rPr>
          <w:rFonts w:eastAsia="Calibri"/>
          <w:sz w:val="28"/>
          <w:szCs w:val="28"/>
        </w:rPr>
      </w:pPr>
    </w:p>
    <w:p w:rsidR="00AC5322" w:rsidRPr="00562BB6" w:rsidRDefault="00AC5322" w:rsidP="001F07B1">
      <w:pPr>
        <w:autoSpaceDE w:val="0"/>
        <w:autoSpaceDN w:val="0"/>
        <w:adjustRightInd w:val="0"/>
        <w:ind w:firstLine="709"/>
        <w:jc w:val="center"/>
        <w:rPr>
          <w:rFonts w:eastAsia="Calibri"/>
          <w:sz w:val="28"/>
          <w:szCs w:val="28"/>
        </w:rPr>
      </w:pPr>
    </w:p>
    <w:p w:rsidR="001F07B1" w:rsidRPr="00562BB6" w:rsidRDefault="00AC5322" w:rsidP="001F07B1">
      <w:pPr>
        <w:autoSpaceDE w:val="0"/>
        <w:autoSpaceDN w:val="0"/>
        <w:adjustRightInd w:val="0"/>
        <w:ind w:firstLine="709"/>
        <w:jc w:val="center"/>
        <w:rPr>
          <w:rFonts w:eastAsia="Calibri"/>
          <w:sz w:val="28"/>
          <w:szCs w:val="28"/>
        </w:rPr>
      </w:pPr>
      <w:r w:rsidRPr="00562BB6">
        <w:rPr>
          <w:rFonts w:eastAsia="Calibri"/>
          <w:sz w:val="28"/>
          <w:szCs w:val="28"/>
        </w:rPr>
        <w:t>62</w:t>
      </w:r>
    </w:p>
    <w:p w:rsidR="001F07B1" w:rsidRPr="00562BB6" w:rsidRDefault="001F07B1" w:rsidP="001F07B1">
      <w:pPr>
        <w:autoSpaceDE w:val="0"/>
        <w:autoSpaceDN w:val="0"/>
        <w:adjustRightInd w:val="0"/>
        <w:ind w:firstLine="709"/>
        <w:jc w:val="both"/>
        <w:rPr>
          <w:rFonts w:eastAsia="Calibri"/>
          <w:sz w:val="16"/>
          <w:szCs w:val="16"/>
        </w:rPr>
      </w:pP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собственности молодой семьи жилого помещения, а также о совершенных членами молодой семьи сделках с жилыми помещениями за последние пять лет.</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Молодая семья вправе по собственной инициативе представить в орган, осуществляющий принятие на учет, выписку из Единого государственного реестра прав на недвижимое имущество и сделок с ним.</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bookmarkStart w:id="4" w:name="Par66"/>
      <w:bookmarkEnd w:id="4"/>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10. МКУ «ОРЖП Администрации г.о. Серпухов», осуществляющий принятие на учет, регистрирует заявление в Книге регистрации заявлений молодых семей о принятии их на учет в качестве нуждающихся в жилых помещениях для участия в Госпрограмме, Подпрограмме, Программе и выдает молодой семье расписку в получении заявления с указанием перечня приложенных к нему документов и даты их получения.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11. Решение о принятии (или об отказе в принятии) молодой семьи на учет нуждающихся в жилых помещениях принимается Администрацией городского округа Серпухов (далее - орган местного самоуправления) не позднее чем через 30 рабочих дней со дня представления в соответствии с пунктом 8 настоящих Правил заявления и документов.</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В случае направления запроса, предусмотренного пунктом 8 настоящих Правил, орган местного самоуправления принимает решение о принятии (или об отказе в принятии) молодой семьи на учет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В случае предоставления молодыми семьями заявления и документов, предусмотренных пунктом 8 Правил через МФЦ срок принятия решения о принятии (или отказе в принятии) молодой семьи на учет в качестве нуждающихся в жилых помещениях исчисляется со дня передачи МФЦ такого заявления и документов в орган, осуществляющий принятие на учет. </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Датой принятия на учет считается дата решения органа местного самоуправления о признании молодой семьи нуждающейся в жилых помещениях. </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О принятом решении молодая семья письменно уведомляется органом, осуществляющим принятие на учет.</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12. Молодые семьи, признанные нуждающимися в жилых помещениях, регистрируются МКУ «ОРЖП Администрации г.о. Серпухов», осуществляющим принятие на учет, в Книге регистрации молодых семей, нуждающихся в жилых помещениях, для участия в Госпрограмме, Подпрограмме, Программе.</w:t>
      </w:r>
    </w:p>
    <w:p w:rsidR="001F07B1" w:rsidRPr="00562BB6" w:rsidRDefault="001F07B1" w:rsidP="001F07B1">
      <w:pPr>
        <w:autoSpaceDE w:val="0"/>
        <w:autoSpaceDN w:val="0"/>
        <w:adjustRightInd w:val="0"/>
        <w:ind w:firstLine="709"/>
        <w:jc w:val="both"/>
        <w:rPr>
          <w:rFonts w:eastAsia="Calibri"/>
          <w:sz w:val="28"/>
          <w:szCs w:val="28"/>
        </w:rPr>
      </w:pPr>
    </w:p>
    <w:p w:rsidR="001F07B1" w:rsidRPr="00562BB6" w:rsidRDefault="00163C73" w:rsidP="001F07B1">
      <w:pPr>
        <w:autoSpaceDE w:val="0"/>
        <w:autoSpaceDN w:val="0"/>
        <w:adjustRightInd w:val="0"/>
        <w:jc w:val="center"/>
        <w:rPr>
          <w:rFonts w:eastAsia="Calibri"/>
          <w:sz w:val="28"/>
          <w:szCs w:val="28"/>
        </w:rPr>
      </w:pPr>
      <w:r w:rsidRPr="00562BB6">
        <w:rPr>
          <w:rFonts w:eastAsia="Calibri"/>
          <w:sz w:val="28"/>
          <w:szCs w:val="28"/>
        </w:rPr>
        <w:t>63</w:t>
      </w:r>
    </w:p>
    <w:p w:rsidR="001F07B1" w:rsidRPr="00562BB6" w:rsidRDefault="001F07B1" w:rsidP="001F07B1">
      <w:pPr>
        <w:autoSpaceDE w:val="0"/>
        <w:autoSpaceDN w:val="0"/>
        <w:adjustRightInd w:val="0"/>
        <w:jc w:val="center"/>
        <w:rPr>
          <w:rFonts w:eastAsia="Calibri"/>
          <w:sz w:val="28"/>
          <w:szCs w:val="28"/>
        </w:rPr>
      </w:pPr>
    </w:p>
    <w:p w:rsidR="001F07B1" w:rsidRPr="00562BB6" w:rsidRDefault="001F07B1" w:rsidP="001F07B1">
      <w:pPr>
        <w:autoSpaceDE w:val="0"/>
        <w:autoSpaceDN w:val="0"/>
        <w:adjustRightInd w:val="0"/>
        <w:jc w:val="both"/>
        <w:rPr>
          <w:rFonts w:eastAsia="Calibri"/>
          <w:sz w:val="16"/>
          <w:szCs w:val="16"/>
        </w:rPr>
      </w:pPr>
      <w:r w:rsidRPr="00562BB6">
        <w:rPr>
          <w:rFonts w:eastAsia="Calibri"/>
          <w:sz w:val="28"/>
          <w:szCs w:val="28"/>
        </w:rPr>
        <w:t xml:space="preserve">          13. В случае если члены молодой семьи проживают в разных муниципальных образованиях Московской области, для признания нуждающейся в жилых помещениях молодая семья обращается в орган, осуществляющий принятие на учет по месту жительства одного из супругов.</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                 К указанным действиям относятся: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1) раздел, обмен или мена жилого помещения;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2) перевод пригодного для проживания жилого помещения (части жилого помещения) в нежилое;</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6) выход из жилищного, жилищно-строительного или иного специализированного потребительского кооператива с получением пая;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8) выселение членов молодой семьи по их инициативе из жилого помещения, занимаемого ими в качестве нанимателей (членов семьи</w:t>
      </w:r>
    </w:p>
    <w:p w:rsidR="001F07B1" w:rsidRPr="00562BB6" w:rsidRDefault="00163C73" w:rsidP="001F07B1">
      <w:pPr>
        <w:autoSpaceDE w:val="0"/>
        <w:autoSpaceDN w:val="0"/>
        <w:adjustRightInd w:val="0"/>
        <w:ind w:firstLine="709"/>
        <w:jc w:val="center"/>
        <w:rPr>
          <w:rFonts w:eastAsia="Calibri"/>
          <w:sz w:val="28"/>
          <w:szCs w:val="28"/>
        </w:rPr>
      </w:pPr>
      <w:r w:rsidRPr="00562BB6">
        <w:rPr>
          <w:rFonts w:eastAsia="Calibri"/>
          <w:sz w:val="28"/>
          <w:szCs w:val="28"/>
        </w:rPr>
        <w:lastRenderedPageBreak/>
        <w:t>64</w:t>
      </w:r>
    </w:p>
    <w:p w:rsidR="001F07B1" w:rsidRPr="00562BB6" w:rsidRDefault="001F07B1" w:rsidP="001F07B1">
      <w:pPr>
        <w:autoSpaceDE w:val="0"/>
        <w:autoSpaceDN w:val="0"/>
        <w:adjustRightInd w:val="0"/>
        <w:jc w:val="both"/>
        <w:rPr>
          <w:rFonts w:eastAsia="Calibri"/>
          <w:sz w:val="28"/>
          <w:szCs w:val="28"/>
        </w:rPr>
      </w:pP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 xml:space="preserve">нанимателя) жилого помещения по договору социального найма или собственников (членов семьи собственника) жилого помещения; </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9) 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15. Основаниями для отказа в признании молодой семьи нуждающейся в жилом помещении являются: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1) отсутствие одного или нескольких документов, наличие которых предусмотрено пунктом 8 настоящих Правил;</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2) представление документов, которые не подтверждают право молодой семьи быть признанной нуждающейся в жилом помещении.</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3) несоответствие сведений, содержащихся в заявлении, данным, полученным в порядке межведомственного информационного взаимодействия.</w:t>
      </w:r>
    </w:p>
    <w:p w:rsidR="001F07B1" w:rsidRPr="00562BB6" w:rsidRDefault="001F07B1" w:rsidP="001F07B1">
      <w:pPr>
        <w:pStyle w:val="af"/>
        <w:autoSpaceDE w:val="0"/>
        <w:autoSpaceDN w:val="0"/>
        <w:adjustRightInd w:val="0"/>
        <w:spacing w:after="0" w:line="240" w:lineRule="auto"/>
        <w:jc w:val="center"/>
        <w:outlineLvl w:val="1"/>
        <w:rPr>
          <w:rFonts w:ascii="Times New Roman" w:hAnsi="Times New Roman"/>
          <w:sz w:val="16"/>
          <w:szCs w:val="16"/>
        </w:rPr>
      </w:pPr>
    </w:p>
    <w:p w:rsidR="001F07B1" w:rsidRPr="00562BB6" w:rsidRDefault="001F07B1" w:rsidP="001F07B1">
      <w:pPr>
        <w:pStyle w:val="af"/>
        <w:autoSpaceDE w:val="0"/>
        <w:autoSpaceDN w:val="0"/>
        <w:adjustRightInd w:val="0"/>
        <w:spacing w:after="0" w:line="240" w:lineRule="auto"/>
        <w:jc w:val="center"/>
        <w:outlineLvl w:val="1"/>
        <w:rPr>
          <w:rFonts w:ascii="Times New Roman" w:hAnsi="Times New Roman"/>
          <w:sz w:val="28"/>
          <w:szCs w:val="28"/>
        </w:rPr>
      </w:pPr>
    </w:p>
    <w:p w:rsidR="001F07B1" w:rsidRPr="00562BB6" w:rsidRDefault="001F07B1" w:rsidP="001F07B1">
      <w:pPr>
        <w:pStyle w:val="af"/>
        <w:autoSpaceDE w:val="0"/>
        <w:autoSpaceDN w:val="0"/>
        <w:adjustRightInd w:val="0"/>
        <w:spacing w:after="0" w:line="240" w:lineRule="auto"/>
        <w:jc w:val="center"/>
        <w:outlineLvl w:val="1"/>
        <w:rPr>
          <w:sz w:val="28"/>
          <w:szCs w:val="28"/>
        </w:rPr>
      </w:pPr>
      <w:r w:rsidRPr="00562BB6">
        <w:rPr>
          <w:rFonts w:ascii="Times New Roman" w:hAnsi="Times New Roman"/>
          <w:sz w:val="28"/>
          <w:szCs w:val="28"/>
        </w:rPr>
        <w:t>Порядок признания молодых семей участницами Госпрограммы, Подпрограммы, Программы</w:t>
      </w:r>
    </w:p>
    <w:p w:rsidR="001F07B1" w:rsidRPr="00562BB6" w:rsidRDefault="001F07B1" w:rsidP="001F07B1">
      <w:pPr>
        <w:autoSpaceDE w:val="0"/>
        <w:autoSpaceDN w:val="0"/>
        <w:adjustRightInd w:val="0"/>
        <w:jc w:val="both"/>
        <w:rPr>
          <w:rFonts w:eastAsia="Calibri"/>
          <w:sz w:val="28"/>
          <w:szCs w:val="28"/>
        </w:rPr>
      </w:pP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Признание молодых семей участницами Госпрограммы, Подпрограммы, Программы осуществляется Администрацией городского округа Серпухов Московской области на основании муниципального правового акта соответствующего муниципального образования на реализацию основного мероприятия федеральной госпрограммы и Подпрограммы в муниципальном образовании Московской области (далее – уполномоченный орган). </w:t>
      </w:r>
      <w:bookmarkStart w:id="5" w:name="Par98"/>
      <w:bookmarkEnd w:id="5"/>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16. Для участия в Госпрограмме, Подпрограмме, Программе в целях использования социальной выплаты в соответствии с подпунктами 1-5 пункта 2 настоящих Правил молодая семья подает в МКУ «ОРЖП Администрации г.о. Серпухов» по месту жительства либо в МФЦ следующие документы:</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1) заявление по форме согласно приложению 5 настоящим Правилам в двух экземплярах (один экземпляр возвращается заявителю с указанием даты принятия заявления и приложенных к нему документов);</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2) копии документов, удостоверяющих личность каждого члена семьи (паспорт или иной документ, его заменяющий);</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3) копию свидетельства о браке (на неполную семью не распространяется);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4) решение, подтверждающее признание молодой семьи, нуждающейся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lastRenderedPageBreak/>
        <w:t xml:space="preserve">                                                                 6</w:t>
      </w:r>
      <w:r w:rsidR="00163C73" w:rsidRPr="00562BB6">
        <w:rPr>
          <w:rFonts w:eastAsia="Calibri"/>
          <w:sz w:val="28"/>
          <w:szCs w:val="28"/>
        </w:rPr>
        <w:t>5</w:t>
      </w:r>
    </w:p>
    <w:p w:rsidR="001F07B1" w:rsidRPr="00562BB6" w:rsidRDefault="001F07B1" w:rsidP="001F07B1">
      <w:pPr>
        <w:autoSpaceDE w:val="0"/>
        <w:autoSpaceDN w:val="0"/>
        <w:adjustRightInd w:val="0"/>
        <w:ind w:firstLine="709"/>
        <w:jc w:val="both"/>
        <w:rPr>
          <w:rFonts w:eastAsia="Calibri"/>
          <w:sz w:val="28"/>
          <w:szCs w:val="28"/>
        </w:rPr>
      </w:pP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 xml:space="preserve"> в жилом помещении, выданное органом, осуществляющим принятие на учет;</w:t>
      </w:r>
    </w:p>
    <w:p w:rsidR="001F07B1" w:rsidRPr="00562BB6" w:rsidRDefault="001F07B1" w:rsidP="001F07B1">
      <w:pPr>
        <w:autoSpaceDE w:val="0"/>
        <w:autoSpaceDN w:val="0"/>
        <w:adjustRightInd w:val="0"/>
        <w:jc w:val="both"/>
        <w:rPr>
          <w:rFonts w:eastAsia="Calibri"/>
          <w:sz w:val="12"/>
          <w:szCs w:val="12"/>
        </w:rPr>
      </w:pPr>
      <w:r w:rsidRPr="00562BB6">
        <w:rPr>
          <w:rFonts w:eastAsia="Calibri"/>
          <w:sz w:val="28"/>
          <w:szCs w:val="28"/>
        </w:rPr>
        <w:t xml:space="preserve">        5) 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6) выписку из домовой книги и копию финансового лицевого счета; </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7)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сведений о персональных данных о членах молодой семьи. </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Копии документов, указанных в подпунктах 2, 3 настоящего пункта, представляются с подлинниками для сверки.</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17. Для участия Госпрограмме, Подпрограмме, Программе в целях использования социальной выплаты в соответствии с подпунктом 6 пункта 2 настоящих Правил молодая семья подает в МКУ «ОРЖП Администрации                 г. о. Серпухов» по месту жительства либо в МФЦ следующие документы:</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1) заявление по форме согласно приложению 5 к настоящим Правилам в двух экземплярах (один экземпляр возвращается заявителю с указанием даты принятия заявления и приложенных к нему документов);</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2) копии документов, удостоверяющих личность, гражданство и место жительства каждого члена семьи (паспорт или иной документ, его заменяющий);</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3) копию свидетельства о браке (не неполную семью не распространяется);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4) копию свидетельства о государственной регистрации права собственности или выписку из Единого государственного реестра прав на недвижимое имущество и сделок с ним о праве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5) решение, подтверждающее признание молодой семьи, нуждающейся в жилых помещениях на момент заключения кредитного договора (договора займа), выданное органом, осуществляющим приятие на учет;</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6) копию кредитного договора (договора займа);</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8) выписку из домовой книги и копию финансового лицевого счета;</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9)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w:t>
      </w:r>
    </w:p>
    <w:p w:rsidR="001F07B1" w:rsidRPr="00562BB6" w:rsidRDefault="001F07B1" w:rsidP="001F07B1">
      <w:pPr>
        <w:autoSpaceDE w:val="0"/>
        <w:autoSpaceDN w:val="0"/>
        <w:adjustRightInd w:val="0"/>
        <w:jc w:val="center"/>
        <w:rPr>
          <w:rFonts w:eastAsia="Calibri"/>
          <w:sz w:val="28"/>
          <w:szCs w:val="28"/>
        </w:rPr>
      </w:pPr>
    </w:p>
    <w:p w:rsidR="001F07B1" w:rsidRPr="00562BB6" w:rsidRDefault="001F07B1" w:rsidP="001F07B1">
      <w:pPr>
        <w:autoSpaceDE w:val="0"/>
        <w:autoSpaceDN w:val="0"/>
        <w:adjustRightInd w:val="0"/>
        <w:jc w:val="center"/>
        <w:rPr>
          <w:rFonts w:eastAsia="Calibri"/>
          <w:sz w:val="28"/>
          <w:szCs w:val="28"/>
        </w:rPr>
      </w:pPr>
      <w:r w:rsidRPr="00562BB6">
        <w:rPr>
          <w:rFonts w:eastAsia="Calibri"/>
          <w:sz w:val="28"/>
          <w:szCs w:val="28"/>
        </w:rPr>
        <w:t>6</w:t>
      </w:r>
      <w:r w:rsidR="00163C73" w:rsidRPr="00562BB6">
        <w:rPr>
          <w:rFonts w:eastAsia="Calibri"/>
          <w:sz w:val="28"/>
          <w:szCs w:val="28"/>
        </w:rPr>
        <w:t>6</w:t>
      </w:r>
    </w:p>
    <w:p w:rsidR="001F07B1" w:rsidRPr="00562BB6" w:rsidRDefault="001F07B1" w:rsidP="001F07B1">
      <w:pPr>
        <w:autoSpaceDE w:val="0"/>
        <w:autoSpaceDN w:val="0"/>
        <w:adjustRightInd w:val="0"/>
        <w:jc w:val="center"/>
        <w:rPr>
          <w:rFonts w:eastAsia="Calibri"/>
          <w:sz w:val="12"/>
          <w:szCs w:val="12"/>
        </w:rPr>
      </w:pP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 xml:space="preserve">органами власти персональных данных о членах молодой семьи, заполненное </w:t>
      </w: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по форме согласно приложению 1 к настоящим Правилам.</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Копии документов, указанных в подпунктах 2, 3 настоящего пункта, предоставляются с подлинниками для сверки.</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19. МКУ «ОРЖП Администрации г.о. Серпухов» организует работу по проверке сведений, содержащихся в документах, указанных в пунктах 16 и 17 настоящих Правил, и в течение 10 рабочих дней с даты представления этих документов принимает решение о признании либо об отказе в признании молодой семьи участницей Госпрограммы, Подпрограммы, Программы. Решение уполномоченного органа о признании либо об отказе в признании молодой семьи участницей Госпрограммы, Подпрограммы, Программы доводится до молодой семьи в письменном виде в течение 5 рабочих дней с даты принятия им решения.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В случае предоставления молодой семьей заявления и документов, предусмотренных в пунктах 16 и 17 настоящих Правил через МФЦ срок принятия решения о признании либо об отказе в признании молодой семьи участницей Госпрограммы, Подпрограммы, Программы исчисляется со дня передачи МФЦ такого заявления и документов в МКУ «ОРЖП Администрации г.о. Серпухов».</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В случае отзыва одним из совершеннолетних членов семьи согласия на обработку персональных данных молодая семья исключается из списка участниц Госпрограммы, Подпрограммы, Программы.</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В случае изменения сведений об участнице Госпрограммы, Подпрограммы, Программы молодая семья обязана подать в МКУ «ОРЖП Администрации г.о. Серпухов» соответствующие документы и (или) их копии, подтверждающие изменение сведений. Уполномоченный орган обязан учесть эти сведения.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20. Основаниями для отказа в признании молодой семьи участницей Госпрограммы, Подпрограммы, Программы являются:</w:t>
      </w:r>
    </w:p>
    <w:p w:rsidR="001F07B1" w:rsidRPr="00562BB6" w:rsidRDefault="001F07B1" w:rsidP="001F07B1">
      <w:pPr>
        <w:autoSpaceDE w:val="0"/>
        <w:autoSpaceDN w:val="0"/>
        <w:adjustRightInd w:val="0"/>
        <w:ind w:firstLine="709"/>
        <w:jc w:val="both"/>
        <w:rPr>
          <w:rFonts w:eastAsia="Calibri"/>
          <w:sz w:val="28"/>
          <w:szCs w:val="28"/>
        </w:rPr>
      </w:pPr>
      <w:bookmarkStart w:id="6" w:name="Par112"/>
      <w:bookmarkEnd w:id="6"/>
      <w:r w:rsidRPr="00562BB6">
        <w:rPr>
          <w:rFonts w:eastAsia="Calibri"/>
          <w:sz w:val="28"/>
          <w:szCs w:val="28"/>
        </w:rPr>
        <w:t>- несоответствие молодой семьи условиям, указанным в пункте 3 настоящих Правил;</w:t>
      </w:r>
    </w:p>
    <w:p w:rsidR="001F07B1" w:rsidRPr="00562BB6" w:rsidRDefault="001F07B1" w:rsidP="001F07B1">
      <w:pPr>
        <w:autoSpaceDE w:val="0"/>
        <w:autoSpaceDN w:val="0"/>
        <w:adjustRightInd w:val="0"/>
        <w:ind w:firstLine="709"/>
        <w:jc w:val="both"/>
        <w:rPr>
          <w:rFonts w:eastAsia="Calibri"/>
          <w:sz w:val="28"/>
          <w:szCs w:val="28"/>
        </w:rPr>
      </w:pPr>
      <w:bookmarkStart w:id="7" w:name="Par113"/>
      <w:bookmarkEnd w:id="7"/>
      <w:r w:rsidRPr="00562BB6">
        <w:rPr>
          <w:rFonts w:eastAsia="Calibri"/>
          <w:sz w:val="28"/>
          <w:szCs w:val="28"/>
        </w:rPr>
        <w:t>- непредставление или представление не в полном объеме документов, указанных в пунктах 16 и 17 настоящих Правил;</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недостоверность сведений, содержащихся в представленных документах;</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w:t>
      </w:r>
    </w:p>
    <w:p w:rsidR="001F07B1" w:rsidRPr="00562BB6" w:rsidRDefault="001F07B1" w:rsidP="001F07B1">
      <w:pPr>
        <w:autoSpaceDE w:val="0"/>
        <w:autoSpaceDN w:val="0"/>
        <w:adjustRightInd w:val="0"/>
        <w:ind w:firstLine="709"/>
        <w:jc w:val="center"/>
        <w:rPr>
          <w:rFonts w:eastAsia="Calibri"/>
          <w:sz w:val="28"/>
          <w:szCs w:val="28"/>
        </w:rPr>
      </w:pPr>
      <w:r w:rsidRPr="00562BB6">
        <w:rPr>
          <w:rFonts w:eastAsia="Calibri"/>
          <w:sz w:val="28"/>
          <w:szCs w:val="28"/>
        </w:rPr>
        <w:lastRenderedPageBreak/>
        <w:t>6</w:t>
      </w:r>
      <w:r w:rsidR="00163C73" w:rsidRPr="00562BB6">
        <w:rPr>
          <w:rFonts w:eastAsia="Calibri"/>
          <w:sz w:val="28"/>
          <w:szCs w:val="28"/>
        </w:rPr>
        <w:t>7</w:t>
      </w:r>
    </w:p>
    <w:p w:rsidR="001F07B1" w:rsidRPr="00562BB6" w:rsidRDefault="001F07B1" w:rsidP="001F07B1">
      <w:pPr>
        <w:autoSpaceDE w:val="0"/>
        <w:autoSpaceDN w:val="0"/>
        <w:adjustRightInd w:val="0"/>
        <w:ind w:firstLine="709"/>
        <w:jc w:val="both"/>
        <w:rPr>
          <w:rFonts w:eastAsia="Calibri"/>
          <w:sz w:val="28"/>
          <w:szCs w:val="28"/>
        </w:rPr>
      </w:pP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образования Московской области, за исключением средств (части средств) материнского (семейного) капитала.</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21. Повторное обращение с заявлением об участии в Госпрограмме, Подпрограмме, Программе допускается после устранения оснований для отказа, предусмотренных во втором и третьем абзацах пункта 20 настоящих Правил.</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22. Основаниями для исключения молодой семьи из числа участников Госпрограммы, Подпрограммы, Программы являются: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утрата одного из условий, дающих право молодой семье право на участие в Госпрограмме, Подпрограмме, Программе, указанных в пункте 3 настоящих Правил;</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Госпрограммы, Подпрограммы, Программы, а также неправомерных действий МКУ «ОРЖП Администрации г. о. Серпухов» при решении вопроса о включении молодой семьи в число участниц Госпрограммы, Подпрограммы, Программы;</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 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МКУ «ОРЖП Администрации г.о. Серпухов» в течение 10 рабочих дней после выявления обстоятельств, в результате которых молодая семья перестала соответствовать условиям Госпрограммы, Подпрограммы, Программы, извещает молодую семью о снятии с учета и исключении из числа участниц Госпрограммы, Подпрограммы, Программы, за исключением случая получения молодой семьей социальной выплаты в соответствии с Госпрограммой, Подпрограммой, Программой.</w:t>
      </w:r>
    </w:p>
    <w:p w:rsidR="001F07B1" w:rsidRPr="00562BB6" w:rsidRDefault="001F07B1" w:rsidP="001F07B1">
      <w:pPr>
        <w:autoSpaceDE w:val="0"/>
        <w:autoSpaceDN w:val="0"/>
        <w:adjustRightInd w:val="0"/>
        <w:jc w:val="both"/>
        <w:rPr>
          <w:rFonts w:eastAsia="Calibri"/>
          <w:sz w:val="24"/>
          <w:szCs w:val="24"/>
        </w:rPr>
      </w:pPr>
    </w:p>
    <w:p w:rsidR="001F07B1" w:rsidRPr="00562BB6" w:rsidRDefault="001F07B1" w:rsidP="001F07B1">
      <w:pPr>
        <w:pStyle w:val="af"/>
        <w:autoSpaceDE w:val="0"/>
        <w:autoSpaceDN w:val="0"/>
        <w:adjustRightInd w:val="0"/>
        <w:spacing w:after="0" w:line="240" w:lineRule="auto"/>
        <w:ind w:left="709"/>
        <w:jc w:val="center"/>
        <w:outlineLvl w:val="1"/>
        <w:rPr>
          <w:sz w:val="28"/>
          <w:szCs w:val="28"/>
        </w:rPr>
      </w:pPr>
      <w:r w:rsidRPr="00562BB6">
        <w:rPr>
          <w:rFonts w:ascii="Times New Roman" w:hAnsi="Times New Roman"/>
          <w:sz w:val="28"/>
          <w:szCs w:val="28"/>
        </w:rPr>
        <w:t>Порядок формирования Администрацией городского округа Серпухов списка молодых семей - участниц Госпрограммы, Подпрограммы, Программы, изъявивших желание получить социальную выплату в планируемом году</w:t>
      </w:r>
    </w:p>
    <w:p w:rsidR="001F07B1" w:rsidRPr="00562BB6" w:rsidRDefault="001F07B1" w:rsidP="001F07B1">
      <w:pPr>
        <w:autoSpaceDE w:val="0"/>
        <w:autoSpaceDN w:val="0"/>
        <w:adjustRightInd w:val="0"/>
        <w:jc w:val="both"/>
        <w:rPr>
          <w:rFonts w:eastAsia="Calibri"/>
          <w:sz w:val="24"/>
          <w:szCs w:val="24"/>
        </w:rPr>
      </w:pP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23. Формирование списка молодых семей - участниц Госпрограммы, Подпрограммы, Программы, изъявивших желание получить социальную выплату в планируемом году (далее - Список), осуществляется Администрацией городского округа Серпухов.</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24. Молодые семьи - участницы Госпрограммы, Подпрограммы, Программы   в   период   с   1   января   по   15   мая   года,  предшествующего </w:t>
      </w: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 xml:space="preserve">планируемому, в целях получения социальной выплаты в планируемом году представляют в МКУ «ОРЖП Администрации г.о. Серпухов» заявление о включении молодой семьи в Список участников Госпрограммы, Подпрограммы, Программы.   </w:t>
      </w: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lastRenderedPageBreak/>
        <w:t xml:space="preserve">                                                                6</w:t>
      </w:r>
      <w:r w:rsidR="00163C73" w:rsidRPr="00562BB6">
        <w:rPr>
          <w:rFonts w:eastAsia="Calibri"/>
          <w:sz w:val="28"/>
          <w:szCs w:val="28"/>
        </w:rPr>
        <w:t>8</w:t>
      </w:r>
    </w:p>
    <w:p w:rsidR="001F07B1" w:rsidRPr="00562BB6" w:rsidRDefault="001F07B1" w:rsidP="001F07B1">
      <w:pPr>
        <w:autoSpaceDE w:val="0"/>
        <w:autoSpaceDN w:val="0"/>
        <w:adjustRightInd w:val="0"/>
        <w:ind w:firstLine="709"/>
        <w:jc w:val="both"/>
        <w:rPr>
          <w:rFonts w:eastAsia="Calibri"/>
          <w:sz w:val="28"/>
          <w:szCs w:val="28"/>
        </w:rPr>
      </w:pP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25. В Список не включаются участницы Госпрограммы, Подпрограммы, Программы:</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1) не написавшие заявление о включении в Список;</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2) не подтвердившие свою нуждаемость в жилых помещениях;</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3)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4) включенные в список претендентов на получение социальной выплаты в текущем году в соответствии с условиями Госпрограммы, Подпрограммы, Программы.</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26. Администрация городского округа Серпухов до 1 июня направляет Государственному заказчику сведения о численности молодых семей – участниц Госпрограммы, Подпрограммы, 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строительство индивидуального жилого дома. </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27. Администрация городского округа Серпухов до 1 июня года, предшествующего планируемому, формирует и утверждает список молодых семей - участниц Госпрограммы, Подпрограммы, Программы, изъявивших желание получить социальную выплату в планируемом году и представляет их Государственному заказчику в установленные им сроки.</w:t>
      </w:r>
    </w:p>
    <w:p w:rsidR="001F07B1" w:rsidRPr="00562BB6" w:rsidRDefault="001F07B1" w:rsidP="001F07B1">
      <w:pPr>
        <w:autoSpaceDE w:val="0"/>
        <w:autoSpaceDN w:val="0"/>
        <w:adjustRightInd w:val="0"/>
        <w:ind w:firstLine="709"/>
        <w:jc w:val="both"/>
        <w:rPr>
          <w:rFonts w:eastAsia="Calibri"/>
          <w:sz w:val="28"/>
          <w:szCs w:val="28"/>
        </w:rPr>
      </w:pPr>
      <w:bookmarkStart w:id="8" w:name="Par137"/>
      <w:bookmarkEnd w:id="8"/>
      <w:r w:rsidRPr="00562BB6">
        <w:rPr>
          <w:rFonts w:eastAsia="Calibri"/>
          <w:sz w:val="28"/>
          <w:szCs w:val="28"/>
        </w:rPr>
        <w:t xml:space="preserve">28. Список молодых семей, изъявивших желание получить социальную выплату в планируемом году, формируется Администрацией городского округа Серпухов в хронологической последовательности в соответствии с датой признания молодой семьи, нуждающейся в порядке, установленном «Порядком признания молодых семей нуждающимися в жилых помещениях» настоящих Правил. В первую очередь в указанный список включаются молодые семьи, поставленные на учет нуждающихся в улучшении жилищных условий до 01.03.2005, и молодые семьи, имеющие трех и более детей. </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29. Государственный заказчик имеет право дополнительно запрашивать Список у муниципального образования городской округ Серпухов Московской области, для участия в Госпрограмме, Подпрограмме, Программе в планируемом году.</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В случае выявления Государственным заказчиком факта несоответствия участниц Госпрограммы, Подпрограммы, Программы, включенных уполномоченным органом в Список, условиям Госпрограммы, Подпрограммы, Программы Государственный заказчик не включает этих участниц в Сводный список.</w:t>
      </w:r>
    </w:p>
    <w:p w:rsidR="001F07B1" w:rsidRPr="00562BB6" w:rsidRDefault="001F07B1" w:rsidP="001F07B1">
      <w:pPr>
        <w:autoSpaceDE w:val="0"/>
        <w:autoSpaceDN w:val="0"/>
        <w:adjustRightInd w:val="0"/>
        <w:ind w:firstLine="709"/>
        <w:jc w:val="both"/>
        <w:rPr>
          <w:rFonts w:eastAsia="Calibri"/>
          <w:sz w:val="28"/>
          <w:szCs w:val="28"/>
        </w:rPr>
      </w:pPr>
    </w:p>
    <w:p w:rsidR="001F07B1" w:rsidRPr="00562BB6" w:rsidRDefault="001F07B1" w:rsidP="001F07B1">
      <w:pPr>
        <w:autoSpaceDE w:val="0"/>
        <w:autoSpaceDN w:val="0"/>
        <w:adjustRightInd w:val="0"/>
        <w:ind w:firstLine="709"/>
        <w:jc w:val="center"/>
        <w:rPr>
          <w:rFonts w:eastAsia="Calibri"/>
          <w:sz w:val="28"/>
          <w:szCs w:val="28"/>
        </w:rPr>
      </w:pPr>
      <w:r w:rsidRPr="00562BB6">
        <w:rPr>
          <w:rFonts w:eastAsia="Calibri"/>
          <w:sz w:val="28"/>
          <w:szCs w:val="28"/>
        </w:rPr>
        <w:t xml:space="preserve">Организация работы по проверке Государственным заказчиком документов, находящихся в учетных делах молодых семей - участниц основного мероприятия федеральной госпрограммы и Подпрограммы, </w:t>
      </w:r>
    </w:p>
    <w:p w:rsidR="001F07B1" w:rsidRPr="00562BB6" w:rsidRDefault="001F07B1" w:rsidP="001F07B1">
      <w:pPr>
        <w:autoSpaceDE w:val="0"/>
        <w:autoSpaceDN w:val="0"/>
        <w:adjustRightInd w:val="0"/>
        <w:ind w:firstLine="709"/>
        <w:jc w:val="center"/>
        <w:rPr>
          <w:rFonts w:eastAsia="Calibri"/>
          <w:sz w:val="28"/>
          <w:szCs w:val="28"/>
        </w:rPr>
      </w:pPr>
      <w:r w:rsidRPr="00562BB6">
        <w:rPr>
          <w:rFonts w:eastAsia="Calibri"/>
          <w:sz w:val="28"/>
          <w:szCs w:val="28"/>
        </w:rPr>
        <w:lastRenderedPageBreak/>
        <w:t>6</w:t>
      </w:r>
      <w:r w:rsidR="00163C73" w:rsidRPr="00562BB6">
        <w:rPr>
          <w:rFonts w:eastAsia="Calibri"/>
          <w:sz w:val="28"/>
          <w:szCs w:val="28"/>
        </w:rPr>
        <w:t>9</w:t>
      </w:r>
    </w:p>
    <w:p w:rsidR="001F07B1" w:rsidRPr="00562BB6" w:rsidRDefault="001F07B1" w:rsidP="001F07B1">
      <w:pPr>
        <w:autoSpaceDE w:val="0"/>
        <w:autoSpaceDN w:val="0"/>
        <w:adjustRightInd w:val="0"/>
        <w:ind w:firstLine="709"/>
        <w:jc w:val="center"/>
        <w:rPr>
          <w:rFonts w:eastAsia="Calibri"/>
          <w:sz w:val="28"/>
          <w:szCs w:val="28"/>
        </w:rPr>
      </w:pPr>
    </w:p>
    <w:p w:rsidR="001F07B1" w:rsidRPr="00562BB6" w:rsidRDefault="001F07B1" w:rsidP="001F07B1">
      <w:pPr>
        <w:autoSpaceDE w:val="0"/>
        <w:autoSpaceDN w:val="0"/>
        <w:adjustRightInd w:val="0"/>
        <w:ind w:firstLine="709"/>
        <w:jc w:val="center"/>
        <w:rPr>
          <w:rFonts w:eastAsia="Calibri"/>
          <w:sz w:val="28"/>
          <w:szCs w:val="28"/>
        </w:rPr>
      </w:pPr>
      <w:r w:rsidRPr="00562BB6">
        <w:rPr>
          <w:rFonts w:eastAsia="Calibri"/>
          <w:sz w:val="28"/>
          <w:szCs w:val="28"/>
        </w:rPr>
        <w:t>предоставленных уполномоченными органами.</w:t>
      </w:r>
    </w:p>
    <w:p w:rsidR="001F07B1" w:rsidRPr="00562BB6" w:rsidRDefault="001F07B1" w:rsidP="001F07B1">
      <w:pPr>
        <w:autoSpaceDE w:val="0"/>
        <w:autoSpaceDN w:val="0"/>
        <w:adjustRightInd w:val="0"/>
        <w:ind w:firstLine="709"/>
        <w:jc w:val="both"/>
        <w:rPr>
          <w:rFonts w:eastAsia="Calibri"/>
          <w:sz w:val="28"/>
          <w:szCs w:val="28"/>
        </w:rPr>
      </w:pP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30. Государственный     заказчик     проводит     работу     по    проверке </w:t>
      </w: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полученных документов и содержащихся в них сведений от Администрации городского округа Серпухов.</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31. Администрация городского округа Серпухов несет ответственность за обоснованность признания молодых семей участницами Госпрограмме, Подпрограмме, Программе и включения их в Список.</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32. В ходе проверки Государственный заказчик устанавливает:</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1) соответствие представленных документов и содержащихся в них сведений требованиям разделов 1 - 4 Правил;</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2) соответствие основания постановки на учет в качестве нуждающихся в жилых помещениях в целях участия в Госпрограммы, Подпрограммы, Программы, указанного в выписке из решения Администрации городского округа Серпухов, законодательству Российской Федерации, действующему на дату постановки гражданина на данный учет.</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33. По результатам проверки каждого учетного дела Государственным заказчиком оформляется заключение.</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1F07B1" w:rsidRPr="00562BB6" w:rsidRDefault="001F07B1" w:rsidP="001F07B1">
      <w:pPr>
        <w:autoSpaceDE w:val="0"/>
        <w:autoSpaceDN w:val="0"/>
        <w:adjustRightInd w:val="0"/>
        <w:ind w:firstLine="709"/>
        <w:jc w:val="both"/>
        <w:rPr>
          <w:rFonts w:eastAsia="Calibri"/>
          <w:sz w:val="28"/>
          <w:szCs w:val="28"/>
        </w:rPr>
      </w:pPr>
    </w:p>
    <w:p w:rsidR="001F07B1" w:rsidRPr="00562BB6" w:rsidRDefault="001F07B1" w:rsidP="001F07B1">
      <w:pPr>
        <w:autoSpaceDE w:val="0"/>
        <w:autoSpaceDN w:val="0"/>
        <w:adjustRightInd w:val="0"/>
        <w:ind w:firstLine="709"/>
        <w:jc w:val="center"/>
        <w:rPr>
          <w:rFonts w:eastAsia="Calibri"/>
          <w:sz w:val="28"/>
          <w:szCs w:val="28"/>
        </w:rPr>
      </w:pPr>
      <w:r w:rsidRPr="00562BB6">
        <w:rPr>
          <w:rFonts w:eastAsia="Calibri"/>
          <w:sz w:val="28"/>
          <w:szCs w:val="28"/>
        </w:rPr>
        <w:t>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 социальных выплат в планируемом году.</w:t>
      </w:r>
    </w:p>
    <w:p w:rsidR="001F07B1" w:rsidRPr="00562BB6" w:rsidRDefault="001F07B1" w:rsidP="001F07B1">
      <w:pPr>
        <w:autoSpaceDE w:val="0"/>
        <w:autoSpaceDN w:val="0"/>
        <w:adjustRightInd w:val="0"/>
        <w:ind w:firstLine="709"/>
        <w:jc w:val="center"/>
        <w:rPr>
          <w:rFonts w:eastAsia="Calibri"/>
          <w:sz w:val="28"/>
          <w:szCs w:val="28"/>
        </w:rPr>
      </w:pP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34. Формирование и утверждение Сводного списка молодых семей - участниц Госпрограммы, Подпрограммы, Программы, изъявивших желание получить социальную выплату в планируемом году (далее - Сводный список участниц), осуществляется Государственным заказчиком на основании списка, указанного в пункте 27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основного мероприятия федеральной госпрограммы и Подпрограммы.</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На основании Сводного списка участниц и с учетом объема субсидий, предоставляемых из федерального бюджета бюджету Московской области, и </w:t>
      </w: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размера средств, предусматриваемых бюджетом Московской области и бюджетом Администрации городского округа Серпухов на соответствующий финансовый год на реализацию Госпрограммы, Подпрограммы, Программы,</w:t>
      </w:r>
    </w:p>
    <w:p w:rsidR="001F07B1" w:rsidRPr="00562BB6" w:rsidRDefault="001F07B1" w:rsidP="001F07B1">
      <w:pPr>
        <w:autoSpaceDE w:val="0"/>
        <w:autoSpaceDN w:val="0"/>
        <w:adjustRightInd w:val="0"/>
        <w:jc w:val="both"/>
        <w:rPr>
          <w:rFonts w:eastAsia="Calibri"/>
          <w:sz w:val="28"/>
          <w:szCs w:val="28"/>
        </w:rPr>
      </w:pP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 xml:space="preserve">                                                                   </w:t>
      </w:r>
      <w:r w:rsidR="00163C73" w:rsidRPr="00562BB6">
        <w:rPr>
          <w:rFonts w:eastAsia="Calibri"/>
          <w:sz w:val="28"/>
          <w:szCs w:val="28"/>
        </w:rPr>
        <w:t>70</w:t>
      </w:r>
      <w:r w:rsidRPr="00562BB6">
        <w:rPr>
          <w:rFonts w:eastAsia="Calibri"/>
          <w:sz w:val="28"/>
          <w:szCs w:val="28"/>
        </w:rPr>
        <w:t xml:space="preserve"> </w:t>
      </w:r>
    </w:p>
    <w:p w:rsidR="001F07B1" w:rsidRPr="00562BB6" w:rsidRDefault="001F07B1" w:rsidP="001F07B1">
      <w:pPr>
        <w:autoSpaceDE w:val="0"/>
        <w:autoSpaceDN w:val="0"/>
        <w:adjustRightInd w:val="0"/>
        <w:jc w:val="both"/>
        <w:rPr>
          <w:rFonts w:eastAsia="Calibri"/>
          <w:sz w:val="28"/>
          <w:szCs w:val="28"/>
        </w:rPr>
      </w:pP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Государственный заказчик утверждает список молодых семей - претендентов на получение социальных выплат в планируемом году по Московской области (далее - список претендентов).</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35. 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семей-претендентов в порядке, установленном Государственным заказчиком. </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36. Государственный заказчик в течение 10 дней с даты утверждения списка претендентов доводит до Администрации городского округа Серпухов выписку из списка претендентов.</w:t>
      </w: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 xml:space="preserve">          37. Администрация городского округа Серпухов доводит до сведения молодых семей - участниц Госпрограммы, Подпрограммы, 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1F07B1" w:rsidRPr="00562BB6" w:rsidRDefault="001F07B1" w:rsidP="001F07B1">
      <w:pPr>
        <w:autoSpaceDE w:val="0"/>
        <w:autoSpaceDN w:val="0"/>
        <w:adjustRightInd w:val="0"/>
        <w:ind w:firstLine="709"/>
        <w:jc w:val="both"/>
        <w:rPr>
          <w:rFonts w:eastAsia="Calibri"/>
          <w:sz w:val="28"/>
          <w:szCs w:val="28"/>
        </w:rPr>
      </w:pPr>
    </w:p>
    <w:p w:rsidR="001F07B1" w:rsidRPr="00562BB6" w:rsidRDefault="001F07B1" w:rsidP="001F07B1">
      <w:pPr>
        <w:autoSpaceDE w:val="0"/>
        <w:autoSpaceDN w:val="0"/>
        <w:adjustRightInd w:val="0"/>
        <w:jc w:val="center"/>
        <w:rPr>
          <w:rFonts w:eastAsia="Calibri"/>
          <w:sz w:val="28"/>
          <w:szCs w:val="28"/>
        </w:rPr>
      </w:pPr>
    </w:p>
    <w:p w:rsidR="001F07B1" w:rsidRPr="00562BB6" w:rsidRDefault="001F07B1" w:rsidP="001F07B1">
      <w:pPr>
        <w:pStyle w:val="af"/>
        <w:autoSpaceDE w:val="0"/>
        <w:autoSpaceDN w:val="0"/>
        <w:adjustRightInd w:val="0"/>
        <w:spacing w:after="0" w:line="240" w:lineRule="auto"/>
        <w:jc w:val="center"/>
        <w:outlineLvl w:val="1"/>
        <w:rPr>
          <w:rFonts w:ascii="Times New Roman" w:hAnsi="Times New Roman"/>
          <w:sz w:val="28"/>
          <w:szCs w:val="28"/>
        </w:rPr>
      </w:pPr>
      <w:r w:rsidRPr="00562BB6">
        <w:rPr>
          <w:rFonts w:ascii="Times New Roman" w:hAnsi="Times New Roman"/>
          <w:sz w:val="28"/>
          <w:szCs w:val="28"/>
        </w:rPr>
        <w:t>Проведение конкурсного отбора муниципальных образований</w:t>
      </w:r>
    </w:p>
    <w:p w:rsidR="001F07B1" w:rsidRPr="00562BB6" w:rsidRDefault="001F07B1" w:rsidP="001F07B1">
      <w:pPr>
        <w:pStyle w:val="af"/>
        <w:autoSpaceDE w:val="0"/>
        <w:autoSpaceDN w:val="0"/>
        <w:adjustRightInd w:val="0"/>
        <w:ind w:left="1080"/>
        <w:jc w:val="center"/>
        <w:rPr>
          <w:rFonts w:ascii="Times New Roman" w:hAnsi="Times New Roman"/>
          <w:sz w:val="28"/>
          <w:szCs w:val="28"/>
        </w:rPr>
      </w:pPr>
      <w:r w:rsidRPr="00562BB6">
        <w:rPr>
          <w:rFonts w:ascii="Times New Roman" w:hAnsi="Times New Roman"/>
          <w:sz w:val="28"/>
          <w:szCs w:val="28"/>
        </w:rPr>
        <w:t>Московской области для участия в основном мероприятии федеральной госпрограммы и Подпрограмме.</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38. Конкурсный отбор муниципальных образований для участия Госпрограммы, Подпрограммы, Программы (далее - Отбор) осуществляется конкурсной комиссией по отбору муниципальных образований Московской области для участия в реализации Госпрограммы, Подпрограммы, Программы (далее - Комиссия), образованной Государственным заказчиком. Состав Комиссии утверждается Государственным заказчиком.</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39. Порядок проведения Отбора определяется Государственным заказчиком.</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40. Извещение о проведении Отбора направляется Государственным заказчиком в Администрацию городского округа Серпухов не менее чем за месяц до даты заседания Комиссии.</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41. Условиями участия муниципальных образований в Отборе являются: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наличие утвержденной муниципальной программы по обеспечению жильем молодых семей;</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наличие Списка молодых семей, изъявивших желание получить социальную выплату в планируемом году, сформированного в соответствии с пунктами 27 и 28 настоящих Правил;</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представление выписки из муниципального правового акта по финансированию муниципальной программы, включающих обязательства по</w:t>
      </w:r>
    </w:p>
    <w:p w:rsidR="001F07B1" w:rsidRPr="00562BB6" w:rsidRDefault="001F07B1" w:rsidP="001F07B1">
      <w:pPr>
        <w:autoSpaceDE w:val="0"/>
        <w:autoSpaceDN w:val="0"/>
        <w:adjustRightInd w:val="0"/>
        <w:ind w:firstLine="709"/>
        <w:jc w:val="both"/>
        <w:rPr>
          <w:rFonts w:eastAsia="Calibri"/>
          <w:sz w:val="28"/>
          <w:szCs w:val="28"/>
        </w:rPr>
      </w:pP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                                                          </w:t>
      </w:r>
      <w:r w:rsidR="00163C73" w:rsidRPr="00562BB6">
        <w:rPr>
          <w:rFonts w:eastAsia="Calibri"/>
          <w:sz w:val="28"/>
          <w:szCs w:val="28"/>
        </w:rPr>
        <w:t>71</w:t>
      </w: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 xml:space="preserve"> </w:t>
      </w: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финансированию дополнительных социальных выплат, предоставляемых молодым семьям при рождении (усыновлении или удочерении) одного ребенка.</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42. Решение Комиссии об отборе Администрации городского округа Серпухов для участия в Госпрограмме, Подпрограмме, Программе оформляется протоколом.</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43. Государственный заказчик направляет уведомление о результатах Отбора муниципальных образований в течение 10 рабочих дней с даты подписания протокола заседания Комиссии.</w:t>
      </w:r>
    </w:p>
    <w:p w:rsidR="001F07B1" w:rsidRPr="00562BB6" w:rsidRDefault="001F07B1" w:rsidP="001F07B1">
      <w:pPr>
        <w:autoSpaceDE w:val="0"/>
        <w:autoSpaceDN w:val="0"/>
        <w:adjustRightInd w:val="0"/>
        <w:jc w:val="center"/>
        <w:outlineLvl w:val="1"/>
        <w:rPr>
          <w:rFonts w:eastAsia="Calibri"/>
          <w:sz w:val="28"/>
          <w:szCs w:val="28"/>
        </w:rPr>
      </w:pPr>
    </w:p>
    <w:p w:rsidR="001F07B1" w:rsidRPr="00562BB6" w:rsidRDefault="001F07B1" w:rsidP="001F07B1">
      <w:pPr>
        <w:autoSpaceDE w:val="0"/>
        <w:autoSpaceDN w:val="0"/>
        <w:adjustRightInd w:val="0"/>
        <w:jc w:val="center"/>
        <w:outlineLvl w:val="1"/>
        <w:rPr>
          <w:rFonts w:eastAsia="Calibri"/>
          <w:sz w:val="28"/>
          <w:szCs w:val="28"/>
        </w:rPr>
      </w:pPr>
      <w:r w:rsidRPr="00562BB6">
        <w:rPr>
          <w:rFonts w:eastAsia="Calibri"/>
          <w:sz w:val="28"/>
          <w:szCs w:val="28"/>
        </w:rPr>
        <w:t>Порядок предоставления и расходования межбюджетных трансфертов из бюджета Московской области бюджету Администрации городского округа Серпухов на реализацию Госпрограммы, Подпрограммы, Программы</w:t>
      </w:r>
    </w:p>
    <w:p w:rsidR="001F07B1" w:rsidRPr="00562BB6" w:rsidRDefault="001F07B1" w:rsidP="001F07B1">
      <w:pPr>
        <w:autoSpaceDE w:val="0"/>
        <w:autoSpaceDN w:val="0"/>
        <w:adjustRightInd w:val="0"/>
        <w:jc w:val="both"/>
        <w:rPr>
          <w:rFonts w:eastAsia="Calibri"/>
          <w:sz w:val="28"/>
          <w:szCs w:val="28"/>
        </w:rPr>
      </w:pP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44. Межбюджетные трансферты из бюджета Московской области бюджету Администрации городского округа Серпухов на реализацию Госпрограммы, Подпрограммы, Программы предоставляются в форме: </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субсидий из бюджета Московской области бюджету муниципального образования «Городской округ Серпухов Московской области» (далее - субсидии) на реализацию федеральной подпрограммы за счет средств, перечисляемых из федерального бюджета (далее - средства федерального бюджета);</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субсидий из бюджета Московской области бюджету муниципального образования «Городской округ Серпухов Московской области» (далее - субсидии) на реализацию Госпрограммы, Подпрограммы, Программы (далее - средства бюджета Московской области).</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45. Субсидии расходуются Администрацией городского округа Серпухов молодым семьям - участницам Госпрограммы, Подпрограммы, Программы в улучшении жилищных условий путем предоставления им социальных выплат.</w:t>
      </w:r>
    </w:p>
    <w:p w:rsidR="001F07B1" w:rsidRPr="00562BB6" w:rsidRDefault="001F07B1" w:rsidP="001F07B1">
      <w:pPr>
        <w:autoSpaceDE w:val="0"/>
        <w:autoSpaceDN w:val="0"/>
        <w:adjustRightInd w:val="0"/>
        <w:ind w:firstLine="709"/>
        <w:jc w:val="both"/>
        <w:rPr>
          <w:rFonts w:eastAsia="Calibri"/>
          <w:sz w:val="28"/>
          <w:szCs w:val="28"/>
        </w:rPr>
      </w:pPr>
      <w:bookmarkStart w:id="9" w:name="Par179"/>
      <w:bookmarkEnd w:id="9"/>
      <w:r w:rsidRPr="00562BB6">
        <w:rPr>
          <w:rFonts w:eastAsia="Calibri"/>
          <w:sz w:val="28"/>
          <w:szCs w:val="28"/>
        </w:rPr>
        <w:t>46.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федеральной подпрограммы за счет средств федерального бюджета, предусмотренных на указанные цели в соответствующем финансовом году, заключает с Администрацией городского округа Серпухов Соглашение по реализации Госпрограммы, Подпрограммы, Программы.</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Соглашение должно содержать следующие положения: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 - наименование государственной Госпрограммы, Подпрограммы, Программы, в рамках реализации которой предоставляется субсидия,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 размер предоставляемой субсидии, порядок, условия и сроки ее перечисления в бюджет муниципального образования, направления </w:t>
      </w:r>
    </w:p>
    <w:p w:rsidR="001F07B1" w:rsidRPr="00562BB6" w:rsidRDefault="00163C73" w:rsidP="001F07B1">
      <w:pPr>
        <w:autoSpaceDE w:val="0"/>
        <w:autoSpaceDN w:val="0"/>
        <w:adjustRightInd w:val="0"/>
        <w:ind w:firstLine="709"/>
        <w:jc w:val="center"/>
        <w:rPr>
          <w:rFonts w:eastAsia="Calibri"/>
          <w:sz w:val="28"/>
          <w:szCs w:val="28"/>
        </w:rPr>
      </w:pPr>
      <w:r w:rsidRPr="00562BB6">
        <w:rPr>
          <w:rFonts w:eastAsia="Calibri"/>
          <w:sz w:val="28"/>
          <w:szCs w:val="28"/>
        </w:rPr>
        <w:lastRenderedPageBreak/>
        <w:t>72</w:t>
      </w:r>
    </w:p>
    <w:p w:rsidR="001F07B1" w:rsidRPr="00562BB6" w:rsidRDefault="001F07B1" w:rsidP="001F07B1">
      <w:pPr>
        <w:autoSpaceDE w:val="0"/>
        <w:autoSpaceDN w:val="0"/>
        <w:adjustRightInd w:val="0"/>
        <w:jc w:val="both"/>
        <w:rPr>
          <w:rFonts w:eastAsia="Calibri"/>
          <w:sz w:val="28"/>
          <w:szCs w:val="28"/>
        </w:rPr>
      </w:pP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расходования субсидии, а также объем бюджетных ассигнований бюджета муниципального образования на реализацию соответствующих расходных обязательств,</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показатели результативности использования субсидии, устанавливаемые на основе показателей реализации мероприятий Госпрограммы, Подпрограммы, Программы, в рамках которой выделяется субсидия, и обязательства муниципального образования по их достижению,</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о порядке осуществления контроля за соблюдением муниципальным образованием обязательств, установленных соглашением;</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о последствиях не достижения муниципальным образованием установленных значений показателей результативности предоставления субсидии, том числе порядок и условия возврата субсидий;</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об ответственности за нарушения условий, определенных при предоставлении субсидии в рамках Соглашения, в соответствии с законодательством Российской Федерации;</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 положения о сроках и порядке представления отчетности об осуществлении расходов бюджета муниципального образования, источником финансового обеспечения которых является субсидия. </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47. Государственный заказчик осуществляет планирование распределения субсидий на реализацию Госпрограммы, Подпрограммы, Программы бюджету Администрации городского округа Серпухов в размере и порядке, определенном законодательством Российской Федерации.</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48. Субсидии предоставляются бюджету муниципального образования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1F07B1" w:rsidRPr="00562BB6" w:rsidRDefault="001F07B1" w:rsidP="001F07B1">
      <w:pPr>
        <w:autoSpaceDE w:val="0"/>
        <w:autoSpaceDN w:val="0"/>
        <w:adjustRightInd w:val="0"/>
        <w:ind w:firstLine="709"/>
        <w:jc w:val="both"/>
        <w:rPr>
          <w:rFonts w:eastAsia="Calibri"/>
          <w:sz w:val="28"/>
          <w:szCs w:val="28"/>
        </w:rPr>
      </w:pPr>
      <w:bookmarkStart w:id="10" w:name="Par191"/>
      <w:bookmarkEnd w:id="10"/>
      <w:r w:rsidRPr="00562BB6">
        <w:rPr>
          <w:rFonts w:eastAsia="Calibri"/>
          <w:sz w:val="28"/>
          <w:szCs w:val="28"/>
        </w:rPr>
        <w:t>49. Перечисление субсидий из бюджета Московской области в бюджет муниципального образования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МКУ «ОРЖП Администрации г.о. Серпухов» в МКУ «Управление по бухгалтерскому учету и отчетности», следующих документов:</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копии соглашения между Государственным заказчиком и муниципальным образованием Московской области о реализации мероприятий Госпрограммы, Подпрограммы, Программы (представляется один раз);</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выписки из списка претендентов, утвержденного Государственным заказчиком;</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копии документов, являющихся основанием для отбора уполномоченной кредитной организации (далее - банк), для обслуживания</w:t>
      </w:r>
    </w:p>
    <w:p w:rsidR="001F07B1" w:rsidRPr="00562BB6" w:rsidRDefault="001F07B1" w:rsidP="001F07B1">
      <w:pPr>
        <w:autoSpaceDE w:val="0"/>
        <w:autoSpaceDN w:val="0"/>
        <w:adjustRightInd w:val="0"/>
        <w:ind w:firstLine="709"/>
        <w:jc w:val="both"/>
        <w:rPr>
          <w:rFonts w:eastAsia="Calibri"/>
          <w:sz w:val="28"/>
          <w:szCs w:val="28"/>
        </w:rPr>
      </w:pPr>
    </w:p>
    <w:p w:rsidR="001F07B1" w:rsidRPr="00562BB6" w:rsidRDefault="00163C73" w:rsidP="001F07B1">
      <w:pPr>
        <w:autoSpaceDE w:val="0"/>
        <w:autoSpaceDN w:val="0"/>
        <w:adjustRightInd w:val="0"/>
        <w:ind w:firstLine="709"/>
        <w:jc w:val="center"/>
        <w:rPr>
          <w:rFonts w:eastAsia="Calibri"/>
          <w:sz w:val="28"/>
          <w:szCs w:val="28"/>
        </w:rPr>
      </w:pPr>
      <w:r w:rsidRPr="00562BB6">
        <w:rPr>
          <w:rFonts w:eastAsia="Calibri"/>
          <w:sz w:val="28"/>
          <w:szCs w:val="28"/>
        </w:rPr>
        <w:t>73</w:t>
      </w:r>
    </w:p>
    <w:p w:rsidR="001F07B1" w:rsidRPr="00562BB6" w:rsidRDefault="001F07B1" w:rsidP="001F07B1">
      <w:pPr>
        <w:autoSpaceDE w:val="0"/>
        <w:autoSpaceDN w:val="0"/>
        <w:adjustRightInd w:val="0"/>
        <w:ind w:firstLine="709"/>
        <w:jc w:val="both"/>
        <w:rPr>
          <w:rFonts w:eastAsia="Calibri"/>
          <w:sz w:val="28"/>
          <w:szCs w:val="28"/>
        </w:rPr>
      </w:pP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средств, предоставляемых в качестве социальных выплат, выделяемых молодым семьям - участницам Госпрограммы, Подпрограммы, Программы;</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копии соглашения муниципального образования Московской области с банком о порядке обслуживания средств, предоставляемых в качестве социальных выплат, выделяемых молодым семьям - участницам Госпрограммы, Подпрограммы, Программы;</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расчета социальной выплаты из бюджета Московской области на обеспечение жильем молодых семей по форме согласно приложению 8 к настоящим Правилам.</w:t>
      </w:r>
    </w:p>
    <w:p w:rsidR="001F07B1" w:rsidRPr="00562BB6" w:rsidRDefault="001F07B1" w:rsidP="001F07B1">
      <w:pPr>
        <w:autoSpaceDE w:val="0"/>
        <w:autoSpaceDN w:val="0"/>
        <w:adjustRightInd w:val="0"/>
        <w:ind w:firstLine="709"/>
        <w:jc w:val="both"/>
        <w:rPr>
          <w:rFonts w:eastAsia="Calibri"/>
          <w:sz w:val="28"/>
          <w:szCs w:val="28"/>
        </w:rPr>
      </w:pPr>
      <w:bookmarkStart w:id="11" w:name="Par197"/>
      <w:bookmarkEnd w:id="11"/>
      <w:r w:rsidRPr="00562BB6">
        <w:rPr>
          <w:rFonts w:eastAsia="Calibri"/>
          <w:sz w:val="28"/>
          <w:szCs w:val="28"/>
        </w:rPr>
        <w:t>50. После предоставления социальной выплаты молодой семье - участнице Госпрограммы, Подпрограммы, Программы, МКУ «Управление по бухгалтерскому учету и отчетности» представляет главному распорядителю средств, выделяемых из бюджета Московской области на реализацию Подпрограммы, следующие документы:</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Госпрограммы, Подпрограммы, Программы на банковский счет молодой семьи - владельца свидетельства (далее - заявка банка);</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копии платежных поручений, подтверждающих целевое финансирование расходов на реализацию Госпрограммы, Подпрограммы, Программы, предусмотренных настоящими Правилами.</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Документы, указанные в пунктах 49, 50 заверяются Главой городского округа Серпухов или уполномоченным им должностным лицом и скрепляются оттиском гербовой печати муниципального образования. </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51. Не использованные муниципальными образованиями в текущем финансовом году субсидии подлежат возврату в доход бюджета Московской области.</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52. Субсидии подлежат использованию строго по целевому назначению.</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53.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1F07B1" w:rsidRPr="00562BB6" w:rsidRDefault="001F07B1" w:rsidP="001F07B1">
      <w:pPr>
        <w:autoSpaceDE w:val="0"/>
        <w:autoSpaceDN w:val="0"/>
        <w:adjustRightInd w:val="0"/>
        <w:jc w:val="both"/>
        <w:rPr>
          <w:rFonts w:eastAsia="Calibri"/>
          <w:sz w:val="28"/>
          <w:szCs w:val="28"/>
        </w:rPr>
      </w:pPr>
    </w:p>
    <w:p w:rsidR="001F07B1" w:rsidRPr="00562BB6" w:rsidRDefault="001F07B1" w:rsidP="001F07B1">
      <w:pPr>
        <w:autoSpaceDE w:val="0"/>
        <w:autoSpaceDN w:val="0"/>
        <w:adjustRightInd w:val="0"/>
        <w:jc w:val="center"/>
        <w:outlineLvl w:val="1"/>
        <w:rPr>
          <w:rFonts w:eastAsia="Calibri"/>
          <w:sz w:val="28"/>
          <w:szCs w:val="28"/>
        </w:rPr>
      </w:pPr>
      <w:r w:rsidRPr="00562BB6">
        <w:rPr>
          <w:rFonts w:eastAsia="Calibri"/>
          <w:sz w:val="28"/>
          <w:szCs w:val="28"/>
        </w:rPr>
        <w:t>Организация работы по выдаче свидетельств и предоставлению социальных выплат</w:t>
      </w:r>
    </w:p>
    <w:p w:rsidR="001F07B1" w:rsidRPr="00562BB6" w:rsidRDefault="001F07B1" w:rsidP="001F07B1">
      <w:pPr>
        <w:autoSpaceDE w:val="0"/>
        <w:autoSpaceDN w:val="0"/>
        <w:adjustRightInd w:val="0"/>
        <w:jc w:val="both"/>
        <w:rPr>
          <w:rFonts w:eastAsia="Calibri"/>
          <w:sz w:val="28"/>
          <w:szCs w:val="28"/>
        </w:rPr>
      </w:pP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54. Право молодой семьи - участницы Госпрограммы, Подпрограммы, Программы на получение социальной выплаты удостоверяется именным</w:t>
      </w:r>
    </w:p>
    <w:p w:rsidR="001F07B1" w:rsidRPr="00562BB6" w:rsidRDefault="00163C73" w:rsidP="001F07B1">
      <w:pPr>
        <w:autoSpaceDE w:val="0"/>
        <w:autoSpaceDN w:val="0"/>
        <w:adjustRightInd w:val="0"/>
        <w:ind w:firstLine="709"/>
        <w:jc w:val="center"/>
        <w:rPr>
          <w:rFonts w:eastAsia="Calibri"/>
          <w:sz w:val="28"/>
          <w:szCs w:val="28"/>
        </w:rPr>
      </w:pPr>
      <w:r w:rsidRPr="00562BB6">
        <w:rPr>
          <w:rFonts w:eastAsia="Calibri"/>
          <w:sz w:val="28"/>
          <w:szCs w:val="28"/>
        </w:rPr>
        <w:lastRenderedPageBreak/>
        <w:t>74</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 </w:t>
      </w: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55. Государственный заказчик ежегодно осуществляет распределение номеров бланков свидетельств между муниципальными образованиями Московской области и информирует Администрацию городского округа Серпухов о номерах бланков свидетельств.</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56. МКУ «ОРЖП Администрации г.о. Серпухов» осуществляет оформление бланков свидетельств.</w:t>
      </w:r>
    </w:p>
    <w:p w:rsidR="001F07B1" w:rsidRPr="00562BB6" w:rsidRDefault="001F07B1" w:rsidP="001F07B1">
      <w:pPr>
        <w:autoSpaceDE w:val="0"/>
        <w:autoSpaceDN w:val="0"/>
        <w:adjustRightInd w:val="0"/>
        <w:ind w:firstLine="709"/>
        <w:jc w:val="both"/>
        <w:rPr>
          <w:rFonts w:eastAsia="Calibri"/>
          <w:sz w:val="16"/>
          <w:szCs w:val="16"/>
        </w:rPr>
      </w:pPr>
      <w:r w:rsidRPr="00562BB6">
        <w:rPr>
          <w:rFonts w:eastAsia="Calibri"/>
          <w:sz w:val="28"/>
          <w:szCs w:val="28"/>
        </w:rPr>
        <w:t xml:space="preserve">57. МКУ «ОРЖП Администрации г.о. Серпухов» в течение 5 рабочих дней после получения МКУ «Управлением по бухгалтерскому учету и отчетности» уведомления о лимитах бюджетных обязательств, предусмотренных на предоставление субсидий из бюджета Московской области, предназначенных для предоставления социальных выплат, оповещает молодые семьи - претендентов на получение социальной выплаты в соответствующем году о необходимости представления документов для </w:t>
      </w: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58. МКУ «ОРЖП Администрации г.о. Серпухов» в течение одного месяца после получения МКУ «Управлением по бухгалтерскому учету и отчетности» уведомления о лимитах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1F07B1" w:rsidRPr="00562BB6" w:rsidRDefault="001F07B1" w:rsidP="001F07B1">
      <w:pPr>
        <w:autoSpaceDE w:val="0"/>
        <w:autoSpaceDN w:val="0"/>
        <w:adjustRightInd w:val="0"/>
        <w:ind w:firstLine="709"/>
        <w:jc w:val="both"/>
        <w:rPr>
          <w:rFonts w:eastAsia="Calibri"/>
          <w:sz w:val="28"/>
          <w:szCs w:val="28"/>
        </w:rPr>
      </w:pPr>
      <w:bookmarkStart w:id="12" w:name="Par215"/>
      <w:bookmarkEnd w:id="12"/>
      <w:r w:rsidRPr="00562BB6">
        <w:rPr>
          <w:rFonts w:eastAsia="Calibri"/>
          <w:sz w:val="28"/>
          <w:szCs w:val="28"/>
        </w:rPr>
        <w:t xml:space="preserve">  59.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МКУ «ОРЖП Администрации г.о. Серпухов» заявление о выдаче свидетельства.</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  60. МКУ «ОРЖП Администрации г. о. Серпухов» организует работу по проверке сведений, содержащихся в представленных документах, на соответствие их требованиям, предъявляемым к участницам Госпрограммы, Подпрограммы, Программы, и при их соответствии осуществляет выдачу свидетельства.</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   61. 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 подтверждение соответствия требованиям, предъявляемым к участницам Госпрограммы, Подпрограммы, Программы. </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lastRenderedPageBreak/>
        <w:t xml:space="preserve">                                               </w:t>
      </w:r>
      <w:r w:rsidR="00163C73" w:rsidRPr="00562BB6">
        <w:rPr>
          <w:rFonts w:eastAsia="Calibri"/>
          <w:sz w:val="28"/>
          <w:szCs w:val="28"/>
        </w:rPr>
        <w:t>75</w:t>
      </w:r>
    </w:p>
    <w:p w:rsidR="001F07B1" w:rsidRPr="00562BB6" w:rsidRDefault="001F07B1" w:rsidP="001F07B1">
      <w:pPr>
        <w:autoSpaceDE w:val="0"/>
        <w:autoSpaceDN w:val="0"/>
        <w:adjustRightInd w:val="0"/>
        <w:ind w:firstLine="709"/>
        <w:jc w:val="both"/>
        <w:rPr>
          <w:rFonts w:eastAsia="Calibri"/>
          <w:sz w:val="28"/>
          <w:szCs w:val="28"/>
        </w:rPr>
      </w:pP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От имени молодой семьи документы, могут быть поданы одним из ее </w:t>
      </w: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членов либо иным уполномоченным ими лицом при наличии надлежащим образом оформленных полномочий.</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62. МКУ «ОРЖП Администрации г.о. Серпухов», осуществляющий выдачу свидетельств, информируют молодые семьи о порядке и условиях получения и использования социальной выплаты, предоставляемой по этому свидетельству.</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63. Срок действия свидетельства составляет 7 месяцев с даты выдачи, указанной в свидетельстве.</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64. 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 xml:space="preserve">          65. Дата получения свидетельства участником Госпрограммы, Подпрограммы, Программы подтверждается его подписью в Книге учета выданных свидетельств и должна соответствовать дате выдачи, указанной в свидетельстве.</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66. МКУ «ОРЖП Администрации г. о. Серпухов» ведет реестр (использованных и неиспользованных) свидетельств.</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67.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68. В течение одного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69. Свидетельство, представленное в банк по истечении месячного срока с даты его выдачи, банком не принимается. </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70. Предоставление социальной выплаты осуществляется на основании заявки банка путем перечисления социальных выплат на банковские счета владельцев свидетельств.</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 71. Социальная выплата считается предоставленной молодой семье - участнице Госпрограммы, Подпрограммы, 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в том числе путем оплаты первоначального взноса при получении кредита, работ (товаров, услуг) по созданию объекта индивидуального жилищного строительства либо уплаты оставшейся части</w:t>
      </w:r>
    </w:p>
    <w:p w:rsidR="001F07B1" w:rsidRPr="00562BB6" w:rsidRDefault="001F07B1" w:rsidP="001F07B1">
      <w:pPr>
        <w:autoSpaceDE w:val="0"/>
        <w:autoSpaceDN w:val="0"/>
        <w:adjustRightInd w:val="0"/>
        <w:ind w:firstLine="709"/>
        <w:jc w:val="both"/>
        <w:rPr>
          <w:rFonts w:eastAsia="Calibri"/>
          <w:sz w:val="28"/>
          <w:szCs w:val="28"/>
        </w:rPr>
      </w:pPr>
    </w:p>
    <w:p w:rsidR="001F07B1" w:rsidRPr="00562BB6" w:rsidRDefault="00163C73" w:rsidP="001F07B1">
      <w:pPr>
        <w:autoSpaceDE w:val="0"/>
        <w:autoSpaceDN w:val="0"/>
        <w:adjustRightInd w:val="0"/>
        <w:ind w:firstLine="709"/>
        <w:jc w:val="center"/>
        <w:rPr>
          <w:rFonts w:eastAsia="Calibri"/>
          <w:sz w:val="28"/>
          <w:szCs w:val="28"/>
        </w:rPr>
      </w:pPr>
      <w:r w:rsidRPr="00562BB6">
        <w:rPr>
          <w:rFonts w:eastAsia="Calibri"/>
          <w:sz w:val="28"/>
          <w:szCs w:val="28"/>
        </w:rPr>
        <w:t>76</w:t>
      </w:r>
    </w:p>
    <w:p w:rsidR="001F07B1" w:rsidRPr="00562BB6" w:rsidRDefault="001F07B1" w:rsidP="001F07B1">
      <w:pPr>
        <w:autoSpaceDE w:val="0"/>
        <w:autoSpaceDN w:val="0"/>
        <w:adjustRightInd w:val="0"/>
        <w:ind w:firstLine="709"/>
        <w:jc w:val="both"/>
        <w:rPr>
          <w:rFonts w:eastAsia="Calibri"/>
          <w:sz w:val="28"/>
          <w:szCs w:val="28"/>
        </w:rPr>
      </w:pP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паевого взноса члена жилищного накопительного кооператива.</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72. В случае если владелец свидетельства в течение 7 месяцев со дня выдачи свидетельства не смог воспользоваться правом на получение выделенной ему социальной выплаты, он сдает свидетельство в уполномоченный орган и сохраняет право на улучшение жилищных условий, в том числе на дальнейшее участие в Госпрограммы, Подпрограммы, Программы на условиях, определяемых настоящими Правилами.</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73. МКУ «ОРЖП Администрации г. о. Серпухов» в Книге учета выданных свидетельств делается соответствующая запись об использованных и неиспользованных свидетельствах.</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1F07B1" w:rsidRPr="00562BB6" w:rsidRDefault="001F07B1" w:rsidP="001F07B1">
      <w:pPr>
        <w:autoSpaceDE w:val="0"/>
        <w:autoSpaceDN w:val="0"/>
        <w:adjustRightInd w:val="0"/>
        <w:jc w:val="center"/>
        <w:outlineLvl w:val="1"/>
        <w:rPr>
          <w:rFonts w:eastAsia="Calibri"/>
          <w:sz w:val="28"/>
          <w:szCs w:val="28"/>
        </w:rPr>
      </w:pPr>
    </w:p>
    <w:p w:rsidR="001F07B1" w:rsidRPr="00562BB6" w:rsidRDefault="001F07B1" w:rsidP="001F07B1">
      <w:pPr>
        <w:autoSpaceDE w:val="0"/>
        <w:autoSpaceDN w:val="0"/>
        <w:adjustRightInd w:val="0"/>
        <w:jc w:val="center"/>
        <w:outlineLvl w:val="1"/>
        <w:rPr>
          <w:rFonts w:eastAsia="Calibri"/>
          <w:sz w:val="28"/>
          <w:szCs w:val="28"/>
        </w:rPr>
      </w:pPr>
    </w:p>
    <w:p w:rsidR="001F07B1" w:rsidRPr="00562BB6" w:rsidRDefault="001F07B1" w:rsidP="001F07B1">
      <w:pPr>
        <w:autoSpaceDE w:val="0"/>
        <w:autoSpaceDN w:val="0"/>
        <w:adjustRightInd w:val="0"/>
        <w:jc w:val="center"/>
        <w:outlineLvl w:val="1"/>
        <w:rPr>
          <w:rFonts w:eastAsia="Calibri"/>
          <w:sz w:val="28"/>
          <w:szCs w:val="28"/>
        </w:rPr>
      </w:pPr>
      <w:r w:rsidRPr="00562BB6">
        <w:rPr>
          <w:rFonts w:eastAsia="Calibri"/>
          <w:sz w:val="28"/>
          <w:szCs w:val="28"/>
        </w:rPr>
        <w:t>Порядок предоставления молодой семье – участнице Госпрограммы, Подпрограммы, Программы при рождении (усыновлении или удочерении) одного ребенка дополнительной</w:t>
      </w:r>
    </w:p>
    <w:p w:rsidR="001F07B1" w:rsidRPr="00562BB6" w:rsidRDefault="001F07B1" w:rsidP="001F07B1">
      <w:pPr>
        <w:autoSpaceDE w:val="0"/>
        <w:autoSpaceDN w:val="0"/>
        <w:adjustRightInd w:val="0"/>
        <w:jc w:val="center"/>
        <w:rPr>
          <w:rFonts w:eastAsia="Calibri"/>
          <w:sz w:val="28"/>
          <w:szCs w:val="28"/>
        </w:rPr>
      </w:pPr>
      <w:r w:rsidRPr="00562BB6">
        <w:rPr>
          <w:rFonts w:eastAsia="Calibri"/>
          <w:sz w:val="28"/>
          <w:szCs w:val="28"/>
        </w:rPr>
        <w:t>социальной выплаты для погашения части расходов, связанных с приобретением жилого помещения или созданием объекта индивидуального жилищного строительства</w:t>
      </w:r>
    </w:p>
    <w:p w:rsidR="001F07B1" w:rsidRPr="00562BB6" w:rsidRDefault="001F07B1" w:rsidP="001F07B1">
      <w:pPr>
        <w:autoSpaceDE w:val="0"/>
        <w:autoSpaceDN w:val="0"/>
        <w:adjustRightInd w:val="0"/>
        <w:jc w:val="both"/>
        <w:rPr>
          <w:rFonts w:eastAsia="Calibri"/>
          <w:sz w:val="28"/>
          <w:szCs w:val="28"/>
        </w:rPr>
      </w:pP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74. Молодой семье - участнице Госпрограммы, Подпрограммы, Программы при рождении (усыновлении или удочерении) одного ребенка предоставляется дополнительная социальная выплата за счет средств бюджета муниципального образования «Городской округ Серпухов Московской области» в размере 5 процентов расчетной стоимости жилья для погашения части расходов, связанных с приобретением жилого помещения или созданием объекта индивидуального жилищного строительства (далее - дополнительная социальная выплата).</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75. Дополнительная социальная выплата предоставляется молодой семье - участнице Госпрограммы, Подпрограммы, 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76. Для получения дополнительной социальной выплаты молодая семья - участница Госпрограммы, Подпрограммы, Программы в срок не позднее 30 рабочих дней с даты рождения (усыновления или удочерения) одного ребенка представляет в МКУ «ОРЖП Администрации г. о. Серпухов» следующие документы: </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заявление о предоставлении дополнительной социальной выплаты в случае рождения (усыновления или удочерения) одного ребенка в период</w:t>
      </w:r>
    </w:p>
    <w:p w:rsidR="001F07B1" w:rsidRPr="00562BB6" w:rsidRDefault="00163C73" w:rsidP="001F07B1">
      <w:pPr>
        <w:autoSpaceDE w:val="0"/>
        <w:autoSpaceDN w:val="0"/>
        <w:adjustRightInd w:val="0"/>
        <w:ind w:firstLine="709"/>
        <w:jc w:val="center"/>
        <w:rPr>
          <w:rFonts w:eastAsia="Calibri"/>
          <w:sz w:val="28"/>
          <w:szCs w:val="28"/>
        </w:rPr>
      </w:pPr>
      <w:r w:rsidRPr="00562BB6">
        <w:rPr>
          <w:rFonts w:eastAsia="Calibri"/>
          <w:sz w:val="28"/>
          <w:szCs w:val="28"/>
        </w:rPr>
        <w:lastRenderedPageBreak/>
        <w:t>77</w:t>
      </w:r>
    </w:p>
    <w:p w:rsidR="001F07B1" w:rsidRPr="00562BB6" w:rsidRDefault="001F07B1" w:rsidP="001F07B1">
      <w:pPr>
        <w:autoSpaceDE w:val="0"/>
        <w:autoSpaceDN w:val="0"/>
        <w:adjustRightInd w:val="0"/>
        <w:ind w:firstLine="709"/>
        <w:jc w:val="both"/>
        <w:rPr>
          <w:rFonts w:eastAsia="Calibri"/>
          <w:sz w:val="28"/>
          <w:szCs w:val="28"/>
        </w:rPr>
      </w:pP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 xml:space="preserve"> реализации Госпрограммы, Подпрограммы, Программы;</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копию свидетельства о рождении ребенка либо документы, подтверждающие усыновление или удочерение ребенка.</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77. МКУ «ОРЖП Администрации г. о. Серпухов» организует работу по проверке сведений, содержащихся в документах, и в течение 5 рабочих дней с даты представления этих документов осуществляет расчет дополнительной </w:t>
      </w: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социальной выплаты.</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 78. Расчет дополнительной социальной выплаты осуществляется исходя из расчетной (средней) стоимости жилья, рассчитанной на момент выдачи основного свидетельства.</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МКУ «ОРЖП Администрации г. о. Серпухов» направляет Государственному заказчику расчет размера дополнительной социальной выплаты на согласование.</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 xml:space="preserve">На основании этих данных, Государственный заказчик вносит изменения в распределение субсидий бюджетам муниципальных образований Московской области для предоставления социальных выплат </w:t>
      </w: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 xml:space="preserve">молодым семьям на текущий финансовый год.                                                                                                                                                                                                                                                                                                                                                                                                                                                                                                                                                                                                                                                                                                                                                                                                                                                                                                                                                                                                                                                                                                                                                                                                                                                                                                                                                                                                                                                                                                                                                                                                                                                                                                                                                                                                                                                                                                                                                                                                                                                                                                                                                                                                                                                                                                                                                                                                                                                                                                                                                                                                                                                                                                                                                                                                                                                                                                                                                                                                                                                                                                                                                                                                                                                                                                                                                                                                                                                                                                                                                                                                                                                                                                                                                                                                                                                                                                                                                                                                                                                                                                                                                                                                                                                                                                                                                                                                                                                                                                                                                                                                                                                                                                                                                                                                                                                                                                                                                                                                                                                                                                                                                                                                                                                                                                                                                                                                                                                                                                                                                                                                                                                                                                                                                                                                                                                                                                                                                                                                                                                                                                                                                                                                                                                                                                                                                                                                                                                                                                                                                                                                                                                                                                                                                                                                                                                                                                                                                                                                                                                                                                                                                                                                                                                                                                                                                                                                                                                                                                                                                                                                                                                                                                                                                                                                                                                                                                                                                                                                                                                                                                                                                                                                                                                                                                                                                                                                                                                                                                                                                                                                                                                                                                                                                                                                                                                                                                                                                                                                                                                                                                                                                                                                                                                                                                                                                                                                                                                                                                                                                                                                                                                                                                           </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79. МКУ «ОРЖП Администрации г.о. Серпухов» в течение 5 рабочих дней после поступления средств бюджета Московской области производит оформление свидетельств на получение дополнительной социальной выплаты.</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80. Размер дополнительной социальной выплаты рассчитывается на дату выдачи основного свидетельства,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81. Срок представления свидетельства на получение дополнительной социальной выплаты в банк составляет не более одного месяца с даты его выдачи.</w:t>
      </w:r>
    </w:p>
    <w:p w:rsidR="001F07B1" w:rsidRPr="00562BB6" w:rsidRDefault="001F07B1" w:rsidP="001F07B1">
      <w:pPr>
        <w:autoSpaceDE w:val="0"/>
        <w:autoSpaceDN w:val="0"/>
        <w:adjustRightInd w:val="0"/>
        <w:jc w:val="center"/>
        <w:outlineLvl w:val="1"/>
        <w:rPr>
          <w:rFonts w:eastAsia="Calibri"/>
          <w:sz w:val="16"/>
          <w:szCs w:val="16"/>
        </w:rPr>
      </w:pPr>
    </w:p>
    <w:p w:rsidR="001F07B1" w:rsidRPr="00562BB6" w:rsidRDefault="001F07B1" w:rsidP="001F07B1">
      <w:pPr>
        <w:autoSpaceDE w:val="0"/>
        <w:autoSpaceDN w:val="0"/>
        <w:adjustRightInd w:val="0"/>
        <w:jc w:val="center"/>
        <w:rPr>
          <w:rFonts w:eastAsia="Calibri"/>
          <w:sz w:val="28"/>
          <w:szCs w:val="28"/>
        </w:rPr>
      </w:pPr>
      <w:r w:rsidRPr="00562BB6">
        <w:rPr>
          <w:rFonts w:eastAsia="Calibri"/>
          <w:sz w:val="28"/>
          <w:szCs w:val="28"/>
        </w:rPr>
        <w:t>Порядок представления отчетности о реализации Госпрограммы, Подпрограммы, Программы</w:t>
      </w:r>
    </w:p>
    <w:p w:rsidR="001F07B1" w:rsidRPr="00562BB6" w:rsidRDefault="001F07B1" w:rsidP="001F07B1">
      <w:pPr>
        <w:autoSpaceDE w:val="0"/>
        <w:autoSpaceDN w:val="0"/>
        <w:adjustRightInd w:val="0"/>
        <w:jc w:val="center"/>
        <w:rPr>
          <w:rFonts w:eastAsia="Calibri"/>
          <w:sz w:val="16"/>
          <w:szCs w:val="16"/>
        </w:rPr>
      </w:pP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82.  Государственный заказчик осуществляет контроль за целевым использованием средств федерального бюджета и бюджета Московской области, выделенному бюджету Администрации городского округа Серпухов на предоставление социальных выплат молодым семьям - участницам Подпрограммы 2.</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83. Администрация городского округа Серпухов представляет Государственному заказчику:</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до 5 числа месяца, следующего за отчетным кварталом, отчет об использовании средств федерального бюджета, бюджета Московской области и бюджетов муниципальных образований Московской области,</w:t>
      </w:r>
    </w:p>
    <w:p w:rsidR="001F07B1" w:rsidRPr="00562BB6" w:rsidRDefault="001F07B1" w:rsidP="001F07B1">
      <w:pPr>
        <w:autoSpaceDE w:val="0"/>
        <w:autoSpaceDN w:val="0"/>
        <w:adjustRightInd w:val="0"/>
        <w:ind w:firstLine="709"/>
        <w:jc w:val="both"/>
        <w:rPr>
          <w:rFonts w:eastAsia="Calibri"/>
          <w:sz w:val="28"/>
          <w:szCs w:val="28"/>
        </w:rPr>
      </w:pPr>
    </w:p>
    <w:p w:rsidR="001F07B1" w:rsidRPr="00562BB6" w:rsidRDefault="00163C73" w:rsidP="001F07B1">
      <w:pPr>
        <w:autoSpaceDE w:val="0"/>
        <w:autoSpaceDN w:val="0"/>
        <w:adjustRightInd w:val="0"/>
        <w:ind w:firstLine="709"/>
        <w:jc w:val="center"/>
        <w:rPr>
          <w:rFonts w:eastAsia="Calibri"/>
          <w:sz w:val="28"/>
          <w:szCs w:val="28"/>
        </w:rPr>
      </w:pPr>
      <w:r w:rsidRPr="00562BB6">
        <w:rPr>
          <w:rFonts w:eastAsia="Calibri"/>
          <w:sz w:val="28"/>
          <w:szCs w:val="28"/>
        </w:rPr>
        <w:t>78</w:t>
      </w: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 xml:space="preserve"> </w:t>
      </w:r>
    </w:p>
    <w:p w:rsidR="001F07B1" w:rsidRPr="00562BB6" w:rsidRDefault="001F07B1" w:rsidP="001F07B1">
      <w:pPr>
        <w:autoSpaceDE w:val="0"/>
        <w:autoSpaceDN w:val="0"/>
        <w:adjustRightInd w:val="0"/>
        <w:jc w:val="both"/>
        <w:rPr>
          <w:rFonts w:eastAsia="Calibri"/>
          <w:sz w:val="28"/>
          <w:szCs w:val="28"/>
        </w:rPr>
      </w:pPr>
      <w:r w:rsidRPr="00562BB6">
        <w:rPr>
          <w:rFonts w:eastAsia="Calibri"/>
          <w:sz w:val="28"/>
          <w:szCs w:val="28"/>
        </w:rPr>
        <w:t>выделенных на предоставление социальных выплат молодым семьям в рамках реализации Госпрограммы, Подпрограммы, Программы, заверенные копии документов, подтверждающих перечисление банком денежных средств кредиторам получателей социальных выплат;</w:t>
      </w:r>
    </w:p>
    <w:p w:rsidR="001F07B1" w:rsidRPr="00562BB6" w:rsidRDefault="001F07B1" w:rsidP="001F07B1">
      <w:pPr>
        <w:autoSpaceDE w:val="0"/>
        <w:autoSpaceDN w:val="0"/>
        <w:adjustRightInd w:val="0"/>
        <w:ind w:firstLine="709"/>
        <w:jc w:val="both"/>
        <w:rPr>
          <w:rFonts w:eastAsia="Calibri"/>
          <w:sz w:val="28"/>
          <w:szCs w:val="28"/>
        </w:rPr>
      </w:pPr>
      <w:r w:rsidRPr="00562BB6">
        <w:rPr>
          <w:rFonts w:eastAsia="Calibri"/>
          <w:sz w:val="28"/>
          <w:szCs w:val="28"/>
        </w:rPr>
        <w:t>до 5 числа месяца, следующего за отчетным месяцем, отчет о реализации Госпрограммы, Подпрограммы, Программы.</w:t>
      </w:r>
    </w:p>
    <w:p w:rsidR="00981E80" w:rsidRPr="00976FEA" w:rsidRDefault="001F07B1" w:rsidP="007B40B3">
      <w:pPr>
        <w:ind w:firstLine="708"/>
        <w:jc w:val="both"/>
        <w:rPr>
          <w:rFonts w:eastAsia="Andale Sans UI"/>
          <w:color w:val="000000"/>
          <w:kern w:val="1"/>
          <w:sz w:val="28"/>
          <w:szCs w:val="28"/>
          <w:lang w:eastAsia="zh-TW"/>
        </w:rPr>
      </w:pPr>
      <w:r w:rsidRPr="00562BB6">
        <w:rPr>
          <w:rFonts w:eastAsia="Calibri"/>
          <w:sz w:val="28"/>
          <w:szCs w:val="28"/>
        </w:rPr>
        <w:t>Формы отчетов устанавливаются соглашениями, заключенными Государственным заказчиком с Администрацией городского округа</w:t>
      </w:r>
    </w:p>
    <w:sectPr w:rsidR="00981E80" w:rsidRPr="00976FEA" w:rsidSect="00583EF1">
      <w:headerReference w:type="default" r:id="rId28"/>
      <w:footerReference w:type="default" r:id="rId29"/>
      <w:headerReference w:type="first" r:id="rId30"/>
      <w:pgSz w:w="11906" w:h="16838"/>
      <w:pgMar w:top="1134" w:right="851" w:bottom="993"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0FE" w:rsidRDefault="006B40FE">
      <w:r>
        <w:separator/>
      </w:r>
    </w:p>
  </w:endnote>
  <w:endnote w:type="continuationSeparator" w:id="1">
    <w:p w:rsidR="006B40FE" w:rsidRDefault="006B40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CC"/>
    <w:family w:val="roman"/>
    <w:pitch w:val="variable"/>
    <w:sig w:usb0="E00002FF" w:usb1="42002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95" w:rsidRDefault="00626795" w:rsidP="006D3CFE">
    <w:pPr>
      <w:pStyle w:val="afd"/>
      <w:ind w:firstLine="70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95" w:rsidRDefault="00626795" w:rsidP="006D3CFE">
    <w:pPr>
      <w:pStyle w:val="afd"/>
      <w:ind w:firstLine="70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95" w:rsidRDefault="00626795" w:rsidP="006D3CFE">
    <w:pPr>
      <w:pStyle w:val="afd"/>
      <w:ind w:firstLine="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0FE" w:rsidRDefault="006B40FE">
      <w:r>
        <w:separator/>
      </w:r>
    </w:p>
  </w:footnote>
  <w:footnote w:type="continuationSeparator" w:id="1">
    <w:p w:rsidR="006B40FE" w:rsidRDefault="006B40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95" w:rsidRPr="00E57D28" w:rsidRDefault="00626795" w:rsidP="006D3CFE">
    <w:pPr>
      <w:pStyle w:val="afb"/>
      <w:jc w:val="cent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95" w:rsidRDefault="007948E1" w:rsidP="006D3CFE">
    <w:pPr>
      <w:pStyle w:val="afb"/>
      <w:framePr w:wrap="around" w:vAnchor="text" w:hAnchor="margin" w:xAlign="center" w:y="1"/>
      <w:rPr>
        <w:rStyle w:val="afff8"/>
      </w:rPr>
    </w:pPr>
    <w:r>
      <w:rPr>
        <w:rStyle w:val="afff8"/>
      </w:rPr>
      <w:fldChar w:fldCharType="begin"/>
    </w:r>
    <w:r w:rsidR="00626795">
      <w:rPr>
        <w:rStyle w:val="afff8"/>
      </w:rPr>
      <w:instrText xml:space="preserve">PAGE  </w:instrText>
    </w:r>
    <w:r>
      <w:rPr>
        <w:rStyle w:val="afff8"/>
      </w:rPr>
      <w:fldChar w:fldCharType="end"/>
    </w:r>
  </w:p>
  <w:p w:rsidR="00626795" w:rsidRDefault="00626795">
    <w:pPr>
      <w:pStyle w:val="afb"/>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95" w:rsidRPr="00BE2472" w:rsidRDefault="00626795">
    <w:pPr>
      <w:pStyle w:val="afb"/>
      <w:jc w:val="center"/>
      <w:rPr>
        <w:rFonts w:ascii="Times New Roman" w:hAnsi="Times New Roman"/>
        <w:sz w:val="24"/>
        <w:szCs w:val="24"/>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95" w:rsidRDefault="007948E1" w:rsidP="006D3CFE">
    <w:pPr>
      <w:pStyle w:val="afb"/>
      <w:framePr w:wrap="around" w:vAnchor="text" w:hAnchor="margin" w:xAlign="center" w:y="1"/>
      <w:rPr>
        <w:rStyle w:val="afff8"/>
      </w:rPr>
    </w:pPr>
    <w:r>
      <w:rPr>
        <w:rStyle w:val="afff8"/>
      </w:rPr>
      <w:fldChar w:fldCharType="begin"/>
    </w:r>
    <w:r w:rsidR="00626795">
      <w:rPr>
        <w:rStyle w:val="afff8"/>
      </w:rPr>
      <w:instrText xml:space="preserve">PAGE  </w:instrText>
    </w:r>
    <w:r>
      <w:rPr>
        <w:rStyle w:val="afff8"/>
      </w:rPr>
      <w:fldChar w:fldCharType="end"/>
    </w:r>
  </w:p>
  <w:p w:rsidR="00626795" w:rsidRDefault="00626795">
    <w:pPr>
      <w:pStyle w:val="afb"/>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95" w:rsidRPr="007D3211" w:rsidRDefault="00626795">
    <w:pPr>
      <w:pStyle w:val="afb"/>
      <w:jc w:val="center"/>
      <w:rPr>
        <w:rFonts w:ascii="Times New Roman" w:hAnsi="Times New Roman"/>
        <w:sz w:val="24"/>
        <w:szCs w:val="24"/>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95" w:rsidRDefault="007948E1" w:rsidP="006D3CFE">
    <w:pPr>
      <w:pStyle w:val="afb"/>
      <w:framePr w:wrap="around" w:vAnchor="text" w:hAnchor="margin" w:xAlign="center" w:y="1"/>
      <w:rPr>
        <w:rStyle w:val="afff8"/>
      </w:rPr>
    </w:pPr>
    <w:r>
      <w:rPr>
        <w:rStyle w:val="afff8"/>
      </w:rPr>
      <w:fldChar w:fldCharType="begin"/>
    </w:r>
    <w:r w:rsidR="00626795">
      <w:rPr>
        <w:rStyle w:val="afff8"/>
      </w:rPr>
      <w:instrText xml:space="preserve">PAGE  </w:instrText>
    </w:r>
    <w:r>
      <w:rPr>
        <w:rStyle w:val="afff8"/>
      </w:rPr>
      <w:fldChar w:fldCharType="end"/>
    </w:r>
  </w:p>
  <w:p w:rsidR="00626795" w:rsidRDefault="00626795">
    <w:pPr>
      <w:pStyle w:val="afb"/>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95" w:rsidRPr="007D3211" w:rsidRDefault="00626795">
    <w:pPr>
      <w:pStyle w:val="afb"/>
      <w:jc w:val="center"/>
      <w:rPr>
        <w:rFonts w:ascii="Times New Roman" w:hAnsi="Times New Roman"/>
        <w:sz w:val="24"/>
        <w:szCs w:val="24"/>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95" w:rsidRDefault="007948E1" w:rsidP="006D3CFE">
    <w:pPr>
      <w:pStyle w:val="afb"/>
      <w:framePr w:wrap="around" w:vAnchor="text" w:hAnchor="margin" w:xAlign="center" w:y="1"/>
      <w:rPr>
        <w:rStyle w:val="afff8"/>
      </w:rPr>
    </w:pPr>
    <w:r>
      <w:rPr>
        <w:rStyle w:val="afff8"/>
      </w:rPr>
      <w:fldChar w:fldCharType="begin"/>
    </w:r>
    <w:r w:rsidR="00626795">
      <w:rPr>
        <w:rStyle w:val="afff8"/>
      </w:rPr>
      <w:instrText xml:space="preserve">PAGE  </w:instrText>
    </w:r>
    <w:r>
      <w:rPr>
        <w:rStyle w:val="afff8"/>
      </w:rPr>
      <w:fldChar w:fldCharType="end"/>
    </w:r>
  </w:p>
  <w:p w:rsidR="00626795" w:rsidRDefault="00626795">
    <w:pPr>
      <w:pStyle w:val="afb"/>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95" w:rsidRDefault="00626795">
    <w:pPr>
      <w:pStyle w:val="afb"/>
      <w:jc w:val="cent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95" w:rsidRDefault="00626795" w:rsidP="006D3CFE">
    <w:pPr>
      <w:pStyle w:val="afb"/>
      <w:tabs>
        <w:tab w:val="clear" w:pos="4677"/>
        <w:tab w:val="clear" w:pos="9355"/>
        <w:tab w:val="left" w:pos="3030"/>
      </w:tabs>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95" w:rsidRDefault="00626795" w:rsidP="006D3CFE">
    <w:pPr>
      <w:pStyle w:val="afb"/>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95" w:rsidRPr="00C92340" w:rsidRDefault="00626795" w:rsidP="00C92340">
    <w:pPr>
      <w:pStyle w:val="afb"/>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95" w:rsidRPr="00FA7BB4" w:rsidRDefault="00626795">
    <w:pPr>
      <w:pStyle w:val="afb"/>
      <w:jc w:val="center"/>
      <w:rPr>
        <w:rFonts w:ascii="Times New Roman" w:hAnsi="Times New Roman"/>
        <w:sz w:val="24"/>
        <w:szCs w:val="24"/>
      </w:rPr>
    </w:pPr>
  </w:p>
  <w:p w:rsidR="00626795" w:rsidRDefault="0062679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95" w:rsidRPr="00B63A80" w:rsidRDefault="00626795" w:rsidP="006D3CFE">
    <w:pPr>
      <w:pStyle w:val="afb"/>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95" w:rsidRPr="00F660C9" w:rsidRDefault="00626795" w:rsidP="006D3CFE">
    <w:pPr>
      <w:pStyle w:val="afb"/>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95" w:rsidRPr="00B63A80" w:rsidRDefault="00626795" w:rsidP="006D3CFE">
    <w:pPr>
      <w:pStyle w:val="afb"/>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95" w:rsidRPr="00BE2472" w:rsidRDefault="00626795" w:rsidP="006D3CFE">
    <w:pPr>
      <w:pStyle w:val="afb"/>
      <w:jc w:val="center"/>
      <w:rPr>
        <w:rFonts w:ascii="Times New Roman" w:hAnsi="Times New Roman"/>
        <w:sz w:val="24"/>
        <w:szCs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95" w:rsidRPr="00BE2472" w:rsidRDefault="00626795" w:rsidP="006D3CFE">
    <w:pPr>
      <w:pStyle w:val="afb"/>
      <w:jc w:val="center"/>
      <w:rPr>
        <w:rFonts w:ascii="Times New Roman" w:hAnsi="Times New Roman"/>
        <w:sz w:val="24"/>
        <w:szCs w:val="2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95" w:rsidRDefault="007948E1" w:rsidP="006D3CFE">
    <w:pPr>
      <w:pStyle w:val="afb"/>
      <w:framePr w:wrap="around" w:vAnchor="text" w:hAnchor="margin" w:xAlign="center" w:y="1"/>
      <w:rPr>
        <w:rStyle w:val="afff8"/>
      </w:rPr>
    </w:pPr>
    <w:r>
      <w:rPr>
        <w:rStyle w:val="afff8"/>
      </w:rPr>
      <w:fldChar w:fldCharType="begin"/>
    </w:r>
    <w:r w:rsidR="00626795">
      <w:rPr>
        <w:rStyle w:val="afff8"/>
      </w:rPr>
      <w:instrText xml:space="preserve">PAGE  </w:instrText>
    </w:r>
    <w:r>
      <w:rPr>
        <w:rStyle w:val="afff8"/>
      </w:rPr>
      <w:fldChar w:fldCharType="end"/>
    </w:r>
  </w:p>
  <w:p w:rsidR="00626795" w:rsidRDefault="00626795">
    <w:pPr>
      <w:pStyle w:val="afb"/>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95" w:rsidRDefault="007948E1" w:rsidP="006D3CFE">
    <w:pPr>
      <w:pStyle w:val="afb"/>
      <w:framePr w:wrap="around" w:vAnchor="text" w:hAnchor="margin" w:xAlign="center" w:y="1"/>
      <w:rPr>
        <w:rStyle w:val="afff8"/>
      </w:rPr>
    </w:pPr>
    <w:r>
      <w:rPr>
        <w:rStyle w:val="afff8"/>
      </w:rPr>
      <w:fldChar w:fldCharType="begin"/>
    </w:r>
    <w:r w:rsidR="00626795">
      <w:rPr>
        <w:rStyle w:val="afff8"/>
      </w:rPr>
      <w:instrText xml:space="preserve">PAGE  </w:instrText>
    </w:r>
    <w:r>
      <w:rPr>
        <w:rStyle w:val="afff8"/>
      </w:rPr>
      <w:fldChar w:fldCharType="end"/>
    </w:r>
  </w:p>
  <w:p w:rsidR="00626795" w:rsidRDefault="0062679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429"/>
        </w:tabs>
        <w:ind w:left="1429" w:hanging="360"/>
      </w:pPr>
      <w:rPr>
        <w:rFonts w:ascii="Symbol" w:hAnsi="Symbol" w:cs="Times New Roman"/>
      </w:rPr>
    </w:lvl>
  </w:abstractNum>
  <w:abstractNum w:abstractNumId="1">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nsid w:val="1F814AB2"/>
    <w:multiLevelType w:val="hybridMultilevel"/>
    <w:tmpl w:val="4C26A660"/>
    <w:lvl w:ilvl="0" w:tplc="05E43DA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A52E47"/>
    <w:multiLevelType w:val="hybridMultilevel"/>
    <w:tmpl w:val="28D60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7D19D0"/>
    <w:multiLevelType w:val="hybridMultilevel"/>
    <w:tmpl w:val="48EA9EF6"/>
    <w:lvl w:ilvl="0" w:tplc="8AECF3A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E1C4CC1"/>
    <w:multiLevelType w:val="hybridMultilevel"/>
    <w:tmpl w:val="5A969672"/>
    <w:lvl w:ilvl="0" w:tplc="23748B5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4"/>
  </w:num>
  <w:num w:numId="3">
    <w:abstractNumId w:val="1"/>
  </w:num>
  <w:num w:numId="4">
    <w:abstractNumId w:val="12"/>
  </w:num>
  <w:num w:numId="5">
    <w:abstractNumId w:val="9"/>
  </w:num>
  <w:num w:numId="6">
    <w:abstractNumId w:val="6"/>
  </w:num>
  <w:num w:numId="7">
    <w:abstractNumId w:val="5"/>
  </w:num>
  <w:num w:numId="8">
    <w:abstractNumId w:val="11"/>
  </w:num>
  <w:num w:numId="9">
    <w:abstractNumId w:val="10"/>
  </w:num>
  <w:num w:numId="10">
    <w:abstractNumId w:val="4"/>
  </w:num>
  <w:num w:numId="11">
    <w:abstractNumId w:val="3"/>
  </w:num>
  <w:num w:numId="12">
    <w:abstractNumId w:val="8"/>
  </w:num>
  <w:num w:numId="13">
    <w:abstractNumId w:val="0"/>
  </w:num>
  <w:num w:numId="14">
    <w:abstractNumId w:val="15"/>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794B"/>
    <w:rsid w:val="0000269F"/>
    <w:rsid w:val="00002BEA"/>
    <w:rsid w:val="00002EDD"/>
    <w:rsid w:val="00004382"/>
    <w:rsid w:val="00006CEF"/>
    <w:rsid w:val="000128C2"/>
    <w:rsid w:val="00014D1B"/>
    <w:rsid w:val="00015864"/>
    <w:rsid w:val="0002290A"/>
    <w:rsid w:val="0002365F"/>
    <w:rsid w:val="000243C9"/>
    <w:rsid w:val="00026401"/>
    <w:rsid w:val="00030390"/>
    <w:rsid w:val="00031C72"/>
    <w:rsid w:val="000335C4"/>
    <w:rsid w:val="00034E5C"/>
    <w:rsid w:val="000370C2"/>
    <w:rsid w:val="0003746C"/>
    <w:rsid w:val="0004000A"/>
    <w:rsid w:val="00040936"/>
    <w:rsid w:val="00040FBB"/>
    <w:rsid w:val="00041B07"/>
    <w:rsid w:val="00041C00"/>
    <w:rsid w:val="00042B65"/>
    <w:rsid w:val="00044FCB"/>
    <w:rsid w:val="00046BFB"/>
    <w:rsid w:val="00053A29"/>
    <w:rsid w:val="0006112E"/>
    <w:rsid w:val="000612CB"/>
    <w:rsid w:val="00063D57"/>
    <w:rsid w:val="00064DAB"/>
    <w:rsid w:val="00064DE1"/>
    <w:rsid w:val="00065025"/>
    <w:rsid w:val="0006694A"/>
    <w:rsid w:val="00071123"/>
    <w:rsid w:val="00071982"/>
    <w:rsid w:val="00072911"/>
    <w:rsid w:val="00076907"/>
    <w:rsid w:val="000811D1"/>
    <w:rsid w:val="00084DE5"/>
    <w:rsid w:val="00084F4C"/>
    <w:rsid w:val="00084F8D"/>
    <w:rsid w:val="00085B01"/>
    <w:rsid w:val="00085F8F"/>
    <w:rsid w:val="00087AA4"/>
    <w:rsid w:val="00091E02"/>
    <w:rsid w:val="00092EA5"/>
    <w:rsid w:val="0009382A"/>
    <w:rsid w:val="00093C0A"/>
    <w:rsid w:val="00093F84"/>
    <w:rsid w:val="00094773"/>
    <w:rsid w:val="00094FBC"/>
    <w:rsid w:val="0009555A"/>
    <w:rsid w:val="00096415"/>
    <w:rsid w:val="000A0E4C"/>
    <w:rsid w:val="000A73EF"/>
    <w:rsid w:val="000A78F9"/>
    <w:rsid w:val="000B0311"/>
    <w:rsid w:val="000B05AC"/>
    <w:rsid w:val="000B137E"/>
    <w:rsid w:val="000B315B"/>
    <w:rsid w:val="000B448E"/>
    <w:rsid w:val="000C2E19"/>
    <w:rsid w:val="000C5CBF"/>
    <w:rsid w:val="000C76CD"/>
    <w:rsid w:val="000D2BC6"/>
    <w:rsid w:val="000D6269"/>
    <w:rsid w:val="000D6877"/>
    <w:rsid w:val="000E235F"/>
    <w:rsid w:val="000E3CFE"/>
    <w:rsid w:val="000E41C6"/>
    <w:rsid w:val="000E64B9"/>
    <w:rsid w:val="000E7048"/>
    <w:rsid w:val="000E7D8C"/>
    <w:rsid w:val="000F5BA0"/>
    <w:rsid w:val="000F6311"/>
    <w:rsid w:val="000F69EF"/>
    <w:rsid w:val="000F7A64"/>
    <w:rsid w:val="001059C7"/>
    <w:rsid w:val="00105BA6"/>
    <w:rsid w:val="00106432"/>
    <w:rsid w:val="00106519"/>
    <w:rsid w:val="00117EC9"/>
    <w:rsid w:val="0012051C"/>
    <w:rsid w:val="00122E26"/>
    <w:rsid w:val="001238F9"/>
    <w:rsid w:val="001241E4"/>
    <w:rsid w:val="001316F1"/>
    <w:rsid w:val="0013339E"/>
    <w:rsid w:val="00134511"/>
    <w:rsid w:val="0013519F"/>
    <w:rsid w:val="00135F2E"/>
    <w:rsid w:val="0014120D"/>
    <w:rsid w:val="00141B74"/>
    <w:rsid w:val="00142535"/>
    <w:rsid w:val="0014329C"/>
    <w:rsid w:val="00143C76"/>
    <w:rsid w:val="00143DE7"/>
    <w:rsid w:val="0014598D"/>
    <w:rsid w:val="00146C8A"/>
    <w:rsid w:val="00146F1D"/>
    <w:rsid w:val="00147494"/>
    <w:rsid w:val="00153422"/>
    <w:rsid w:val="00153DC2"/>
    <w:rsid w:val="00156F69"/>
    <w:rsid w:val="00157CF8"/>
    <w:rsid w:val="00160B4F"/>
    <w:rsid w:val="00161550"/>
    <w:rsid w:val="00163C73"/>
    <w:rsid w:val="001649E5"/>
    <w:rsid w:val="00165845"/>
    <w:rsid w:val="001663F7"/>
    <w:rsid w:val="0017313E"/>
    <w:rsid w:val="00174672"/>
    <w:rsid w:val="001864CC"/>
    <w:rsid w:val="0019275E"/>
    <w:rsid w:val="00192E61"/>
    <w:rsid w:val="001942B5"/>
    <w:rsid w:val="0019437F"/>
    <w:rsid w:val="001948B1"/>
    <w:rsid w:val="0019773D"/>
    <w:rsid w:val="00197ED1"/>
    <w:rsid w:val="001A079E"/>
    <w:rsid w:val="001A0BA3"/>
    <w:rsid w:val="001A6CD8"/>
    <w:rsid w:val="001A72E6"/>
    <w:rsid w:val="001B0774"/>
    <w:rsid w:val="001B5A3A"/>
    <w:rsid w:val="001C44F4"/>
    <w:rsid w:val="001C55D7"/>
    <w:rsid w:val="001C7EE2"/>
    <w:rsid w:val="001D2A16"/>
    <w:rsid w:val="001D3202"/>
    <w:rsid w:val="001D745F"/>
    <w:rsid w:val="001E0406"/>
    <w:rsid w:val="001E0DCF"/>
    <w:rsid w:val="001E1643"/>
    <w:rsid w:val="001E16DA"/>
    <w:rsid w:val="001E3807"/>
    <w:rsid w:val="001E6316"/>
    <w:rsid w:val="001E6822"/>
    <w:rsid w:val="001E7488"/>
    <w:rsid w:val="001E76FB"/>
    <w:rsid w:val="001E7FCF"/>
    <w:rsid w:val="001F07B1"/>
    <w:rsid w:val="001F107E"/>
    <w:rsid w:val="001F2DD8"/>
    <w:rsid w:val="001F2ECC"/>
    <w:rsid w:val="001F390B"/>
    <w:rsid w:val="001F7A77"/>
    <w:rsid w:val="002011E5"/>
    <w:rsid w:val="002033EA"/>
    <w:rsid w:val="00203925"/>
    <w:rsid w:val="00204137"/>
    <w:rsid w:val="00204597"/>
    <w:rsid w:val="002053CC"/>
    <w:rsid w:val="00207BAD"/>
    <w:rsid w:val="00207E17"/>
    <w:rsid w:val="00210019"/>
    <w:rsid w:val="0021164D"/>
    <w:rsid w:val="00211B18"/>
    <w:rsid w:val="0021239C"/>
    <w:rsid w:val="002129FB"/>
    <w:rsid w:val="00212F7E"/>
    <w:rsid w:val="00231B4C"/>
    <w:rsid w:val="00231D8E"/>
    <w:rsid w:val="00233C5F"/>
    <w:rsid w:val="00236B87"/>
    <w:rsid w:val="002404E9"/>
    <w:rsid w:val="00240CA8"/>
    <w:rsid w:val="00240E8A"/>
    <w:rsid w:val="00241AFD"/>
    <w:rsid w:val="00244020"/>
    <w:rsid w:val="00245957"/>
    <w:rsid w:val="00251D6C"/>
    <w:rsid w:val="0025275C"/>
    <w:rsid w:val="002534AE"/>
    <w:rsid w:val="002535D3"/>
    <w:rsid w:val="00255A8F"/>
    <w:rsid w:val="00256AF2"/>
    <w:rsid w:val="00257F97"/>
    <w:rsid w:val="0026180F"/>
    <w:rsid w:val="00261AED"/>
    <w:rsid w:val="00262158"/>
    <w:rsid w:val="0026509B"/>
    <w:rsid w:val="00266419"/>
    <w:rsid w:val="002673AA"/>
    <w:rsid w:val="00271B89"/>
    <w:rsid w:val="00272462"/>
    <w:rsid w:val="0027414F"/>
    <w:rsid w:val="0027784B"/>
    <w:rsid w:val="00283906"/>
    <w:rsid w:val="00283DD9"/>
    <w:rsid w:val="002861C3"/>
    <w:rsid w:val="002873FC"/>
    <w:rsid w:val="002874C1"/>
    <w:rsid w:val="00291B8F"/>
    <w:rsid w:val="00292332"/>
    <w:rsid w:val="0029495C"/>
    <w:rsid w:val="002956E3"/>
    <w:rsid w:val="00297273"/>
    <w:rsid w:val="002A2333"/>
    <w:rsid w:val="002A24C5"/>
    <w:rsid w:val="002A534C"/>
    <w:rsid w:val="002A55E2"/>
    <w:rsid w:val="002A6C89"/>
    <w:rsid w:val="002A708A"/>
    <w:rsid w:val="002B1E1B"/>
    <w:rsid w:val="002B23D0"/>
    <w:rsid w:val="002B25D6"/>
    <w:rsid w:val="002B29CB"/>
    <w:rsid w:val="002B4AC6"/>
    <w:rsid w:val="002B4BB0"/>
    <w:rsid w:val="002B50A8"/>
    <w:rsid w:val="002B7A87"/>
    <w:rsid w:val="002B7D67"/>
    <w:rsid w:val="002C1B10"/>
    <w:rsid w:val="002C25DE"/>
    <w:rsid w:val="002C3BB6"/>
    <w:rsid w:val="002C3D18"/>
    <w:rsid w:val="002C4B24"/>
    <w:rsid w:val="002C4C91"/>
    <w:rsid w:val="002D144E"/>
    <w:rsid w:val="002D3640"/>
    <w:rsid w:val="002D6B28"/>
    <w:rsid w:val="002D7C41"/>
    <w:rsid w:val="002E2EC4"/>
    <w:rsid w:val="002E55F0"/>
    <w:rsid w:val="002E5AE2"/>
    <w:rsid w:val="002E7AFB"/>
    <w:rsid w:val="002F0026"/>
    <w:rsid w:val="002F0B14"/>
    <w:rsid w:val="002F161C"/>
    <w:rsid w:val="002F326F"/>
    <w:rsid w:val="002F3662"/>
    <w:rsid w:val="00301A7F"/>
    <w:rsid w:val="00302CBC"/>
    <w:rsid w:val="0030460E"/>
    <w:rsid w:val="00305146"/>
    <w:rsid w:val="00306711"/>
    <w:rsid w:val="003069B2"/>
    <w:rsid w:val="0030718F"/>
    <w:rsid w:val="003111BD"/>
    <w:rsid w:val="0031169E"/>
    <w:rsid w:val="003168BD"/>
    <w:rsid w:val="00320C3F"/>
    <w:rsid w:val="00321513"/>
    <w:rsid w:val="00325BEE"/>
    <w:rsid w:val="00333227"/>
    <w:rsid w:val="003336F6"/>
    <w:rsid w:val="00335144"/>
    <w:rsid w:val="00343477"/>
    <w:rsid w:val="00344927"/>
    <w:rsid w:val="00346010"/>
    <w:rsid w:val="00350AB9"/>
    <w:rsid w:val="00357458"/>
    <w:rsid w:val="00360D0C"/>
    <w:rsid w:val="00363962"/>
    <w:rsid w:val="0036412F"/>
    <w:rsid w:val="00365066"/>
    <w:rsid w:val="003654D3"/>
    <w:rsid w:val="00367A7E"/>
    <w:rsid w:val="00367D03"/>
    <w:rsid w:val="00367E79"/>
    <w:rsid w:val="00372BA7"/>
    <w:rsid w:val="00375502"/>
    <w:rsid w:val="0038052A"/>
    <w:rsid w:val="003813EF"/>
    <w:rsid w:val="00386FB7"/>
    <w:rsid w:val="003A0B7A"/>
    <w:rsid w:val="003A1DC4"/>
    <w:rsid w:val="003A4754"/>
    <w:rsid w:val="003A5E64"/>
    <w:rsid w:val="003A6969"/>
    <w:rsid w:val="003B2BC3"/>
    <w:rsid w:val="003B3849"/>
    <w:rsid w:val="003B429F"/>
    <w:rsid w:val="003B5627"/>
    <w:rsid w:val="003C1784"/>
    <w:rsid w:val="003C287D"/>
    <w:rsid w:val="003C3CBF"/>
    <w:rsid w:val="003C697F"/>
    <w:rsid w:val="003C6DE0"/>
    <w:rsid w:val="003D0EBB"/>
    <w:rsid w:val="003D1A8A"/>
    <w:rsid w:val="003D37BB"/>
    <w:rsid w:val="003D3CD6"/>
    <w:rsid w:val="003E1BED"/>
    <w:rsid w:val="003E59F3"/>
    <w:rsid w:val="003F2983"/>
    <w:rsid w:val="003F446B"/>
    <w:rsid w:val="003F457D"/>
    <w:rsid w:val="003F4B4B"/>
    <w:rsid w:val="003F6DD3"/>
    <w:rsid w:val="003F7780"/>
    <w:rsid w:val="003F7A9B"/>
    <w:rsid w:val="004008ED"/>
    <w:rsid w:val="00400E24"/>
    <w:rsid w:val="00401E76"/>
    <w:rsid w:val="004062A7"/>
    <w:rsid w:val="0040770F"/>
    <w:rsid w:val="004137EA"/>
    <w:rsid w:val="0041417D"/>
    <w:rsid w:val="00414B7E"/>
    <w:rsid w:val="00416024"/>
    <w:rsid w:val="00416209"/>
    <w:rsid w:val="00416E01"/>
    <w:rsid w:val="00417349"/>
    <w:rsid w:val="00417966"/>
    <w:rsid w:val="00420679"/>
    <w:rsid w:val="00420F96"/>
    <w:rsid w:val="00423A7B"/>
    <w:rsid w:val="00424B29"/>
    <w:rsid w:val="004265A8"/>
    <w:rsid w:val="0042709B"/>
    <w:rsid w:val="004303CB"/>
    <w:rsid w:val="004308A5"/>
    <w:rsid w:val="00430D96"/>
    <w:rsid w:val="004314C3"/>
    <w:rsid w:val="004323C9"/>
    <w:rsid w:val="00432CA4"/>
    <w:rsid w:val="00434069"/>
    <w:rsid w:val="0043444F"/>
    <w:rsid w:val="00434AFD"/>
    <w:rsid w:val="004350D4"/>
    <w:rsid w:val="00435955"/>
    <w:rsid w:val="00436198"/>
    <w:rsid w:val="00442AC9"/>
    <w:rsid w:val="0044345A"/>
    <w:rsid w:val="0044356C"/>
    <w:rsid w:val="00445E76"/>
    <w:rsid w:val="00453058"/>
    <w:rsid w:val="0045672F"/>
    <w:rsid w:val="00457E5D"/>
    <w:rsid w:val="004608A9"/>
    <w:rsid w:val="00461A9D"/>
    <w:rsid w:val="0046207B"/>
    <w:rsid w:val="00464F37"/>
    <w:rsid w:val="00465B1F"/>
    <w:rsid w:val="00470EB8"/>
    <w:rsid w:val="0047349A"/>
    <w:rsid w:val="00473F78"/>
    <w:rsid w:val="004745A0"/>
    <w:rsid w:val="0047785E"/>
    <w:rsid w:val="00481064"/>
    <w:rsid w:val="00481674"/>
    <w:rsid w:val="004822AE"/>
    <w:rsid w:val="00482B9D"/>
    <w:rsid w:val="00484A8F"/>
    <w:rsid w:val="00487C3A"/>
    <w:rsid w:val="004947AC"/>
    <w:rsid w:val="0049484F"/>
    <w:rsid w:val="00495551"/>
    <w:rsid w:val="00496A63"/>
    <w:rsid w:val="00497DFD"/>
    <w:rsid w:val="004A06D1"/>
    <w:rsid w:val="004A0EA1"/>
    <w:rsid w:val="004A2E5A"/>
    <w:rsid w:val="004A6248"/>
    <w:rsid w:val="004A77B8"/>
    <w:rsid w:val="004B2FA3"/>
    <w:rsid w:val="004B6629"/>
    <w:rsid w:val="004B6662"/>
    <w:rsid w:val="004C1734"/>
    <w:rsid w:val="004C1B8F"/>
    <w:rsid w:val="004C2538"/>
    <w:rsid w:val="004C2A4F"/>
    <w:rsid w:val="004C4714"/>
    <w:rsid w:val="004C5124"/>
    <w:rsid w:val="004C5A17"/>
    <w:rsid w:val="004C67E9"/>
    <w:rsid w:val="004C70B8"/>
    <w:rsid w:val="004D1885"/>
    <w:rsid w:val="004D344A"/>
    <w:rsid w:val="004D3D6E"/>
    <w:rsid w:val="004D45BA"/>
    <w:rsid w:val="004E1579"/>
    <w:rsid w:val="004E50C3"/>
    <w:rsid w:val="004E5D24"/>
    <w:rsid w:val="004E664E"/>
    <w:rsid w:val="004E7A76"/>
    <w:rsid w:val="004F2B32"/>
    <w:rsid w:val="004F2CD4"/>
    <w:rsid w:val="004F3D14"/>
    <w:rsid w:val="004F50FC"/>
    <w:rsid w:val="0050015A"/>
    <w:rsid w:val="00500AA1"/>
    <w:rsid w:val="00500F0E"/>
    <w:rsid w:val="0050194F"/>
    <w:rsid w:val="0050313D"/>
    <w:rsid w:val="00503F18"/>
    <w:rsid w:val="00510F0A"/>
    <w:rsid w:val="005119C0"/>
    <w:rsid w:val="0051253F"/>
    <w:rsid w:val="005127E6"/>
    <w:rsid w:val="00514238"/>
    <w:rsid w:val="0052024D"/>
    <w:rsid w:val="00521FED"/>
    <w:rsid w:val="005238DB"/>
    <w:rsid w:val="00525705"/>
    <w:rsid w:val="00526E95"/>
    <w:rsid w:val="00527450"/>
    <w:rsid w:val="00527524"/>
    <w:rsid w:val="00532F8F"/>
    <w:rsid w:val="0053490E"/>
    <w:rsid w:val="00534AA5"/>
    <w:rsid w:val="00535E07"/>
    <w:rsid w:val="00537598"/>
    <w:rsid w:val="0054396F"/>
    <w:rsid w:val="0054616E"/>
    <w:rsid w:val="00550F31"/>
    <w:rsid w:val="00551D23"/>
    <w:rsid w:val="0055236F"/>
    <w:rsid w:val="0055481E"/>
    <w:rsid w:val="00555370"/>
    <w:rsid w:val="00561080"/>
    <w:rsid w:val="00561BCD"/>
    <w:rsid w:val="00562BB6"/>
    <w:rsid w:val="00563DC0"/>
    <w:rsid w:val="00567BFE"/>
    <w:rsid w:val="0057142C"/>
    <w:rsid w:val="0057268F"/>
    <w:rsid w:val="005745A0"/>
    <w:rsid w:val="00576BBC"/>
    <w:rsid w:val="00580120"/>
    <w:rsid w:val="0058186F"/>
    <w:rsid w:val="00583BB4"/>
    <w:rsid w:val="00583EF1"/>
    <w:rsid w:val="00585DC1"/>
    <w:rsid w:val="005914D8"/>
    <w:rsid w:val="005967E7"/>
    <w:rsid w:val="005A2907"/>
    <w:rsid w:val="005A3D35"/>
    <w:rsid w:val="005A595C"/>
    <w:rsid w:val="005A68CB"/>
    <w:rsid w:val="005A7788"/>
    <w:rsid w:val="005B0733"/>
    <w:rsid w:val="005B08A6"/>
    <w:rsid w:val="005B0DA6"/>
    <w:rsid w:val="005B0E94"/>
    <w:rsid w:val="005B30AC"/>
    <w:rsid w:val="005B4619"/>
    <w:rsid w:val="005B5EAB"/>
    <w:rsid w:val="005B610A"/>
    <w:rsid w:val="005B6768"/>
    <w:rsid w:val="005C10CB"/>
    <w:rsid w:val="005C131A"/>
    <w:rsid w:val="005C147F"/>
    <w:rsid w:val="005C3309"/>
    <w:rsid w:val="005C5B14"/>
    <w:rsid w:val="005D1B25"/>
    <w:rsid w:val="005D23F4"/>
    <w:rsid w:val="005D4D11"/>
    <w:rsid w:val="005D5F3A"/>
    <w:rsid w:val="005D6C0B"/>
    <w:rsid w:val="005D76F7"/>
    <w:rsid w:val="005E1B52"/>
    <w:rsid w:val="005E33F3"/>
    <w:rsid w:val="005E6694"/>
    <w:rsid w:val="005E7D34"/>
    <w:rsid w:val="005F0AC5"/>
    <w:rsid w:val="005F0DE2"/>
    <w:rsid w:val="005F2A12"/>
    <w:rsid w:val="005F4CEE"/>
    <w:rsid w:val="005F4EFE"/>
    <w:rsid w:val="006012B0"/>
    <w:rsid w:val="00602CDA"/>
    <w:rsid w:val="0060462E"/>
    <w:rsid w:val="00611B83"/>
    <w:rsid w:val="00611F73"/>
    <w:rsid w:val="00612A42"/>
    <w:rsid w:val="006173BA"/>
    <w:rsid w:val="006202A6"/>
    <w:rsid w:val="00620CE1"/>
    <w:rsid w:val="00623BE6"/>
    <w:rsid w:val="00625731"/>
    <w:rsid w:val="00626795"/>
    <w:rsid w:val="006273AD"/>
    <w:rsid w:val="006329AD"/>
    <w:rsid w:val="0063302D"/>
    <w:rsid w:val="00634591"/>
    <w:rsid w:val="0064269B"/>
    <w:rsid w:val="00646DF2"/>
    <w:rsid w:val="00647F2A"/>
    <w:rsid w:val="00656A61"/>
    <w:rsid w:val="00660C84"/>
    <w:rsid w:val="0066194C"/>
    <w:rsid w:val="00670954"/>
    <w:rsid w:val="0067106A"/>
    <w:rsid w:val="00671627"/>
    <w:rsid w:val="00674CF1"/>
    <w:rsid w:val="00675CB9"/>
    <w:rsid w:val="006770F0"/>
    <w:rsid w:val="006850BF"/>
    <w:rsid w:val="00686132"/>
    <w:rsid w:val="00690B1E"/>
    <w:rsid w:val="006915FE"/>
    <w:rsid w:val="00692F15"/>
    <w:rsid w:val="006934B2"/>
    <w:rsid w:val="006935FA"/>
    <w:rsid w:val="00697263"/>
    <w:rsid w:val="006A129E"/>
    <w:rsid w:val="006A1308"/>
    <w:rsid w:val="006B2501"/>
    <w:rsid w:val="006B40FE"/>
    <w:rsid w:val="006B4B12"/>
    <w:rsid w:val="006B529F"/>
    <w:rsid w:val="006B67E7"/>
    <w:rsid w:val="006C0AD0"/>
    <w:rsid w:val="006C6D86"/>
    <w:rsid w:val="006C74D1"/>
    <w:rsid w:val="006D2CF5"/>
    <w:rsid w:val="006D3CFE"/>
    <w:rsid w:val="006D5CD5"/>
    <w:rsid w:val="006D7B3E"/>
    <w:rsid w:val="006E0D5C"/>
    <w:rsid w:val="006E4753"/>
    <w:rsid w:val="006F0283"/>
    <w:rsid w:val="006F1A2E"/>
    <w:rsid w:val="006F2404"/>
    <w:rsid w:val="006F679D"/>
    <w:rsid w:val="006F7393"/>
    <w:rsid w:val="006F73AA"/>
    <w:rsid w:val="00700631"/>
    <w:rsid w:val="00700BAF"/>
    <w:rsid w:val="00702A1C"/>
    <w:rsid w:val="00702BA0"/>
    <w:rsid w:val="00704756"/>
    <w:rsid w:val="00704E43"/>
    <w:rsid w:val="00705544"/>
    <w:rsid w:val="00705BE5"/>
    <w:rsid w:val="00706043"/>
    <w:rsid w:val="007070A2"/>
    <w:rsid w:val="0071129F"/>
    <w:rsid w:val="00711F19"/>
    <w:rsid w:val="00711F88"/>
    <w:rsid w:val="00714DAF"/>
    <w:rsid w:val="00721110"/>
    <w:rsid w:val="00725952"/>
    <w:rsid w:val="00726F34"/>
    <w:rsid w:val="007415F7"/>
    <w:rsid w:val="007461AF"/>
    <w:rsid w:val="007463A4"/>
    <w:rsid w:val="00753050"/>
    <w:rsid w:val="00754150"/>
    <w:rsid w:val="00760D10"/>
    <w:rsid w:val="007613DF"/>
    <w:rsid w:val="0076144C"/>
    <w:rsid w:val="0076247A"/>
    <w:rsid w:val="007652CA"/>
    <w:rsid w:val="007705C5"/>
    <w:rsid w:val="00771FBE"/>
    <w:rsid w:val="00774CCA"/>
    <w:rsid w:val="0077799A"/>
    <w:rsid w:val="007802B0"/>
    <w:rsid w:val="00782911"/>
    <w:rsid w:val="00782912"/>
    <w:rsid w:val="00782E67"/>
    <w:rsid w:val="00783726"/>
    <w:rsid w:val="0078553B"/>
    <w:rsid w:val="00785847"/>
    <w:rsid w:val="00785A82"/>
    <w:rsid w:val="00785BC7"/>
    <w:rsid w:val="007902E4"/>
    <w:rsid w:val="00792764"/>
    <w:rsid w:val="00793C8E"/>
    <w:rsid w:val="007948E1"/>
    <w:rsid w:val="00795AB5"/>
    <w:rsid w:val="0079740E"/>
    <w:rsid w:val="007A1770"/>
    <w:rsid w:val="007A2E80"/>
    <w:rsid w:val="007A34A8"/>
    <w:rsid w:val="007A38F5"/>
    <w:rsid w:val="007A427D"/>
    <w:rsid w:val="007A480F"/>
    <w:rsid w:val="007A6427"/>
    <w:rsid w:val="007B1F2A"/>
    <w:rsid w:val="007B3CCA"/>
    <w:rsid w:val="007B3E77"/>
    <w:rsid w:val="007B40B3"/>
    <w:rsid w:val="007B48BD"/>
    <w:rsid w:val="007B52E7"/>
    <w:rsid w:val="007B70B1"/>
    <w:rsid w:val="007C0BDC"/>
    <w:rsid w:val="007C1AB7"/>
    <w:rsid w:val="007C32E7"/>
    <w:rsid w:val="007C4E34"/>
    <w:rsid w:val="007C6810"/>
    <w:rsid w:val="007D2EAA"/>
    <w:rsid w:val="007D45E2"/>
    <w:rsid w:val="007D5BE6"/>
    <w:rsid w:val="007D625F"/>
    <w:rsid w:val="007E160A"/>
    <w:rsid w:val="007E1715"/>
    <w:rsid w:val="007E237F"/>
    <w:rsid w:val="007E42F3"/>
    <w:rsid w:val="007E4386"/>
    <w:rsid w:val="007E448D"/>
    <w:rsid w:val="007E69B7"/>
    <w:rsid w:val="007F5152"/>
    <w:rsid w:val="007F7F74"/>
    <w:rsid w:val="007F7FA9"/>
    <w:rsid w:val="008009DB"/>
    <w:rsid w:val="008027DA"/>
    <w:rsid w:val="008027F4"/>
    <w:rsid w:val="00803108"/>
    <w:rsid w:val="0080336D"/>
    <w:rsid w:val="00804443"/>
    <w:rsid w:val="00804925"/>
    <w:rsid w:val="00807D4F"/>
    <w:rsid w:val="0081099C"/>
    <w:rsid w:val="008111EF"/>
    <w:rsid w:val="00813C10"/>
    <w:rsid w:val="00814B27"/>
    <w:rsid w:val="00816A90"/>
    <w:rsid w:val="00817A74"/>
    <w:rsid w:val="0082208F"/>
    <w:rsid w:val="00826AD7"/>
    <w:rsid w:val="008272DF"/>
    <w:rsid w:val="0083116D"/>
    <w:rsid w:val="00831AB2"/>
    <w:rsid w:val="008329E8"/>
    <w:rsid w:val="00845C58"/>
    <w:rsid w:val="00846C0F"/>
    <w:rsid w:val="008471E9"/>
    <w:rsid w:val="00854E39"/>
    <w:rsid w:val="00857240"/>
    <w:rsid w:val="008629EF"/>
    <w:rsid w:val="00863950"/>
    <w:rsid w:val="00863DA3"/>
    <w:rsid w:val="008641B2"/>
    <w:rsid w:val="0087085C"/>
    <w:rsid w:val="008746BB"/>
    <w:rsid w:val="00876486"/>
    <w:rsid w:val="00882041"/>
    <w:rsid w:val="0088326E"/>
    <w:rsid w:val="00885FE1"/>
    <w:rsid w:val="00887D06"/>
    <w:rsid w:val="00890123"/>
    <w:rsid w:val="00890357"/>
    <w:rsid w:val="0089309F"/>
    <w:rsid w:val="008A0C9F"/>
    <w:rsid w:val="008A29B9"/>
    <w:rsid w:val="008A4075"/>
    <w:rsid w:val="008A474B"/>
    <w:rsid w:val="008A6FF0"/>
    <w:rsid w:val="008B1A62"/>
    <w:rsid w:val="008B6D6B"/>
    <w:rsid w:val="008C13E4"/>
    <w:rsid w:val="008C170B"/>
    <w:rsid w:val="008C193E"/>
    <w:rsid w:val="008C2E8F"/>
    <w:rsid w:val="008C4053"/>
    <w:rsid w:val="008C46BB"/>
    <w:rsid w:val="008C5001"/>
    <w:rsid w:val="008D20B6"/>
    <w:rsid w:val="008D255E"/>
    <w:rsid w:val="008D3E4C"/>
    <w:rsid w:val="008D638F"/>
    <w:rsid w:val="008D75DA"/>
    <w:rsid w:val="008E19A7"/>
    <w:rsid w:val="008E1A4D"/>
    <w:rsid w:val="008E1DDA"/>
    <w:rsid w:val="008F00DF"/>
    <w:rsid w:val="008F3F8D"/>
    <w:rsid w:val="008F570D"/>
    <w:rsid w:val="008F603C"/>
    <w:rsid w:val="008F64F3"/>
    <w:rsid w:val="00901B46"/>
    <w:rsid w:val="00904193"/>
    <w:rsid w:val="00905824"/>
    <w:rsid w:val="00907E44"/>
    <w:rsid w:val="00910A69"/>
    <w:rsid w:val="00911CCF"/>
    <w:rsid w:val="00912BDF"/>
    <w:rsid w:val="0091395B"/>
    <w:rsid w:val="009144A0"/>
    <w:rsid w:val="00922724"/>
    <w:rsid w:val="00923EC2"/>
    <w:rsid w:val="009307DE"/>
    <w:rsid w:val="00930DE9"/>
    <w:rsid w:val="00931690"/>
    <w:rsid w:val="00931850"/>
    <w:rsid w:val="0093257C"/>
    <w:rsid w:val="00933B0B"/>
    <w:rsid w:val="00934558"/>
    <w:rsid w:val="00935CCD"/>
    <w:rsid w:val="00935E38"/>
    <w:rsid w:val="00940069"/>
    <w:rsid w:val="00943796"/>
    <w:rsid w:val="00951501"/>
    <w:rsid w:val="0095230E"/>
    <w:rsid w:val="009545C4"/>
    <w:rsid w:val="0095719F"/>
    <w:rsid w:val="0095789B"/>
    <w:rsid w:val="00960EAA"/>
    <w:rsid w:val="00960ED4"/>
    <w:rsid w:val="009616BB"/>
    <w:rsid w:val="00963564"/>
    <w:rsid w:val="00966ADC"/>
    <w:rsid w:val="00967C05"/>
    <w:rsid w:val="009705FC"/>
    <w:rsid w:val="00971006"/>
    <w:rsid w:val="0097251B"/>
    <w:rsid w:val="0097320B"/>
    <w:rsid w:val="00976FEA"/>
    <w:rsid w:val="009801F7"/>
    <w:rsid w:val="00981BDD"/>
    <w:rsid w:val="00981E80"/>
    <w:rsid w:val="0098262C"/>
    <w:rsid w:val="009833B4"/>
    <w:rsid w:val="00985E18"/>
    <w:rsid w:val="009866C8"/>
    <w:rsid w:val="009876C3"/>
    <w:rsid w:val="0098797A"/>
    <w:rsid w:val="009906C2"/>
    <w:rsid w:val="00992DDE"/>
    <w:rsid w:val="00997A66"/>
    <w:rsid w:val="009A140F"/>
    <w:rsid w:val="009A1B73"/>
    <w:rsid w:val="009A1FFB"/>
    <w:rsid w:val="009A73D4"/>
    <w:rsid w:val="009B0239"/>
    <w:rsid w:val="009B1980"/>
    <w:rsid w:val="009B1FC8"/>
    <w:rsid w:val="009B40E0"/>
    <w:rsid w:val="009B4FF0"/>
    <w:rsid w:val="009B55B8"/>
    <w:rsid w:val="009B62B8"/>
    <w:rsid w:val="009B789E"/>
    <w:rsid w:val="009C2383"/>
    <w:rsid w:val="009C263C"/>
    <w:rsid w:val="009C3B8D"/>
    <w:rsid w:val="009C3C26"/>
    <w:rsid w:val="009C6A70"/>
    <w:rsid w:val="009D0183"/>
    <w:rsid w:val="009D0A39"/>
    <w:rsid w:val="009D44FB"/>
    <w:rsid w:val="009D6819"/>
    <w:rsid w:val="009E14CC"/>
    <w:rsid w:val="009E16A5"/>
    <w:rsid w:val="009E401D"/>
    <w:rsid w:val="009E4BB7"/>
    <w:rsid w:val="009F15BF"/>
    <w:rsid w:val="009F2D71"/>
    <w:rsid w:val="009F3F3C"/>
    <w:rsid w:val="009F46E3"/>
    <w:rsid w:val="009F61F3"/>
    <w:rsid w:val="009F67AA"/>
    <w:rsid w:val="00A0084C"/>
    <w:rsid w:val="00A014EF"/>
    <w:rsid w:val="00A01E98"/>
    <w:rsid w:val="00A021DB"/>
    <w:rsid w:val="00A04021"/>
    <w:rsid w:val="00A0452A"/>
    <w:rsid w:val="00A11928"/>
    <w:rsid w:val="00A12051"/>
    <w:rsid w:val="00A121BE"/>
    <w:rsid w:val="00A12EFE"/>
    <w:rsid w:val="00A1320B"/>
    <w:rsid w:val="00A14466"/>
    <w:rsid w:val="00A144A9"/>
    <w:rsid w:val="00A150A9"/>
    <w:rsid w:val="00A1576B"/>
    <w:rsid w:val="00A21636"/>
    <w:rsid w:val="00A22154"/>
    <w:rsid w:val="00A2303C"/>
    <w:rsid w:val="00A237AD"/>
    <w:rsid w:val="00A23BF7"/>
    <w:rsid w:val="00A24715"/>
    <w:rsid w:val="00A266E1"/>
    <w:rsid w:val="00A31312"/>
    <w:rsid w:val="00A31F76"/>
    <w:rsid w:val="00A35972"/>
    <w:rsid w:val="00A4097F"/>
    <w:rsid w:val="00A41C39"/>
    <w:rsid w:val="00A43A56"/>
    <w:rsid w:val="00A4659E"/>
    <w:rsid w:val="00A474CE"/>
    <w:rsid w:val="00A47A7C"/>
    <w:rsid w:val="00A51C9F"/>
    <w:rsid w:val="00A53352"/>
    <w:rsid w:val="00A53387"/>
    <w:rsid w:val="00A61CEB"/>
    <w:rsid w:val="00A669A9"/>
    <w:rsid w:val="00A67290"/>
    <w:rsid w:val="00A67A8F"/>
    <w:rsid w:val="00A71AB1"/>
    <w:rsid w:val="00A731A8"/>
    <w:rsid w:val="00A73F0E"/>
    <w:rsid w:val="00A74DD3"/>
    <w:rsid w:val="00A800C7"/>
    <w:rsid w:val="00A80E08"/>
    <w:rsid w:val="00A8169F"/>
    <w:rsid w:val="00A83297"/>
    <w:rsid w:val="00A84346"/>
    <w:rsid w:val="00A8733D"/>
    <w:rsid w:val="00A90F57"/>
    <w:rsid w:val="00A91E82"/>
    <w:rsid w:val="00A94DC0"/>
    <w:rsid w:val="00A978EF"/>
    <w:rsid w:val="00AA0010"/>
    <w:rsid w:val="00AA1A51"/>
    <w:rsid w:val="00AA1ED1"/>
    <w:rsid w:val="00AA3A1B"/>
    <w:rsid w:val="00AA5D90"/>
    <w:rsid w:val="00AA6940"/>
    <w:rsid w:val="00AA7F48"/>
    <w:rsid w:val="00AB1F70"/>
    <w:rsid w:val="00AB29A8"/>
    <w:rsid w:val="00AB4069"/>
    <w:rsid w:val="00AB4946"/>
    <w:rsid w:val="00AB6E76"/>
    <w:rsid w:val="00AC2735"/>
    <w:rsid w:val="00AC32A0"/>
    <w:rsid w:val="00AC3395"/>
    <w:rsid w:val="00AC3E06"/>
    <w:rsid w:val="00AC471F"/>
    <w:rsid w:val="00AC5322"/>
    <w:rsid w:val="00AC7F47"/>
    <w:rsid w:val="00AD09A2"/>
    <w:rsid w:val="00AD1C4C"/>
    <w:rsid w:val="00AD3BBC"/>
    <w:rsid w:val="00AD48F4"/>
    <w:rsid w:val="00AD75EC"/>
    <w:rsid w:val="00AD7977"/>
    <w:rsid w:val="00AE173F"/>
    <w:rsid w:val="00AE36FA"/>
    <w:rsid w:val="00AE3A0C"/>
    <w:rsid w:val="00AE7D63"/>
    <w:rsid w:val="00AF00A7"/>
    <w:rsid w:val="00AF2342"/>
    <w:rsid w:val="00B00056"/>
    <w:rsid w:val="00B0238C"/>
    <w:rsid w:val="00B02E6B"/>
    <w:rsid w:val="00B03660"/>
    <w:rsid w:val="00B045AD"/>
    <w:rsid w:val="00B061DC"/>
    <w:rsid w:val="00B107A9"/>
    <w:rsid w:val="00B10D09"/>
    <w:rsid w:val="00B21401"/>
    <w:rsid w:val="00B22762"/>
    <w:rsid w:val="00B249D7"/>
    <w:rsid w:val="00B32163"/>
    <w:rsid w:val="00B32E02"/>
    <w:rsid w:val="00B33C62"/>
    <w:rsid w:val="00B346F4"/>
    <w:rsid w:val="00B36168"/>
    <w:rsid w:val="00B36212"/>
    <w:rsid w:val="00B36462"/>
    <w:rsid w:val="00B40822"/>
    <w:rsid w:val="00B40ACD"/>
    <w:rsid w:val="00B41E04"/>
    <w:rsid w:val="00B44BE8"/>
    <w:rsid w:val="00B507A3"/>
    <w:rsid w:val="00B51A66"/>
    <w:rsid w:val="00B53889"/>
    <w:rsid w:val="00B5546A"/>
    <w:rsid w:val="00B6125C"/>
    <w:rsid w:val="00B630CC"/>
    <w:rsid w:val="00B72C17"/>
    <w:rsid w:val="00B754CF"/>
    <w:rsid w:val="00B76079"/>
    <w:rsid w:val="00B80B47"/>
    <w:rsid w:val="00B80C75"/>
    <w:rsid w:val="00B80F66"/>
    <w:rsid w:val="00B82777"/>
    <w:rsid w:val="00B827F6"/>
    <w:rsid w:val="00B94301"/>
    <w:rsid w:val="00B97820"/>
    <w:rsid w:val="00BA57EB"/>
    <w:rsid w:val="00BA5B87"/>
    <w:rsid w:val="00BB26B2"/>
    <w:rsid w:val="00BB5597"/>
    <w:rsid w:val="00BB6126"/>
    <w:rsid w:val="00BB6128"/>
    <w:rsid w:val="00BC10D4"/>
    <w:rsid w:val="00BC14AE"/>
    <w:rsid w:val="00BC27B8"/>
    <w:rsid w:val="00BC61DF"/>
    <w:rsid w:val="00BC6B9E"/>
    <w:rsid w:val="00BD0F08"/>
    <w:rsid w:val="00BD2B42"/>
    <w:rsid w:val="00BD2E78"/>
    <w:rsid w:val="00BD30C3"/>
    <w:rsid w:val="00BD35C6"/>
    <w:rsid w:val="00BD4FE1"/>
    <w:rsid w:val="00BD7988"/>
    <w:rsid w:val="00BE1073"/>
    <w:rsid w:val="00BE40A5"/>
    <w:rsid w:val="00BF0B7A"/>
    <w:rsid w:val="00BF1E8A"/>
    <w:rsid w:val="00BF701C"/>
    <w:rsid w:val="00C0070F"/>
    <w:rsid w:val="00C020E6"/>
    <w:rsid w:val="00C0448E"/>
    <w:rsid w:val="00C050EC"/>
    <w:rsid w:val="00C074E6"/>
    <w:rsid w:val="00C07C28"/>
    <w:rsid w:val="00C108C2"/>
    <w:rsid w:val="00C12F18"/>
    <w:rsid w:val="00C13616"/>
    <w:rsid w:val="00C13C56"/>
    <w:rsid w:val="00C1445F"/>
    <w:rsid w:val="00C15913"/>
    <w:rsid w:val="00C216AA"/>
    <w:rsid w:val="00C2578A"/>
    <w:rsid w:val="00C260AC"/>
    <w:rsid w:val="00C262F4"/>
    <w:rsid w:val="00C27728"/>
    <w:rsid w:val="00C3031A"/>
    <w:rsid w:val="00C3632E"/>
    <w:rsid w:val="00C36D89"/>
    <w:rsid w:val="00C37059"/>
    <w:rsid w:val="00C402CC"/>
    <w:rsid w:val="00C405E8"/>
    <w:rsid w:val="00C41BBA"/>
    <w:rsid w:val="00C41F03"/>
    <w:rsid w:val="00C47F67"/>
    <w:rsid w:val="00C52071"/>
    <w:rsid w:val="00C53348"/>
    <w:rsid w:val="00C54A17"/>
    <w:rsid w:val="00C55781"/>
    <w:rsid w:val="00C56484"/>
    <w:rsid w:val="00C57559"/>
    <w:rsid w:val="00C57ED8"/>
    <w:rsid w:val="00C616F6"/>
    <w:rsid w:val="00C61A75"/>
    <w:rsid w:val="00C61DF5"/>
    <w:rsid w:val="00C65F7E"/>
    <w:rsid w:val="00C66E1B"/>
    <w:rsid w:val="00C73154"/>
    <w:rsid w:val="00C7392D"/>
    <w:rsid w:val="00C7576C"/>
    <w:rsid w:val="00C75B30"/>
    <w:rsid w:val="00C77436"/>
    <w:rsid w:val="00C80761"/>
    <w:rsid w:val="00C810CE"/>
    <w:rsid w:val="00C82284"/>
    <w:rsid w:val="00C82CA3"/>
    <w:rsid w:val="00C8445F"/>
    <w:rsid w:val="00C85FC6"/>
    <w:rsid w:val="00C86121"/>
    <w:rsid w:val="00C8673B"/>
    <w:rsid w:val="00C87215"/>
    <w:rsid w:val="00C910B7"/>
    <w:rsid w:val="00C91866"/>
    <w:rsid w:val="00C92340"/>
    <w:rsid w:val="00CA1B02"/>
    <w:rsid w:val="00CA1D76"/>
    <w:rsid w:val="00CA330E"/>
    <w:rsid w:val="00CA4D46"/>
    <w:rsid w:val="00CA5976"/>
    <w:rsid w:val="00CA62E8"/>
    <w:rsid w:val="00CA7157"/>
    <w:rsid w:val="00CA75F7"/>
    <w:rsid w:val="00CB09F8"/>
    <w:rsid w:val="00CB2F84"/>
    <w:rsid w:val="00CB5857"/>
    <w:rsid w:val="00CB794B"/>
    <w:rsid w:val="00CC059B"/>
    <w:rsid w:val="00CC0D57"/>
    <w:rsid w:val="00CC347E"/>
    <w:rsid w:val="00CC34FB"/>
    <w:rsid w:val="00CC5239"/>
    <w:rsid w:val="00CC54E1"/>
    <w:rsid w:val="00CD7EA6"/>
    <w:rsid w:val="00CE3557"/>
    <w:rsid w:val="00CE49D8"/>
    <w:rsid w:val="00CE699F"/>
    <w:rsid w:val="00CE7D12"/>
    <w:rsid w:val="00CF0A2A"/>
    <w:rsid w:val="00CF238D"/>
    <w:rsid w:val="00CF4066"/>
    <w:rsid w:val="00CF48F0"/>
    <w:rsid w:val="00D00887"/>
    <w:rsid w:val="00D00C52"/>
    <w:rsid w:val="00D012A5"/>
    <w:rsid w:val="00D02A06"/>
    <w:rsid w:val="00D043DD"/>
    <w:rsid w:val="00D100FC"/>
    <w:rsid w:val="00D17381"/>
    <w:rsid w:val="00D2061A"/>
    <w:rsid w:val="00D20FFA"/>
    <w:rsid w:val="00D22066"/>
    <w:rsid w:val="00D23EF4"/>
    <w:rsid w:val="00D268E1"/>
    <w:rsid w:val="00D300B9"/>
    <w:rsid w:val="00D31380"/>
    <w:rsid w:val="00D32653"/>
    <w:rsid w:val="00D327EC"/>
    <w:rsid w:val="00D3347A"/>
    <w:rsid w:val="00D33B0C"/>
    <w:rsid w:val="00D34344"/>
    <w:rsid w:val="00D35E17"/>
    <w:rsid w:val="00D37C14"/>
    <w:rsid w:val="00D4135F"/>
    <w:rsid w:val="00D414F4"/>
    <w:rsid w:val="00D42B5D"/>
    <w:rsid w:val="00D44C8D"/>
    <w:rsid w:val="00D44EB7"/>
    <w:rsid w:val="00D47013"/>
    <w:rsid w:val="00D473E0"/>
    <w:rsid w:val="00D503EC"/>
    <w:rsid w:val="00D50C48"/>
    <w:rsid w:val="00D55631"/>
    <w:rsid w:val="00D601EF"/>
    <w:rsid w:val="00D6282F"/>
    <w:rsid w:val="00D63B0C"/>
    <w:rsid w:val="00D649BE"/>
    <w:rsid w:val="00D6566A"/>
    <w:rsid w:val="00D65D92"/>
    <w:rsid w:val="00D66B2D"/>
    <w:rsid w:val="00D66E74"/>
    <w:rsid w:val="00D702F9"/>
    <w:rsid w:val="00D70302"/>
    <w:rsid w:val="00D7093C"/>
    <w:rsid w:val="00D73BCE"/>
    <w:rsid w:val="00D73ED8"/>
    <w:rsid w:val="00D75CFC"/>
    <w:rsid w:val="00D76FAC"/>
    <w:rsid w:val="00D817C9"/>
    <w:rsid w:val="00D93C56"/>
    <w:rsid w:val="00D945F7"/>
    <w:rsid w:val="00D951F0"/>
    <w:rsid w:val="00D9524C"/>
    <w:rsid w:val="00D95324"/>
    <w:rsid w:val="00D96C3F"/>
    <w:rsid w:val="00D97142"/>
    <w:rsid w:val="00D97C26"/>
    <w:rsid w:val="00DA4902"/>
    <w:rsid w:val="00DA5AFF"/>
    <w:rsid w:val="00DA5FCF"/>
    <w:rsid w:val="00DB0FC0"/>
    <w:rsid w:val="00DB55C8"/>
    <w:rsid w:val="00DB593E"/>
    <w:rsid w:val="00DB60FC"/>
    <w:rsid w:val="00DB66C1"/>
    <w:rsid w:val="00DB679C"/>
    <w:rsid w:val="00DB7872"/>
    <w:rsid w:val="00DB7A9B"/>
    <w:rsid w:val="00DC58B9"/>
    <w:rsid w:val="00DC6554"/>
    <w:rsid w:val="00DC6CD0"/>
    <w:rsid w:val="00DD0726"/>
    <w:rsid w:val="00DD3035"/>
    <w:rsid w:val="00DD311F"/>
    <w:rsid w:val="00DD6928"/>
    <w:rsid w:val="00DE4031"/>
    <w:rsid w:val="00DE4F6C"/>
    <w:rsid w:val="00DE53A4"/>
    <w:rsid w:val="00DE5FFB"/>
    <w:rsid w:val="00DF0E9F"/>
    <w:rsid w:val="00DF10CB"/>
    <w:rsid w:val="00DF1E76"/>
    <w:rsid w:val="00DF3487"/>
    <w:rsid w:val="00DF39E0"/>
    <w:rsid w:val="00DF527A"/>
    <w:rsid w:val="00DF79EE"/>
    <w:rsid w:val="00E04A6E"/>
    <w:rsid w:val="00E051CD"/>
    <w:rsid w:val="00E108A2"/>
    <w:rsid w:val="00E114B1"/>
    <w:rsid w:val="00E11D10"/>
    <w:rsid w:val="00E120F0"/>
    <w:rsid w:val="00E14027"/>
    <w:rsid w:val="00E14B86"/>
    <w:rsid w:val="00E14D03"/>
    <w:rsid w:val="00E159A2"/>
    <w:rsid w:val="00E15DFB"/>
    <w:rsid w:val="00E1668D"/>
    <w:rsid w:val="00E1768B"/>
    <w:rsid w:val="00E210BB"/>
    <w:rsid w:val="00E240E9"/>
    <w:rsid w:val="00E257FC"/>
    <w:rsid w:val="00E30003"/>
    <w:rsid w:val="00E30563"/>
    <w:rsid w:val="00E30FC6"/>
    <w:rsid w:val="00E32420"/>
    <w:rsid w:val="00E330AD"/>
    <w:rsid w:val="00E34FAA"/>
    <w:rsid w:val="00E37E33"/>
    <w:rsid w:val="00E408AC"/>
    <w:rsid w:val="00E42D98"/>
    <w:rsid w:val="00E44862"/>
    <w:rsid w:val="00E4595B"/>
    <w:rsid w:val="00E50E6E"/>
    <w:rsid w:val="00E53288"/>
    <w:rsid w:val="00E532F2"/>
    <w:rsid w:val="00E5420D"/>
    <w:rsid w:val="00E54FA3"/>
    <w:rsid w:val="00E55E84"/>
    <w:rsid w:val="00E57165"/>
    <w:rsid w:val="00E60753"/>
    <w:rsid w:val="00E6111F"/>
    <w:rsid w:val="00E619FA"/>
    <w:rsid w:val="00E66F8C"/>
    <w:rsid w:val="00E6719C"/>
    <w:rsid w:val="00E73D3C"/>
    <w:rsid w:val="00E7472E"/>
    <w:rsid w:val="00E7507E"/>
    <w:rsid w:val="00E751E0"/>
    <w:rsid w:val="00E75572"/>
    <w:rsid w:val="00E771EE"/>
    <w:rsid w:val="00E80BE0"/>
    <w:rsid w:val="00E80E29"/>
    <w:rsid w:val="00E82880"/>
    <w:rsid w:val="00E83B62"/>
    <w:rsid w:val="00E84258"/>
    <w:rsid w:val="00E87431"/>
    <w:rsid w:val="00E909A4"/>
    <w:rsid w:val="00E91581"/>
    <w:rsid w:val="00E9379A"/>
    <w:rsid w:val="00E971F2"/>
    <w:rsid w:val="00EA027D"/>
    <w:rsid w:val="00EA1A80"/>
    <w:rsid w:val="00EA1BCF"/>
    <w:rsid w:val="00EA2015"/>
    <w:rsid w:val="00EA45BD"/>
    <w:rsid w:val="00EA680D"/>
    <w:rsid w:val="00EA6D74"/>
    <w:rsid w:val="00EA72CB"/>
    <w:rsid w:val="00EB04AC"/>
    <w:rsid w:val="00EB1192"/>
    <w:rsid w:val="00EB4C1D"/>
    <w:rsid w:val="00EB7B77"/>
    <w:rsid w:val="00EC102C"/>
    <w:rsid w:val="00EC2716"/>
    <w:rsid w:val="00EC5D27"/>
    <w:rsid w:val="00ED3072"/>
    <w:rsid w:val="00ED3A7E"/>
    <w:rsid w:val="00ED6F8C"/>
    <w:rsid w:val="00ED7902"/>
    <w:rsid w:val="00EE1A69"/>
    <w:rsid w:val="00EE5849"/>
    <w:rsid w:val="00EE595E"/>
    <w:rsid w:val="00EE6DC9"/>
    <w:rsid w:val="00EF0154"/>
    <w:rsid w:val="00EF592E"/>
    <w:rsid w:val="00F01EA8"/>
    <w:rsid w:val="00F039C6"/>
    <w:rsid w:val="00F045D9"/>
    <w:rsid w:val="00F13EF4"/>
    <w:rsid w:val="00F1486F"/>
    <w:rsid w:val="00F161DB"/>
    <w:rsid w:val="00F166F5"/>
    <w:rsid w:val="00F21081"/>
    <w:rsid w:val="00F2358F"/>
    <w:rsid w:val="00F24E0B"/>
    <w:rsid w:val="00F262D4"/>
    <w:rsid w:val="00F306B9"/>
    <w:rsid w:val="00F30926"/>
    <w:rsid w:val="00F30D80"/>
    <w:rsid w:val="00F3124D"/>
    <w:rsid w:val="00F33B60"/>
    <w:rsid w:val="00F378F5"/>
    <w:rsid w:val="00F40C73"/>
    <w:rsid w:val="00F43461"/>
    <w:rsid w:val="00F43815"/>
    <w:rsid w:val="00F44EB9"/>
    <w:rsid w:val="00F47969"/>
    <w:rsid w:val="00F47A59"/>
    <w:rsid w:val="00F50F88"/>
    <w:rsid w:val="00F518F8"/>
    <w:rsid w:val="00F53881"/>
    <w:rsid w:val="00F54DEB"/>
    <w:rsid w:val="00F551C5"/>
    <w:rsid w:val="00F6192B"/>
    <w:rsid w:val="00F62ACB"/>
    <w:rsid w:val="00F6351F"/>
    <w:rsid w:val="00F6537E"/>
    <w:rsid w:val="00F81F0E"/>
    <w:rsid w:val="00F821DA"/>
    <w:rsid w:val="00F83C00"/>
    <w:rsid w:val="00F91DCA"/>
    <w:rsid w:val="00F970C1"/>
    <w:rsid w:val="00F979D5"/>
    <w:rsid w:val="00FA1423"/>
    <w:rsid w:val="00FA228C"/>
    <w:rsid w:val="00FA44EC"/>
    <w:rsid w:val="00FB3A9D"/>
    <w:rsid w:val="00FB70A7"/>
    <w:rsid w:val="00FC410D"/>
    <w:rsid w:val="00FC447D"/>
    <w:rsid w:val="00FD2C0E"/>
    <w:rsid w:val="00FD3A98"/>
    <w:rsid w:val="00FD4EE4"/>
    <w:rsid w:val="00FD774F"/>
    <w:rsid w:val="00FD78EA"/>
    <w:rsid w:val="00FE1758"/>
    <w:rsid w:val="00FE4458"/>
    <w:rsid w:val="00FE54E1"/>
    <w:rsid w:val="00FE5EC1"/>
    <w:rsid w:val="00FE684B"/>
    <w:rsid w:val="00FF1EA5"/>
    <w:rsid w:val="00FF2077"/>
    <w:rsid w:val="00FF2351"/>
    <w:rsid w:val="00FF6B86"/>
    <w:rsid w:val="00FF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lock Text" w:uiPriority="29"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616"/>
    <w:rPr>
      <w:rFonts w:ascii="Times New Roman" w:eastAsia="Times New Roman" w:hAnsi="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CB794B"/>
    <w:pPr>
      <w:keepNext/>
      <w:outlineLvl w:val="0"/>
    </w:pPr>
    <w:rPr>
      <w:sz w:val="28"/>
    </w:rPr>
  </w:style>
  <w:style w:type="paragraph" w:styleId="20">
    <w:name w:val="heading 2"/>
    <w:aliases w:val="H2,h2,2,Header 2"/>
    <w:basedOn w:val="a"/>
    <w:next w:val="a"/>
    <w:link w:val="22"/>
    <w:qFormat/>
    <w:rsid w:val="00CB794B"/>
    <w:pPr>
      <w:keepNext/>
      <w:jc w:val="right"/>
      <w:outlineLvl w:val="1"/>
    </w:pPr>
    <w:rPr>
      <w:sz w:val="28"/>
    </w:rPr>
  </w:style>
  <w:style w:type="paragraph" w:styleId="30">
    <w:name w:val="heading 3"/>
    <w:basedOn w:val="a"/>
    <w:next w:val="a"/>
    <w:link w:val="32"/>
    <w:uiPriority w:val="9"/>
    <w:qFormat/>
    <w:rsid w:val="00CB794B"/>
    <w:pPr>
      <w:keepNext/>
      <w:jc w:val="center"/>
      <w:outlineLvl w:val="2"/>
    </w:pPr>
    <w:rPr>
      <w:sz w:val="28"/>
    </w:rPr>
  </w:style>
  <w:style w:type="paragraph" w:styleId="4">
    <w:name w:val="heading 4"/>
    <w:aliases w:val="H4"/>
    <w:basedOn w:val="a"/>
    <w:next w:val="a"/>
    <w:link w:val="40"/>
    <w:qFormat/>
    <w:rsid w:val="00CB794B"/>
    <w:pPr>
      <w:keepNext/>
      <w:jc w:val="center"/>
      <w:outlineLvl w:val="3"/>
    </w:pPr>
    <w:rPr>
      <w:sz w:val="24"/>
    </w:rPr>
  </w:style>
  <w:style w:type="paragraph" w:styleId="5">
    <w:name w:val="heading 5"/>
    <w:basedOn w:val="a"/>
    <w:next w:val="a"/>
    <w:link w:val="50"/>
    <w:uiPriority w:val="9"/>
    <w:qFormat/>
    <w:rsid w:val="00CB794B"/>
    <w:pPr>
      <w:keepNext/>
      <w:jc w:val="both"/>
      <w:outlineLvl w:val="4"/>
    </w:pPr>
    <w:rPr>
      <w:sz w:val="28"/>
    </w:rPr>
  </w:style>
  <w:style w:type="paragraph" w:styleId="6">
    <w:name w:val="heading 6"/>
    <w:basedOn w:val="a"/>
    <w:next w:val="a"/>
    <w:link w:val="60"/>
    <w:qFormat/>
    <w:rsid w:val="00CB794B"/>
    <w:pPr>
      <w:keepNext/>
      <w:jc w:val="both"/>
      <w:outlineLvl w:val="5"/>
    </w:pPr>
    <w:rPr>
      <w:b/>
      <w:bCs/>
      <w:sz w:val="28"/>
    </w:rPr>
  </w:style>
  <w:style w:type="paragraph" w:styleId="7">
    <w:name w:val="heading 7"/>
    <w:basedOn w:val="a"/>
    <w:next w:val="a"/>
    <w:link w:val="70"/>
    <w:qFormat/>
    <w:rsid w:val="00CB794B"/>
    <w:pPr>
      <w:tabs>
        <w:tab w:val="num" w:pos="1296"/>
      </w:tabs>
      <w:spacing w:before="240"/>
      <w:ind w:left="1296" w:hanging="1296"/>
      <w:outlineLvl w:val="6"/>
    </w:pPr>
    <w:rPr>
      <w:rFonts w:ascii="Arial" w:eastAsia="Calibri" w:hAnsi="Arial"/>
    </w:rPr>
  </w:style>
  <w:style w:type="paragraph" w:styleId="8">
    <w:name w:val="heading 8"/>
    <w:basedOn w:val="a"/>
    <w:next w:val="a"/>
    <w:link w:val="80"/>
    <w:qFormat/>
    <w:rsid w:val="00CB794B"/>
    <w:pPr>
      <w:tabs>
        <w:tab w:val="num" w:pos="1440"/>
      </w:tabs>
      <w:spacing w:before="240"/>
      <w:ind w:left="1440" w:hanging="1440"/>
      <w:outlineLvl w:val="7"/>
    </w:pPr>
    <w:rPr>
      <w:rFonts w:ascii="Arial" w:eastAsia="Calibri" w:hAnsi="Arial"/>
      <w:i/>
    </w:rPr>
  </w:style>
  <w:style w:type="paragraph" w:styleId="9">
    <w:name w:val="heading 9"/>
    <w:basedOn w:val="a"/>
    <w:next w:val="a"/>
    <w:link w:val="90"/>
    <w:qFormat/>
    <w:rsid w:val="00CB794B"/>
    <w:pPr>
      <w:tabs>
        <w:tab w:val="num" w:pos="1584"/>
      </w:tabs>
      <w:spacing w:before="24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CB794B"/>
    <w:rPr>
      <w:rFonts w:ascii="Times New Roman" w:eastAsia="Times New Roman" w:hAnsi="Times New Roman" w:cs="Times New Roman"/>
      <w:sz w:val="28"/>
      <w:szCs w:val="20"/>
    </w:rPr>
  </w:style>
  <w:style w:type="character" w:customStyle="1" w:styleId="22">
    <w:name w:val="Заголовок 2 Знак"/>
    <w:aliases w:val="H2 Знак,h2 Знак,2 Знак,Header 2 Знак"/>
    <w:link w:val="20"/>
    <w:rsid w:val="00CB794B"/>
    <w:rPr>
      <w:rFonts w:ascii="Times New Roman" w:eastAsia="Times New Roman" w:hAnsi="Times New Roman" w:cs="Times New Roman"/>
      <w:sz w:val="28"/>
      <w:szCs w:val="20"/>
    </w:rPr>
  </w:style>
  <w:style w:type="character" w:customStyle="1" w:styleId="32">
    <w:name w:val="Заголовок 3 Знак"/>
    <w:link w:val="30"/>
    <w:uiPriority w:val="9"/>
    <w:rsid w:val="00CB794B"/>
    <w:rPr>
      <w:rFonts w:ascii="Times New Roman" w:eastAsia="Times New Roman" w:hAnsi="Times New Roman" w:cs="Times New Roman"/>
      <w:sz w:val="28"/>
      <w:szCs w:val="20"/>
    </w:rPr>
  </w:style>
  <w:style w:type="character" w:customStyle="1" w:styleId="40">
    <w:name w:val="Заголовок 4 Знак"/>
    <w:aliases w:val="H4 Знак"/>
    <w:link w:val="4"/>
    <w:rsid w:val="00CB794B"/>
    <w:rPr>
      <w:rFonts w:ascii="Times New Roman" w:eastAsia="Times New Roman" w:hAnsi="Times New Roman" w:cs="Times New Roman"/>
      <w:sz w:val="24"/>
      <w:szCs w:val="20"/>
    </w:rPr>
  </w:style>
  <w:style w:type="character" w:customStyle="1" w:styleId="50">
    <w:name w:val="Заголовок 5 Знак"/>
    <w:link w:val="5"/>
    <w:uiPriority w:val="9"/>
    <w:rsid w:val="00CB794B"/>
    <w:rPr>
      <w:rFonts w:ascii="Times New Roman" w:eastAsia="Times New Roman" w:hAnsi="Times New Roman" w:cs="Times New Roman"/>
      <w:sz w:val="28"/>
      <w:szCs w:val="20"/>
    </w:rPr>
  </w:style>
  <w:style w:type="character" w:customStyle="1" w:styleId="60">
    <w:name w:val="Заголовок 6 Знак"/>
    <w:link w:val="6"/>
    <w:rsid w:val="00CB794B"/>
    <w:rPr>
      <w:rFonts w:ascii="Times New Roman" w:eastAsia="Times New Roman" w:hAnsi="Times New Roman" w:cs="Times New Roman"/>
      <w:b/>
      <w:bCs/>
      <w:sz w:val="28"/>
      <w:szCs w:val="20"/>
    </w:rPr>
  </w:style>
  <w:style w:type="character" w:customStyle="1" w:styleId="70">
    <w:name w:val="Заголовок 7 Знак"/>
    <w:link w:val="7"/>
    <w:rsid w:val="00CB794B"/>
    <w:rPr>
      <w:rFonts w:ascii="Arial" w:eastAsia="Calibri" w:hAnsi="Arial" w:cs="Times New Roman"/>
      <w:sz w:val="20"/>
      <w:szCs w:val="20"/>
    </w:rPr>
  </w:style>
  <w:style w:type="character" w:customStyle="1" w:styleId="80">
    <w:name w:val="Заголовок 8 Знак"/>
    <w:link w:val="8"/>
    <w:rsid w:val="00CB794B"/>
    <w:rPr>
      <w:rFonts w:ascii="Arial" w:eastAsia="Calibri" w:hAnsi="Arial" w:cs="Times New Roman"/>
      <w:i/>
      <w:sz w:val="20"/>
      <w:szCs w:val="20"/>
    </w:rPr>
  </w:style>
  <w:style w:type="character" w:customStyle="1" w:styleId="90">
    <w:name w:val="Заголовок 9 Знак"/>
    <w:link w:val="9"/>
    <w:rsid w:val="00CB794B"/>
    <w:rPr>
      <w:rFonts w:ascii="Arial" w:eastAsia="Times New Roman" w:hAnsi="Arial" w:cs="Times New Roman"/>
      <w:b/>
      <w:i/>
      <w:sz w:val="18"/>
      <w:szCs w:val="20"/>
    </w:rPr>
  </w:style>
  <w:style w:type="paragraph" w:styleId="a3">
    <w:name w:val="Body Text Indent"/>
    <w:basedOn w:val="a"/>
    <w:link w:val="a4"/>
    <w:rsid w:val="00CB794B"/>
    <w:pPr>
      <w:spacing w:line="360" w:lineRule="auto"/>
      <w:ind w:firstLine="708"/>
      <w:jc w:val="both"/>
    </w:pPr>
    <w:rPr>
      <w:sz w:val="32"/>
      <w:szCs w:val="24"/>
    </w:rPr>
  </w:style>
  <w:style w:type="character" w:customStyle="1" w:styleId="a4">
    <w:name w:val="Основной текст с отступом Знак"/>
    <w:link w:val="a3"/>
    <w:rsid w:val="00CB794B"/>
    <w:rPr>
      <w:rFonts w:ascii="Times New Roman" w:eastAsia="Times New Roman" w:hAnsi="Times New Roman" w:cs="Times New Roman"/>
      <w:sz w:val="32"/>
      <w:szCs w:val="24"/>
    </w:rPr>
  </w:style>
  <w:style w:type="paragraph" w:styleId="a5">
    <w:name w:val="Body Text"/>
    <w:basedOn w:val="a"/>
    <w:link w:val="a6"/>
    <w:uiPriority w:val="99"/>
    <w:rsid w:val="00CB794B"/>
    <w:pPr>
      <w:jc w:val="both"/>
    </w:pPr>
    <w:rPr>
      <w:sz w:val="28"/>
    </w:rPr>
  </w:style>
  <w:style w:type="character" w:customStyle="1" w:styleId="a6">
    <w:name w:val="Основной текст Знак"/>
    <w:link w:val="a5"/>
    <w:uiPriority w:val="99"/>
    <w:rsid w:val="00CB794B"/>
    <w:rPr>
      <w:rFonts w:ascii="Times New Roman" w:eastAsia="Times New Roman" w:hAnsi="Times New Roman" w:cs="Times New Roman"/>
      <w:sz w:val="28"/>
      <w:szCs w:val="20"/>
    </w:rPr>
  </w:style>
  <w:style w:type="paragraph" w:styleId="23">
    <w:name w:val="Body Text Indent 2"/>
    <w:basedOn w:val="a"/>
    <w:link w:val="24"/>
    <w:semiHidden/>
    <w:rsid w:val="00CB794B"/>
    <w:pPr>
      <w:ind w:left="709" w:firstLine="720"/>
      <w:jc w:val="both"/>
    </w:pPr>
    <w:rPr>
      <w:sz w:val="28"/>
    </w:rPr>
  </w:style>
  <w:style w:type="character" w:customStyle="1" w:styleId="24">
    <w:name w:val="Основной текст с отступом 2 Знак"/>
    <w:link w:val="23"/>
    <w:semiHidden/>
    <w:rsid w:val="00CB794B"/>
    <w:rPr>
      <w:rFonts w:ascii="Times New Roman" w:eastAsia="Times New Roman" w:hAnsi="Times New Roman" w:cs="Times New Roman"/>
      <w:sz w:val="28"/>
      <w:szCs w:val="20"/>
      <w:lang w:eastAsia="ru-RU"/>
    </w:rPr>
  </w:style>
  <w:style w:type="paragraph" w:styleId="a7">
    <w:name w:val="Normal (Web)"/>
    <w:basedOn w:val="a"/>
    <w:uiPriority w:val="99"/>
    <w:rsid w:val="00CB794B"/>
    <w:pPr>
      <w:spacing w:before="100" w:beforeAutospacing="1" w:after="100" w:afterAutospacing="1"/>
    </w:pPr>
    <w:rPr>
      <w:color w:val="000000"/>
      <w:sz w:val="24"/>
      <w:szCs w:val="24"/>
    </w:rPr>
  </w:style>
  <w:style w:type="paragraph" w:customStyle="1" w:styleId="ConsNormal">
    <w:name w:val="ConsNormal"/>
    <w:rsid w:val="00CB794B"/>
    <w:pPr>
      <w:widowControl w:val="0"/>
      <w:autoSpaceDE w:val="0"/>
      <w:autoSpaceDN w:val="0"/>
      <w:ind w:firstLine="720"/>
    </w:pPr>
    <w:rPr>
      <w:rFonts w:ascii="Arial" w:eastAsia="Times New Roman" w:hAnsi="Arial" w:cs="Arial"/>
    </w:rPr>
  </w:style>
  <w:style w:type="paragraph" w:customStyle="1" w:styleId="12">
    <w:name w:val="Стиль1"/>
    <w:basedOn w:val="a"/>
    <w:rsid w:val="00CB794B"/>
    <w:pPr>
      <w:ind w:firstLine="720"/>
      <w:jc w:val="both"/>
    </w:pPr>
    <w:rPr>
      <w:rFonts w:ascii="Arial" w:hAnsi="Arial"/>
      <w:sz w:val="22"/>
    </w:rPr>
  </w:style>
  <w:style w:type="paragraph" w:customStyle="1" w:styleId="a8">
    <w:name w:val="Объект"/>
    <w:basedOn w:val="a"/>
    <w:next w:val="a"/>
    <w:rsid w:val="00CB794B"/>
    <w:pPr>
      <w:widowControl w:val="0"/>
      <w:autoSpaceDE w:val="0"/>
      <w:autoSpaceDN w:val="0"/>
      <w:adjustRightInd w:val="0"/>
      <w:ind w:firstLine="720"/>
      <w:jc w:val="both"/>
    </w:pPr>
    <w:rPr>
      <w:rFonts w:ascii="Arial" w:hAnsi="Arial" w:cs="Arial"/>
    </w:rPr>
  </w:style>
  <w:style w:type="paragraph" w:styleId="33">
    <w:name w:val="Body Text Indent 3"/>
    <w:basedOn w:val="a"/>
    <w:link w:val="34"/>
    <w:uiPriority w:val="99"/>
    <w:semiHidden/>
    <w:unhideWhenUsed/>
    <w:rsid w:val="00CB794B"/>
    <w:pPr>
      <w:spacing w:after="120"/>
      <w:ind w:left="283"/>
    </w:pPr>
    <w:rPr>
      <w:sz w:val="16"/>
      <w:szCs w:val="16"/>
    </w:rPr>
  </w:style>
  <w:style w:type="character" w:customStyle="1" w:styleId="34">
    <w:name w:val="Основной текст с отступом 3 Знак"/>
    <w:link w:val="33"/>
    <w:uiPriority w:val="99"/>
    <w:semiHidden/>
    <w:rsid w:val="00CB794B"/>
    <w:rPr>
      <w:rFonts w:ascii="Times New Roman" w:eastAsia="Times New Roman" w:hAnsi="Times New Roman" w:cs="Times New Roman"/>
      <w:sz w:val="16"/>
      <w:szCs w:val="16"/>
    </w:rPr>
  </w:style>
  <w:style w:type="paragraph" w:styleId="a9">
    <w:name w:val="caption"/>
    <w:basedOn w:val="a"/>
    <w:next w:val="a"/>
    <w:uiPriority w:val="35"/>
    <w:qFormat/>
    <w:rsid w:val="00CB794B"/>
    <w:pPr>
      <w:ind w:firstLine="709"/>
      <w:jc w:val="right"/>
    </w:pPr>
    <w:rPr>
      <w:b/>
      <w:bCs/>
      <w:sz w:val="24"/>
      <w:szCs w:val="24"/>
    </w:rPr>
  </w:style>
  <w:style w:type="paragraph" w:styleId="25">
    <w:name w:val="Body Text 2"/>
    <w:basedOn w:val="a"/>
    <w:link w:val="26"/>
    <w:unhideWhenUsed/>
    <w:rsid w:val="00CB794B"/>
    <w:pPr>
      <w:spacing w:after="120" w:line="480" w:lineRule="auto"/>
    </w:pPr>
  </w:style>
  <w:style w:type="character" w:customStyle="1" w:styleId="26">
    <w:name w:val="Основной текст 2 Знак"/>
    <w:link w:val="25"/>
    <w:rsid w:val="00CB794B"/>
    <w:rPr>
      <w:rFonts w:ascii="Times New Roman" w:eastAsia="Times New Roman" w:hAnsi="Times New Roman" w:cs="Times New Roman"/>
      <w:sz w:val="20"/>
      <w:szCs w:val="20"/>
      <w:lang w:eastAsia="ru-RU"/>
    </w:rPr>
  </w:style>
  <w:style w:type="paragraph" w:customStyle="1" w:styleId="aa">
    <w:name w:val="Таблицы (моноширинный)"/>
    <w:basedOn w:val="a"/>
    <w:next w:val="a"/>
    <w:uiPriority w:val="99"/>
    <w:rsid w:val="00CB794B"/>
    <w:pPr>
      <w:widowControl w:val="0"/>
      <w:autoSpaceDE w:val="0"/>
      <w:autoSpaceDN w:val="0"/>
      <w:adjustRightInd w:val="0"/>
      <w:jc w:val="both"/>
    </w:pPr>
    <w:rPr>
      <w:rFonts w:ascii="Courier New" w:hAnsi="Courier New" w:cs="Courier New"/>
    </w:rPr>
  </w:style>
  <w:style w:type="paragraph" w:customStyle="1" w:styleId="ab">
    <w:name w:val="Текст в заданном формате"/>
    <w:basedOn w:val="a"/>
    <w:rsid w:val="00CB794B"/>
    <w:pPr>
      <w:widowControl w:val="0"/>
      <w:suppressAutoHyphens/>
    </w:pPr>
    <w:rPr>
      <w:lang w:bidi="ru-RU"/>
    </w:rPr>
  </w:style>
  <w:style w:type="paragraph" w:customStyle="1" w:styleId="ConsPlusNormal">
    <w:name w:val="ConsPlusNormal"/>
    <w:rsid w:val="00CB794B"/>
    <w:pPr>
      <w:widowControl w:val="0"/>
      <w:autoSpaceDE w:val="0"/>
      <w:autoSpaceDN w:val="0"/>
      <w:adjustRightInd w:val="0"/>
    </w:pPr>
    <w:rPr>
      <w:rFonts w:ascii="Arial" w:eastAsia="Times New Roman" w:hAnsi="Arial" w:cs="Arial"/>
    </w:rPr>
  </w:style>
  <w:style w:type="paragraph" w:styleId="ac">
    <w:name w:val="Balloon Text"/>
    <w:basedOn w:val="a"/>
    <w:link w:val="ad"/>
    <w:uiPriority w:val="99"/>
    <w:unhideWhenUsed/>
    <w:rsid w:val="00CB794B"/>
    <w:rPr>
      <w:rFonts w:ascii="Tahoma" w:hAnsi="Tahoma"/>
      <w:sz w:val="16"/>
      <w:szCs w:val="16"/>
    </w:rPr>
  </w:style>
  <w:style w:type="character" w:customStyle="1" w:styleId="ad">
    <w:name w:val="Текст выноски Знак"/>
    <w:link w:val="ac"/>
    <w:uiPriority w:val="99"/>
    <w:rsid w:val="00CB794B"/>
    <w:rPr>
      <w:rFonts w:ascii="Tahoma" w:eastAsia="Times New Roman" w:hAnsi="Tahoma" w:cs="Times New Roman"/>
      <w:sz w:val="16"/>
      <w:szCs w:val="16"/>
    </w:rPr>
  </w:style>
  <w:style w:type="paragraph" w:customStyle="1" w:styleId="Default">
    <w:name w:val="Default"/>
    <w:uiPriority w:val="99"/>
    <w:rsid w:val="00CB794B"/>
    <w:pPr>
      <w:autoSpaceDE w:val="0"/>
      <w:autoSpaceDN w:val="0"/>
      <w:adjustRightInd w:val="0"/>
    </w:pPr>
    <w:rPr>
      <w:rFonts w:ascii="Times New Roman" w:eastAsia="Times New Roman" w:hAnsi="Times New Roman"/>
      <w:color w:val="000000"/>
      <w:sz w:val="24"/>
      <w:szCs w:val="24"/>
    </w:rPr>
  </w:style>
  <w:style w:type="character" w:customStyle="1" w:styleId="ae">
    <w:name w:val="Основной текст_"/>
    <w:link w:val="35"/>
    <w:locked/>
    <w:rsid w:val="00CB794B"/>
    <w:rPr>
      <w:sz w:val="26"/>
      <w:szCs w:val="26"/>
      <w:shd w:val="clear" w:color="auto" w:fill="FFFFFF"/>
    </w:rPr>
  </w:style>
  <w:style w:type="paragraph" w:customStyle="1" w:styleId="35">
    <w:name w:val="Основной текст3"/>
    <w:basedOn w:val="a"/>
    <w:link w:val="ae"/>
    <w:rsid w:val="00CB794B"/>
    <w:pPr>
      <w:widowControl w:val="0"/>
      <w:shd w:val="clear" w:color="auto" w:fill="FFFFFF"/>
      <w:spacing w:line="0" w:lineRule="atLeast"/>
      <w:ind w:hanging="1320"/>
      <w:jc w:val="center"/>
    </w:pPr>
    <w:rPr>
      <w:rFonts w:ascii="Calibri" w:eastAsia="Calibri" w:hAnsi="Calibri"/>
      <w:sz w:val="26"/>
      <w:szCs w:val="26"/>
    </w:rPr>
  </w:style>
  <w:style w:type="numbering" w:customStyle="1" w:styleId="13">
    <w:name w:val="Нет списка1"/>
    <w:next w:val="a2"/>
    <w:uiPriority w:val="99"/>
    <w:semiHidden/>
    <w:unhideWhenUsed/>
    <w:rsid w:val="00CB794B"/>
  </w:style>
  <w:style w:type="numbering" w:customStyle="1" w:styleId="110">
    <w:name w:val="Нет списка11"/>
    <w:next w:val="a2"/>
    <w:uiPriority w:val="99"/>
    <w:semiHidden/>
    <w:unhideWhenUsed/>
    <w:rsid w:val="00CB794B"/>
  </w:style>
  <w:style w:type="character" w:customStyle="1" w:styleId="14">
    <w:name w:val="Текст выноски Знак1"/>
    <w:uiPriority w:val="99"/>
    <w:semiHidden/>
    <w:rsid w:val="00CB794B"/>
    <w:rPr>
      <w:rFonts w:ascii="Tahoma" w:hAnsi="Tahoma" w:cs="Tahoma"/>
      <w:sz w:val="16"/>
      <w:szCs w:val="16"/>
    </w:rPr>
  </w:style>
  <w:style w:type="paragraph" w:customStyle="1" w:styleId="ConsPlusNonformat">
    <w:name w:val="ConsPlusNonformat"/>
    <w:rsid w:val="00CB794B"/>
    <w:pPr>
      <w:widowControl w:val="0"/>
      <w:autoSpaceDE w:val="0"/>
      <w:autoSpaceDN w:val="0"/>
    </w:pPr>
    <w:rPr>
      <w:rFonts w:ascii="Courier New" w:eastAsia="Times New Roman" w:hAnsi="Courier New" w:cs="Courier New"/>
    </w:rPr>
  </w:style>
  <w:style w:type="paragraph" w:styleId="af">
    <w:name w:val="List Paragraph"/>
    <w:basedOn w:val="a"/>
    <w:link w:val="af0"/>
    <w:uiPriority w:val="34"/>
    <w:qFormat/>
    <w:rsid w:val="00CB794B"/>
    <w:pPr>
      <w:spacing w:after="200" w:line="276" w:lineRule="auto"/>
      <w:ind w:left="720"/>
      <w:contextualSpacing/>
    </w:pPr>
    <w:rPr>
      <w:rFonts w:ascii="Calibri" w:eastAsia="Calibri" w:hAnsi="Calibri"/>
    </w:rPr>
  </w:style>
  <w:style w:type="character" w:customStyle="1" w:styleId="af0">
    <w:name w:val="Абзац списка Знак"/>
    <w:link w:val="af"/>
    <w:uiPriority w:val="34"/>
    <w:locked/>
    <w:rsid w:val="00CB794B"/>
    <w:rPr>
      <w:rFonts w:ascii="Calibri" w:eastAsia="Calibri" w:hAnsi="Calibri" w:cs="Times New Roman"/>
    </w:rPr>
  </w:style>
  <w:style w:type="paragraph" w:customStyle="1" w:styleId="41">
    <w:name w:val="Основной текст4"/>
    <w:basedOn w:val="a"/>
    <w:rsid w:val="00CB794B"/>
    <w:pPr>
      <w:shd w:val="clear" w:color="auto" w:fill="FFFFFF"/>
      <w:spacing w:line="320" w:lineRule="exact"/>
      <w:ind w:hanging="720"/>
      <w:jc w:val="both"/>
    </w:pPr>
    <w:rPr>
      <w:sz w:val="28"/>
      <w:szCs w:val="22"/>
      <w:lang w:eastAsia="en-US"/>
    </w:rPr>
  </w:style>
  <w:style w:type="numbering" w:customStyle="1" w:styleId="27">
    <w:name w:val="Нет списка2"/>
    <w:next w:val="a2"/>
    <w:uiPriority w:val="99"/>
    <w:semiHidden/>
    <w:unhideWhenUsed/>
    <w:rsid w:val="00CB794B"/>
  </w:style>
  <w:style w:type="paragraph" w:styleId="af1">
    <w:name w:val="Title"/>
    <w:basedOn w:val="a"/>
    <w:next w:val="a"/>
    <w:link w:val="af2"/>
    <w:uiPriority w:val="10"/>
    <w:qFormat/>
    <w:rsid w:val="00CB794B"/>
    <w:pPr>
      <w:pBdr>
        <w:bottom w:val="single" w:sz="8" w:space="4" w:color="4F81BD"/>
      </w:pBdr>
      <w:spacing w:after="300"/>
      <w:contextualSpacing/>
    </w:pPr>
    <w:rPr>
      <w:rFonts w:ascii="Cambria" w:hAnsi="Cambria"/>
      <w:color w:val="17365D"/>
      <w:spacing w:val="5"/>
      <w:kern w:val="28"/>
      <w:sz w:val="52"/>
      <w:szCs w:val="52"/>
    </w:rPr>
  </w:style>
  <w:style w:type="character" w:customStyle="1" w:styleId="af2">
    <w:name w:val="Название Знак"/>
    <w:link w:val="af1"/>
    <w:uiPriority w:val="10"/>
    <w:rsid w:val="00CB794B"/>
    <w:rPr>
      <w:rFonts w:ascii="Cambria" w:eastAsia="Times New Roman" w:hAnsi="Cambria" w:cs="Times New Roman"/>
      <w:color w:val="17365D"/>
      <w:spacing w:val="5"/>
      <w:kern w:val="28"/>
      <w:sz w:val="52"/>
      <w:szCs w:val="52"/>
    </w:rPr>
  </w:style>
  <w:style w:type="paragraph" w:styleId="af3">
    <w:name w:val="Subtitle"/>
    <w:basedOn w:val="a"/>
    <w:next w:val="a"/>
    <w:link w:val="af4"/>
    <w:uiPriority w:val="11"/>
    <w:qFormat/>
    <w:rsid w:val="00CB794B"/>
    <w:pPr>
      <w:numPr>
        <w:ilvl w:val="1"/>
      </w:numPr>
    </w:pPr>
    <w:rPr>
      <w:rFonts w:ascii="Cambria" w:hAnsi="Cambria"/>
      <w:i/>
      <w:iCs/>
      <w:color w:val="4F81BD"/>
      <w:spacing w:val="15"/>
    </w:rPr>
  </w:style>
  <w:style w:type="character" w:customStyle="1" w:styleId="af4">
    <w:name w:val="Подзаголовок Знак"/>
    <w:link w:val="af3"/>
    <w:uiPriority w:val="11"/>
    <w:rsid w:val="00CB794B"/>
    <w:rPr>
      <w:rFonts w:ascii="Cambria" w:eastAsia="Times New Roman" w:hAnsi="Cambria" w:cs="Times New Roman"/>
      <w:i/>
      <w:iCs/>
      <w:color w:val="4F81BD"/>
      <w:spacing w:val="15"/>
      <w:sz w:val="20"/>
      <w:szCs w:val="20"/>
    </w:rPr>
  </w:style>
  <w:style w:type="paragraph" w:styleId="af5">
    <w:name w:val="Block Text"/>
    <w:basedOn w:val="a"/>
    <w:next w:val="a"/>
    <w:link w:val="af6"/>
    <w:uiPriority w:val="29"/>
    <w:qFormat/>
    <w:rsid w:val="00CB794B"/>
    <w:rPr>
      <w:i/>
      <w:iCs/>
      <w:color w:val="000000"/>
    </w:rPr>
  </w:style>
  <w:style w:type="character" w:customStyle="1" w:styleId="af6">
    <w:name w:val="Цитата Знак"/>
    <w:link w:val="af5"/>
    <w:uiPriority w:val="29"/>
    <w:rsid w:val="00CB794B"/>
    <w:rPr>
      <w:rFonts w:ascii="Times New Roman" w:eastAsia="Times New Roman" w:hAnsi="Times New Roman" w:cs="Times New Roman"/>
      <w:i/>
      <w:iCs/>
      <w:color w:val="000000"/>
      <w:sz w:val="20"/>
      <w:szCs w:val="20"/>
    </w:rPr>
  </w:style>
  <w:style w:type="character" w:styleId="af7">
    <w:name w:val="Strong"/>
    <w:uiPriority w:val="22"/>
    <w:qFormat/>
    <w:rsid w:val="00CB794B"/>
    <w:rPr>
      <w:b/>
      <w:bCs/>
    </w:rPr>
  </w:style>
  <w:style w:type="character" w:styleId="af8">
    <w:name w:val="Emphasis"/>
    <w:uiPriority w:val="20"/>
    <w:qFormat/>
    <w:rsid w:val="00CB794B"/>
    <w:rPr>
      <w:i/>
      <w:iCs/>
    </w:rPr>
  </w:style>
  <w:style w:type="paragraph" w:customStyle="1" w:styleId="15">
    <w:name w:val="Без интервала1"/>
    <w:basedOn w:val="a"/>
    <w:link w:val="af9"/>
    <w:uiPriority w:val="1"/>
    <w:qFormat/>
    <w:rsid w:val="00CB794B"/>
  </w:style>
  <w:style w:type="character" w:customStyle="1" w:styleId="af9">
    <w:name w:val="Без интервала Знак"/>
    <w:link w:val="15"/>
    <w:uiPriority w:val="1"/>
    <w:rsid w:val="00CB794B"/>
    <w:rPr>
      <w:rFonts w:ascii="Times New Roman" w:eastAsia="Times New Roman" w:hAnsi="Times New Roman" w:cs="Times New Roman"/>
      <w:sz w:val="20"/>
      <w:szCs w:val="20"/>
      <w:lang w:eastAsia="ru-RU"/>
    </w:rPr>
  </w:style>
  <w:style w:type="paragraph" w:customStyle="1" w:styleId="16">
    <w:name w:val="Абзац списка1"/>
    <w:basedOn w:val="a"/>
    <w:qFormat/>
    <w:rsid w:val="00CB794B"/>
    <w:pPr>
      <w:ind w:left="720"/>
      <w:contextualSpacing/>
    </w:pPr>
    <w:rPr>
      <w:rFonts w:ascii="Calibri" w:eastAsia="Calibri" w:hAnsi="Calibri"/>
    </w:rPr>
  </w:style>
  <w:style w:type="paragraph" w:customStyle="1" w:styleId="210">
    <w:name w:val="Цитата 21"/>
    <w:basedOn w:val="a"/>
    <w:next w:val="a"/>
    <w:link w:val="28"/>
    <w:uiPriority w:val="29"/>
    <w:qFormat/>
    <w:rsid w:val="00CB794B"/>
    <w:rPr>
      <w:i/>
      <w:iCs/>
      <w:color w:val="000000"/>
    </w:rPr>
  </w:style>
  <w:style w:type="character" w:customStyle="1" w:styleId="28">
    <w:name w:val="Цитата 2 Знак"/>
    <w:link w:val="210"/>
    <w:uiPriority w:val="29"/>
    <w:rsid w:val="00CB794B"/>
    <w:rPr>
      <w:rFonts w:ascii="Times New Roman" w:eastAsia="Times New Roman" w:hAnsi="Times New Roman" w:cs="Times New Roman"/>
      <w:i/>
      <w:iCs/>
      <w:color w:val="000000"/>
      <w:sz w:val="20"/>
      <w:szCs w:val="20"/>
    </w:rPr>
  </w:style>
  <w:style w:type="paragraph" w:customStyle="1" w:styleId="17">
    <w:name w:val="Выделенная цитата1"/>
    <w:basedOn w:val="a"/>
    <w:next w:val="a"/>
    <w:link w:val="afa"/>
    <w:uiPriority w:val="99"/>
    <w:qFormat/>
    <w:rsid w:val="00CB794B"/>
    <w:pPr>
      <w:pBdr>
        <w:bottom w:val="single" w:sz="4" w:space="4" w:color="4F81BD"/>
      </w:pBdr>
      <w:spacing w:before="200" w:after="280"/>
      <w:ind w:left="936" w:right="936"/>
    </w:pPr>
    <w:rPr>
      <w:b/>
      <w:bCs/>
      <w:i/>
      <w:iCs/>
      <w:color w:val="4F81BD"/>
    </w:rPr>
  </w:style>
  <w:style w:type="character" w:customStyle="1" w:styleId="afa">
    <w:name w:val="Выделенная цитата Знак"/>
    <w:link w:val="17"/>
    <w:uiPriority w:val="99"/>
    <w:rsid w:val="00CB794B"/>
    <w:rPr>
      <w:rFonts w:ascii="Times New Roman" w:eastAsia="Times New Roman" w:hAnsi="Times New Roman" w:cs="Times New Roman"/>
      <w:b/>
      <w:bCs/>
      <w:i/>
      <w:iCs/>
      <w:color w:val="4F81BD"/>
      <w:sz w:val="20"/>
      <w:szCs w:val="20"/>
    </w:rPr>
  </w:style>
  <w:style w:type="character" w:customStyle="1" w:styleId="18">
    <w:name w:val="Слабое выделение1"/>
    <w:uiPriority w:val="99"/>
    <w:qFormat/>
    <w:rsid w:val="00CB794B"/>
    <w:rPr>
      <w:i/>
      <w:iCs/>
      <w:color w:val="808080"/>
    </w:rPr>
  </w:style>
  <w:style w:type="character" w:customStyle="1" w:styleId="19">
    <w:name w:val="Сильное выделение1"/>
    <w:uiPriority w:val="99"/>
    <w:qFormat/>
    <w:rsid w:val="00CB794B"/>
    <w:rPr>
      <w:b/>
      <w:bCs/>
      <w:i/>
      <w:iCs/>
      <w:color w:val="4F81BD"/>
    </w:rPr>
  </w:style>
  <w:style w:type="character" w:customStyle="1" w:styleId="1a">
    <w:name w:val="Слабая ссылка1"/>
    <w:uiPriority w:val="99"/>
    <w:qFormat/>
    <w:rsid w:val="00CB794B"/>
    <w:rPr>
      <w:smallCaps/>
      <w:color w:val="C0504D"/>
      <w:u w:val="single"/>
    </w:rPr>
  </w:style>
  <w:style w:type="character" w:customStyle="1" w:styleId="1b">
    <w:name w:val="Сильная ссылка1"/>
    <w:uiPriority w:val="99"/>
    <w:qFormat/>
    <w:rsid w:val="00CB794B"/>
    <w:rPr>
      <w:b/>
      <w:bCs/>
      <w:smallCaps/>
      <w:color w:val="C0504D"/>
      <w:spacing w:val="5"/>
      <w:u w:val="single"/>
    </w:rPr>
  </w:style>
  <w:style w:type="character" w:customStyle="1" w:styleId="1c">
    <w:name w:val="Название книги1"/>
    <w:uiPriority w:val="99"/>
    <w:qFormat/>
    <w:rsid w:val="00CB794B"/>
    <w:rPr>
      <w:b/>
      <w:bCs/>
      <w:smallCaps/>
      <w:spacing w:val="5"/>
    </w:rPr>
  </w:style>
  <w:style w:type="paragraph" w:customStyle="1" w:styleId="1d">
    <w:name w:val="Заголовок оглавления1"/>
    <w:basedOn w:val="1"/>
    <w:next w:val="a"/>
    <w:uiPriority w:val="99"/>
    <w:qFormat/>
    <w:rsid w:val="00CB794B"/>
    <w:pPr>
      <w:keepLines/>
      <w:spacing w:before="480"/>
      <w:jc w:val="both"/>
      <w:outlineLvl w:val="9"/>
    </w:pPr>
    <w:rPr>
      <w:rFonts w:ascii="Cambria" w:hAnsi="Cambria"/>
      <w:b/>
      <w:bCs/>
      <w:color w:val="365F91"/>
      <w:szCs w:val="28"/>
    </w:rPr>
  </w:style>
  <w:style w:type="paragraph" w:styleId="afb">
    <w:name w:val="header"/>
    <w:basedOn w:val="a"/>
    <w:link w:val="afc"/>
    <w:uiPriority w:val="99"/>
    <w:unhideWhenUsed/>
    <w:rsid w:val="00CB794B"/>
    <w:pPr>
      <w:tabs>
        <w:tab w:val="center" w:pos="4677"/>
        <w:tab w:val="right" w:pos="9355"/>
      </w:tabs>
    </w:pPr>
    <w:rPr>
      <w:rFonts w:ascii="Calibri" w:eastAsia="Calibri" w:hAnsi="Calibri"/>
    </w:rPr>
  </w:style>
  <w:style w:type="character" w:customStyle="1" w:styleId="afc">
    <w:name w:val="Верхний колонтитул Знак"/>
    <w:link w:val="afb"/>
    <w:uiPriority w:val="99"/>
    <w:rsid w:val="00CB794B"/>
    <w:rPr>
      <w:rFonts w:ascii="Calibri" w:eastAsia="Calibri" w:hAnsi="Calibri" w:cs="Times New Roman"/>
    </w:rPr>
  </w:style>
  <w:style w:type="paragraph" w:styleId="afd">
    <w:name w:val="footer"/>
    <w:basedOn w:val="a"/>
    <w:link w:val="afe"/>
    <w:uiPriority w:val="99"/>
    <w:unhideWhenUsed/>
    <w:rsid w:val="00CB794B"/>
    <w:pPr>
      <w:tabs>
        <w:tab w:val="center" w:pos="4677"/>
        <w:tab w:val="right" w:pos="9355"/>
      </w:tabs>
    </w:pPr>
    <w:rPr>
      <w:rFonts w:ascii="Calibri" w:eastAsia="Calibri" w:hAnsi="Calibri"/>
    </w:rPr>
  </w:style>
  <w:style w:type="character" w:customStyle="1" w:styleId="afe">
    <w:name w:val="Нижний колонтитул Знак"/>
    <w:link w:val="afd"/>
    <w:uiPriority w:val="99"/>
    <w:rsid w:val="00CB794B"/>
    <w:rPr>
      <w:rFonts w:ascii="Calibri" w:eastAsia="Calibri" w:hAnsi="Calibri" w:cs="Times New Roman"/>
    </w:rPr>
  </w:style>
  <w:style w:type="numbering" w:customStyle="1" w:styleId="120">
    <w:name w:val="Нет списка12"/>
    <w:next w:val="a2"/>
    <w:uiPriority w:val="99"/>
    <w:semiHidden/>
    <w:unhideWhenUsed/>
    <w:rsid w:val="00CB794B"/>
  </w:style>
  <w:style w:type="paragraph" w:customStyle="1" w:styleId="ConsPlusCell">
    <w:name w:val="ConsPlusCell"/>
    <w:rsid w:val="00CB794B"/>
    <w:pPr>
      <w:widowControl w:val="0"/>
      <w:autoSpaceDE w:val="0"/>
      <w:autoSpaceDN w:val="0"/>
      <w:adjustRightInd w:val="0"/>
    </w:pPr>
    <w:rPr>
      <w:rFonts w:eastAsia="Times New Roman" w:cs="Calibri"/>
      <w:sz w:val="22"/>
      <w:szCs w:val="22"/>
    </w:rPr>
  </w:style>
  <w:style w:type="paragraph" w:styleId="36">
    <w:name w:val="toc 3"/>
    <w:basedOn w:val="a"/>
    <w:next w:val="a"/>
    <w:autoRedefine/>
    <w:uiPriority w:val="39"/>
    <w:unhideWhenUsed/>
    <w:rsid w:val="00CB794B"/>
    <w:pPr>
      <w:spacing w:after="100"/>
      <w:ind w:left="440"/>
    </w:pPr>
    <w:rPr>
      <w:rFonts w:ascii="Calibri" w:eastAsia="Calibri" w:hAnsi="Calibri"/>
      <w:sz w:val="22"/>
      <w:szCs w:val="22"/>
      <w:lang w:eastAsia="en-US"/>
    </w:rPr>
  </w:style>
  <w:style w:type="character" w:styleId="aff">
    <w:name w:val="Hyperlink"/>
    <w:uiPriority w:val="99"/>
    <w:unhideWhenUsed/>
    <w:rsid w:val="00CB794B"/>
    <w:rPr>
      <w:color w:val="0000FF"/>
      <w:u w:val="single"/>
    </w:rPr>
  </w:style>
  <w:style w:type="table" w:styleId="aff0">
    <w:name w:val="Table Grid"/>
    <w:basedOn w:val="a1"/>
    <w:uiPriority w:val="3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iPriority w:val="99"/>
    <w:unhideWhenUsed/>
    <w:rsid w:val="00CB794B"/>
    <w:rPr>
      <w:sz w:val="16"/>
      <w:szCs w:val="16"/>
    </w:rPr>
  </w:style>
  <w:style w:type="paragraph" w:styleId="aff2">
    <w:name w:val="annotation text"/>
    <w:basedOn w:val="a"/>
    <w:link w:val="aff3"/>
    <w:uiPriority w:val="99"/>
    <w:unhideWhenUsed/>
    <w:rsid w:val="00CB794B"/>
    <w:rPr>
      <w:rFonts w:ascii="Calibri" w:eastAsia="Calibri" w:hAnsi="Calibri"/>
    </w:rPr>
  </w:style>
  <w:style w:type="character" w:customStyle="1" w:styleId="aff3">
    <w:name w:val="Текст примечания Знак"/>
    <w:link w:val="aff2"/>
    <w:uiPriority w:val="99"/>
    <w:rsid w:val="00CB794B"/>
    <w:rPr>
      <w:rFonts w:ascii="Calibri" w:eastAsia="Calibri" w:hAnsi="Calibri" w:cs="Times New Roman"/>
      <w:sz w:val="20"/>
      <w:szCs w:val="20"/>
    </w:rPr>
  </w:style>
  <w:style w:type="paragraph" w:styleId="29">
    <w:name w:val="toc 2"/>
    <w:basedOn w:val="a"/>
    <w:next w:val="a"/>
    <w:autoRedefine/>
    <w:uiPriority w:val="39"/>
    <w:unhideWhenUsed/>
    <w:rsid w:val="00CB794B"/>
    <w:pPr>
      <w:spacing w:after="100"/>
      <w:ind w:left="220"/>
    </w:pPr>
    <w:rPr>
      <w:rFonts w:ascii="Calibri" w:eastAsia="Calibri" w:hAnsi="Calibri"/>
      <w:sz w:val="22"/>
      <w:szCs w:val="22"/>
      <w:lang w:eastAsia="en-US"/>
    </w:rPr>
  </w:style>
  <w:style w:type="paragraph" w:styleId="1e">
    <w:name w:val="toc 1"/>
    <w:basedOn w:val="a"/>
    <w:next w:val="a"/>
    <w:autoRedefine/>
    <w:uiPriority w:val="39"/>
    <w:unhideWhenUsed/>
    <w:rsid w:val="00CB794B"/>
    <w:pPr>
      <w:spacing w:after="100"/>
    </w:pPr>
    <w:rPr>
      <w:rFonts w:ascii="Calibri" w:hAnsi="Calibri"/>
      <w:sz w:val="22"/>
      <w:szCs w:val="22"/>
    </w:rPr>
  </w:style>
  <w:style w:type="paragraph" w:styleId="42">
    <w:name w:val="toc 4"/>
    <w:basedOn w:val="a"/>
    <w:next w:val="a"/>
    <w:autoRedefine/>
    <w:uiPriority w:val="39"/>
    <w:unhideWhenUsed/>
    <w:rsid w:val="00CB794B"/>
    <w:pPr>
      <w:spacing w:after="100"/>
      <w:ind w:left="660"/>
    </w:pPr>
    <w:rPr>
      <w:rFonts w:ascii="Calibri" w:hAnsi="Calibri"/>
      <w:sz w:val="22"/>
      <w:szCs w:val="22"/>
    </w:rPr>
  </w:style>
  <w:style w:type="paragraph" w:styleId="51">
    <w:name w:val="toc 5"/>
    <w:basedOn w:val="a"/>
    <w:next w:val="a"/>
    <w:autoRedefine/>
    <w:uiPriority w:val="39"/>
    <w:unhideWhenUsed/>
    <w:rsid w:val="00CB794B"/>
    <w:pPr>
      <w:spacing w:after="100"/>
      <w:ind w:left="880"/>
    </w:pPr>
    <w:rPr>
      <w:rFonts w:ascii="Calibri" w:hAnsi="Calibri"/>
      <w:sz w:val="22"/>
      <w:szCs w:val="22"/>
    </w:rPr>
  </w:style>
  <w:style w:type="paragraph" w:styleId="61">
    <w:name w:val="toc 6"/>
    <w:basedOn w:val="a"/>
    <w:next w:val="a"/>
    <w:autoRedefine/>
    <w:uiPriority w:val="39"/>
    <w:unhideWhenUsed/>
    <w:rsid w:val="00CB794B"/>
    <w:pPr>
      <w:spacing w:after="100"/>
      <w:ind w:left="1100"/>
    </w:pPr>
    <w:rPr>
      <w:rFonts w:ascii="Calibri" w:hAnsi="Calibri"/>
      <w:sz w:val="22"/>
      <w:szCs w:val="22"/>
    </w:rPr>
  </w:style>
  <w:style w:type="paragraph" w:styleId="71">
    <w:name w:val="toc 7"/>
    <w:basedOn w:val="a"/>
    <w:next w:val="a"/>
    <w:autoRedefine/>
    <w:uiPriority w:val="39"/>
    <w:unhideWhenUsed/>
    <w:rsid w:val="00CB794B"/>
    <w:pPr>
      <w:spacing w:after="100"/>
      <w:ind w:left="1320"/>
    </w:pPr>
    <w:rPr>
      <w:rFonts w:ascii="Calibri" w:hAnsi="Calibri"/>
      <w:sz w:val="22"/>
      <w:szCs w:val="22"/>
    </w:rPr>
  </w:style>
  <w:style w:type="paragraph" w:styleId="81">
    <w:name w:val="toc 8"/>
    <w:basedOn w:val="a"/>
    <w:next w:val="a"/>
    <w:autoRedefine/>
    <w:uiPriority w:val="39"/>
    <w:unhideWhenUsed/>
    <w:rsid w:val="00CB794B"/>
    <w:pPr>
      <w:spacing w:after="100"/>
      <w:ind w:left="1540"/>
    </w:pPr>
    <w:rPr>
      <w:rFonts w:ascii="Calibri" w:hAnsi="Calibri"/>
      <w:sz w:val="22"/>
      <w:szCs w:val="22"/>
    </w:rPr>
  </w:style>
  <w:style w:type="paragraph" w:styleId="91">
    <w:name w:val="toc 9"/>
    <w:basedOn w:val="a"/>
    <w:next w:val="a"/>
    <w:autoRedefine/>
    <w:uiPriority w:val="39"/>
    <w:unhideWhenUsed/>
    <w:rsid w:val="00CB794B"/>
    <w:pPr>
      <w:spacing w:after="100"/>
      <w:ind w:left="1760"/>
    </w:pPr>
    <w:rPr>
      <w:rFonts w:ascii="Calibri" w:hAnsi="Calibri"/>
      <w:sz w:val="22"/>
      <w:szCs w:val="22"/>
    </w:rPr>
  </w:style>
  <w:style w:type="paragraph" w:customStyle="1" w:styleId="2a">
    <w:name w:val="Основной текст2"/>
    <w:basedOn w:val="a"/>
    <w:rsid w:val="00CB794B"/>
    <w:pPr>
      <w:widowControl w:val="0"/>
      <w:shd w:val="clear" w:color="auto" w:fill="FFFFFF"/>
      <w:spacing w:line="202" w:lineRule="exact"/>
      <w:ind w:hanging="540"/>
    </w:pPr>
    <w:rPr>
      <w:sz w:val="17"/>
      <w:szCs w:val="17"/>
      <w:lang w:eastAsia="en-US"/>
    </w:rPr>
  </w:style>
  <w:style w:type="character" w:customStyle="1" w:styleId="1f">
    <w:name w:val="Основной текст1"/>
    <w:rsid w:val="00CB794B"/>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CB794B"/>
    <w:rPr>
      <w:color w:val="808080"/>
    </w:rPr>
  </w:style>
  <w:style w:type="paragraph" w:styleId="aff4">
    <w:name w:val="annotation subject"/>
    <w:basedOn w:val="aff2"/>
    <w:next w:val="aff2"/>
    <w:link w:val="aff5"/>
    <w:uiPriority w:val="99"/>
    <w:unhideWhenUsed/>
    <w:rsid w:val="00CB794B"/>
    <w:rPr>
      <w:b/>
      <w:bCs/>
    </w:rPr>
  </w:style>
  <w:style w:type="character" w:customStyle="1" w:styleId="aff5">
    <w:name w:val="Тема примечания Знак"/>
    <w:link w:val="aff4"/>
    <w:uiPriority w:val="99"/>
    <w:rsid w:val="00CB794B"/>
    <w:rPr>
      <w:rFonts w:ascii="Calibri" w:eastAsia="Calibri" w:hAnsi="Calibri" w:cs="Times New Roman"/>
      <w:b/>
      <w:bCs/>
      <w:sz w:val="20"/>
      <w:szCs w:val="20"/>
    </w:rPr>
  </w:style>
  <w:style w:type="paragraph" w:customStyle="1" w:styleId="1f1">
    <w:name w:val="Рецензия1"/>
    <w:hidden/>
    <w:uiPriority w:val="99"/>
    <w:semiHidden/>
    <w:rsid w:val="00CB794B"/>
    <w:rPr>
      <w:sz w:val="22"/>
      <w:szCs w:val="22"/>
      <w:lang w:eastAsia="en-US"/>
    </w:rPr>
  </w:style>
  <w:style w:type="paragraph" w:customStyle="1" w:styleId="font5">
    <w:name w:val="font5"/>
    <w:basedOn w:val="a"/>
    <w:rsid w:val="00CB794B"/>
    <w:pPr>
      <w:spacing w:before="100" w:beforeAutospacing="1" w:after="100" w:afterAutospacing="1"/>
    </w:pPr>
    <w:rPr>
      <w:rFonts w:ascii="Calibri" w:hAnsi="Calibri" w:cs="Calibri"/>
      <w:color w:val="000000"/>
      <w:sz w:val="16"/>
      <w:szCs w:val="16"/>
    </w:rPr>
  </w:style>
  <w:style w:type="paragraph" w:customStyle="1" w:styleId="xl63">
    <w:name w:val="xl63"/>
    <w:basedOn w:val="a"/>
    <w:rsid w:val="00CB794B"/>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CB794B"/>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rsid w:val="00CB794B"/>
    <w:pPr>
      <w:pBdr>
        <w:left w:val="single" w:sz="8" w:space="0" w:color="auto"/>
        <w:right w:val="single" w:sz="8" w:space="0" w:color="auto"/>
      </w:pBdr>
      <w:spacing w:before="100" w:beforeAutospacing="1" w:after="100" w:afterAutospacing="1"/>
    </w:pPr>
    <w:rPr>
      <w:sz w:val="24"/>
      <w:szCs w:val="24"/>
    </w:rPr>
  </w:style>
  <w:style w:type="paragraph" w:customStyle="1" w:styleId="xl66">
    <w:name w:val="xl66"/>
    <w:basedOn w:val="a"/>
    <w:rsid w:val="00CB794B"/>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CB794B"/>
    <w:pPr>
      <w:spacing w:before="100" w:beforeAutospacing="1" w:after="100" w:afterAutospacing="1"/>
    </w:pPr>
    <w:rPr>
      <w:sz w:val="24"/>
      <w:szCs w:val="24"/>
    </w:rPr>
  </w:style>
  <w:style w:type="paragraph" w:customStyle="1" w:styleId="xl68">
    <w:name w:val="xl68"/>
    <w:basedOn w:val="a"/>
    <w:rsid w:val="00CB794B"/>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CB794B"/>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CB794B"/>
    <w:pPr>
      <w:pBdr>
        <w:left w:val="single" w:sz="8" w:space="0" w:color="auto"/>
      </w:pBdr>
      <w:spacing w:before="100" w:beforeAutospacing="1" w:after="100" w:afterAutospacing="1"/>
    </w:pPr>
    <w:rPr>
      <w:sz w:val="16"/>
      <w:szCs w:val="16"/>
    </w:rPr>
  </w:style>
  <w:style w:type="paragraph" w:customStyle="1" w:styleId="xl71">
    <w:name w:val="xl71"/>
    <w:basedOn w:val="a"/>
    <w:rsid w:val="00CB794B"/>
    <w:pPr>
      <w:pBdr>
        <w:right w:val="single" w:sz="8" w:space="0" w:color="auto"/>
      </w:pBdr>
      <w:spacing w:before="100" w:beforeAutospacing="1" w:after="100" w:afterAutospacing="1"/>
    </w:pPr>
    <w:rPr>
      <w:sz w:val="16"/>
      <w:szCs w:val="16"/>
    </w:rPr>
  </w:style>
  <w:style w:type="paragraph" w:customStyle="1" w:styleId="xl72">
    <w:name w:val="xl72"/>
    <w:basedOn w:val="a"/>
    <w:rsid w:val="00CB794B"/>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CB794B"/>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CB794B"/>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75">
    <w:name w:val="xl75"/>
    <w:basedOn w:val="a"/>
    <w:rsid w:val="00CB794B"/>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CB794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CB794B"/>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CB794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CB794B"/>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CB794B"/>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CB794B"/>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CB794B"/>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CB794B"/>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CB794B"/>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CB794B"/>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CB794B"/>
    <w:pPr>
      <w:pBdr>
        <w:right w:val="single" w:sz="8" w:space="0" w:color="auto"/>
      </w:pBdr>
      <w:spacing w:before="100" w:beforeAutospacing="1" w:after="100" w:afterAutospacing="1"/>
      <w:jc w:val="center"/>
      <w:textAlignment w:val="center"/>
    </w:pPr>
    <w:rPr>
      <w:sz w:val="24"/>
      <w:szCs w:val="24"/>
    </w:rPr>
  </w:style>
  <w:style w:type="paragraph" w:customStyle="1" w:styleId="xl87">
    <w:name w:val="xl87"/>
    <w:basedOn w:val="a"/>
    <w:rsid w:val="00CB794B"/>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CB794B"/>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CB794B"/>
    <w:pPr>
      <w:pBdr>
        <w:right w:val="single" w:sz="8" w:space="0" w:color="auto"/>
      </w:pBdr>
      <w:spacing w:before="100" w:beforeAutospacing="1" w:after="100" w:afterAutospacing="1"/>
      <w:textAlignment w:val="top"/>
    </w:pPr>
    <w:rPr>
      <w:sz w:val="24"/>
      <w:szCs w:val="24"/>
    </w:rPr>
  </w:style>
  <w:style w:type="paragraph" w:customStyle="1" w:styleId="xl90">
    <w:name w:val="xl90"/>
    <w:basedOn w:val="a"/>
    <w:rsid w:val="00CB794B"/>
    <w:pPr>
      <w:pBdr>
        <w:right w:val="single" w:sz="8" w:space="0" w:color="auto"/>
      </w:pBdr>
      <w:spacing w:before="100" w:beforeAutospacing="1" w:after="100" w:afterAutospacing="1"/>
      <w:textAlignment w:val="center"/>
    </w:pPr>
    <w:rPr>
      <w:sz w:val="24"/>
      <w:szCs w:val="24"/>
    </w:rPr>
  </w:style>
  <w:style w:type="paragraph" w:customStyle="1" w:styleId="xl91">
    <w:name w:val="xl91"/>
    <w:basedOn w:val="a"/>
    <w:rsid w:val="00CB794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CB794B"/>
    <w:pPr>
      <w:pBdr>
        <w:right w:val="single" w:sz="8" w:space="0" w:color="auto"/>
      </w:pBdr>
      <w:spacing w:before="100" w:beforeAutospacing="1" w:after="100" w:afterAutospacing="1"/>
    </w:pPr>
    <w:rPr>
      <w:sz w:val="24"/>
      <w:szCs w:val="24"/>
    </w:rPr>
  </w:style>
  <w:style w:type="paragraph" w:customStyle="1" w:styleId="xl93">
    <w:name w:val="xl93"/>
    <w:basedOn w:val="a"/>
    <w:rsid w:val="00CB794B"/>
    <w:pPr>
      <w:pBdr>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CB794B"/>
    <w:pPr>
      <w:pBdr>
        <w:top w:val="single" w:sz="8" w:space="0" w:color="auto"/>
      </w:pBdr>
      <w:spacing w:before="100" w:beforeAutospacing="1" w:after="100" w:afterAutospacing="1"/>
    </w:pPr>
    <w:rPr>
      <w:sz w:val="24"/>
      <w:szCs w:val="24"/>
    </w:rPr>
  </w:style>
  <w:style w:type="paragraph" w:customStyle="1" w:styleId="xl95">
    <w:name w:val="xl95"/>
    <w:basedOn w:val="a"/>
    <w:rsid w:val="00CB794B"/>
    <w:pPr>
      <w:pBdr>
        <w:top w:val="single" w:sz="8" w:space="0" w:color="auto"/>
        <w:right w:val="single" w:sz="8" w:space="0" w:color="auto"/>
      </w:pBdr>
      <w:spacing w:before="100" w:beforeAutospacing="1" w:after="100" w:afterAutospacing="1"/>
    </w:pPr>
    <w:rPr>
      <w:sz w:val="24"/>
      <w:szCs w:val="24"/>
    </w:rPr>
  </w:style>
  <w:style w:type="paragraph" w:customStyle="1" w:styleId="xl96">
    <w:name w:val="xl96"/>
    <w:basedOn w:val="a"/>
    <w:rsid w:val="00CB794B"/>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CB794B"/>
    <w:pPr>
      <w:pBdr>
        <w:top w:val="single" w:sz="8" w:space="0" w:color="auto"/>
        <w:left w:val="single" w:sz="8" w:space="0" w:color="auto"/>
      </w:pBdr>
      <w:spacing w:before="100" w:beforeAutospacing="1" w:after="100" w:afterAutospacing="1"/>
    </w:pPr>
    <w:rPr>
      <w:sz w:val="24"/>
      <w:szCs w:val="24"/>
    </w:rPr>
  </w:style>
  <w:style w:type="paragraph" w:customStyle="1" w:styleId="xl98">
    <w:name w:val="xl98"/>
    <w:basedOn w:val="a"/>
    <w:rsid w:val="00CB794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CB794B"/>
    <w:pPr>
      <w:pBdr>
        <w:left w:val="single" w:sz="8" w:space="0" w:color="auto"/>
      </w:pBdr>
      <w:spacing w:before="100" w:beforeAutospacing="1" w:after="100" w:afterAutospacing="1"/>
    </w:pPr>
    <w:rPr>
      <w:sz w:val="24"/>
      <w:szCs w:val="24"/>
    </w:rPr>
  </w:style>
  <w:style w:type="paragraph" w:customStyle="1" w:styleId="xl100">
    <w:name w:val="xl100"/>
    <w:basedOn w:val="a"/>
    <w:rsid w:val="00CB794B"/>
    <w:pPr>
      <w:pBdr>
        <w:top w:val="single" w:sz="8" w:space="0" w:color="auto"/>
        <w:left w:val="single" w:sz="8" w:space="0" w:color="auto"/>
      </w:pBdr>
      <w:spacing w:before="100" w:beforeAutospacing="1" w:after="100" w:afterAutospacing="1"/>
    </w:pPr>
    <w:rPr>
      <w:sz w:val="24"/>
      <w:szCs w:val="24"/>
    </w:rPr>
  </w:style>
  <w:style w:type="paragraph" w:customStyle="1" w:styleId="xl101">
    <w:name w:val="xl101"/>
    <w:basedOn w:val="a"/>
    <w:rsid w:val="00CB794B"/>
    <w:pPr>
      <w:pBdr>
        <w:left w:val="single" w:sz="8" w:space="0" w:color="auto"/>
      </w:pBdr>
      <w:spacing w:before="100" w:beforeAutospacing="1" w:after="100" w:afterAutospacing="1"/>
    </w:pPr>
    <w:rPr>
      <w:sz w:val="24"/>
      <w:szCs w:val="24"/>
    </w:rPr>
  </w:style>
  <w:style w:type="character" w:styleId="aff6">
    <w:name w:val="FollowedHyperlink"/>
    <w:uiPriority w:val="99"/>
    <w:unhideWhenUsed/>
    <w:rsid w:val="00CB794B"/>
    <w:rPr>
      <w:color w:val="800080"/>
      <w:u w:val="single"/>
    </w:rPr>
  </w:style>
  <w:style w:type="paragraph" w:customStyle="1" w:styleId="font6">
    <w:name w:val="font6"/>
    <w:basedOn w:val="a"/>
    <w:rsid w:val="00CB794B"/>
    <w:pPr>
      <w:spacing w:before="100" w:beforeAutospacing="1" w:after="100" w:afterAutospacing="1"/>
    </w:pPr>
    <w:rPr>
      <w:rFonts w:ascii="Calibri" w:hAnsi="Calibri"/>
      <w:color w:val="000000"/>
      <w:sz w:val="16"/>
      <w:szCs w:val="16"/>
    </w:rPr>
  </w:style>
  <w:style w:type="paragraph" w:customStyle="1" w:styleId="xl102">
    <w:name w:val="xl102"/>
    <w:basedOn w:val="a"/>
    <w:rsid w:val="00CB794B"/>
    <w:pPr>
      <w:pBdr>
        <w:left w:val="single" w:sz="8" w:space="0" w:color="auto"/>
        <w:right w:val="single" w:sz="4" w:space="0" w:color="auto"/>
      </w:pBdr>
      <w:spacing w:before="100" w:beforeAutospacing="1" w:after="100" w:afterAutospacing="1"/>
    </w:pPr>
    <w:rPr>
      <w:sz w:val="24"/>
      <w:szCs w:val="24"/>
    </w:rPr>
  </w:style>
  <w:style w:type="paragraph" w:customStyle="1" w:styleId="xl103">
    <w:name w:val="xl103"/>
    <w:basedOn w:val="a"/>
    <w:rsid w:val="00CB794B"/>
    <w:pPr>
      <w:pBdr>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04">
    <w:name w:val="xl104"/>
    <w:basedOn w:val="a"/>
    <w:rsid w:val="00CB794B"/>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CB794B"/>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CB794B"/>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CB794B"/>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CB794B"/>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CB794B"/>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CB794B"/>
    <w:pPr>
      <w:spacing w:before="100" w:beforeAutospacing="1" w:after="100" w:afterAutospacing="1"/>
    </w:pPr>
    <w:rPr>
      <w:b/>
      <w:bCs/>
      <w:color w:val="000000"/>
      <w:sz w:val="18"/>
      <w:szCs w:val="18"/>
    </w:rPr>
  </w:style>
  <w:style w:type="paragraph" w:customStyle="1" w:styleId="font8">
    <w:name w:val="font8"/>
    <w:basedOn w:val="a"/>
    <w:rsid w:val="00CB794B"/>
    <w:pPr>
      <w:spacing w:before="100" w:beforeAutospacing="1" w:after="100" w:afterAutospacing="1"/>
    </w:pPr>
    <w:rPr>
      <w:i/>
      <w:iCs/>
      <w:color w:val="000000"/>
      <w:sz w:val="18"/>
      <w:szCs w:val="18"/>
    </w:rPr>
  </w:style>
  <w:style w:type="paragraph" w:customStyle="1" w:styleId="xl110">
    <w:name w:val="xl110"/>
    <w:basedOn w:val="a"/>
    <w:rsid w:val="00CB794B"/>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CB794B"/>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CB794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CB794B"/>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CB794B"/>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CB794B"/>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CB794B"/>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CB794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CB794B"/>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CB794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CB794B"/>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CB794B"/>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CB794B"/>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CB79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CB794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CB794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CB79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rsid w:val="00CB794B"/>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rsid w:val="00CB794B"/>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CB794B"/>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rsid w:val="00CB794B"/>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rsid w:val="00CB794B"/>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rsid w:val="00CB794B"/>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rsid w:val="00CB794B"/>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rsid w:val="00CB794B"/>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rsid w:val="00CB7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rsid w:val="00CB7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CB794B"/>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rsid w:val="00CB794B"/>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rsid w:val="00CB794B"/>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rsid w:val="00CB794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rsid w:val="00CB794B"/>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rsid w:val="00CB794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rsid w:val="00CB794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rsid w:val="00CB794B"/>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rsid w:val="00CB794B"/>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rsid w:val="00CB794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rsid w:val="00CB794B"/>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rsid w:val="00CB794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rsid w:val="00CB794B"/>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rsid w:val="00CB794B"/>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rsid w:val="00CB794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rsid w:val="00CB794B"/>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rsid w:val="00CB794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rsid w:val="00CB794B"/>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rsid w:val="00CB794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rsid w:val="00CB794B"/>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rsid w:val="00CB7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rsid w:val="00CB794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rsid w:val="00CB794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rsid w:val="00CB794B"/>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rsid w:val="00CB794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rsid w:val="00CB794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rsid w:val="00CB794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rsid w:val="00CB794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rsid w:val="00CB794B"/>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rsid w:val="00CB794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rsid w:val="00CB7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rsid w:val="00CB7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rsid w:val="00CB794B"/>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rsid w:val="00CB794B"/>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rsid w:val="00CB794B"/>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rsid w:val="00CB79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CB794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rsid w:val="00CB794B"/>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rsid w:val="00CB79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rsid w:val="00CB794B"/>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rsid w:val="00CB794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rsid w:val="00CB79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uiPriority w:val="99"/>
    <w:rsid w:val="00CB794B"/>
  </w:style>
  <w:style w:type="numbering" w:customStyle="1" w:styleId="2">
    <w:name w:val="Стиль2"/>
    <w:rsid w:val="00CB794B"/>
    <w:pPr>
      <w:numPr>
        <w:numId w:val="1"/>
      </w:numPr>
    </w:pPr>
  </w:style>
  <w:style w:type="numbering" w:customStyle="1" w:styleId="3">
    <w:name w:val="Стиль3"/>
    <w:rsid w:val="00CB794B"/>
    <w:pPr>
      <w:numPr>
        <w:numId w:val="2"/>
      </w:numPr>
    </w:pPr>
  </w:style>
  <w:style w:type="table" w:customStyle="1" w:styleId="1f2">
    <w:name w:val="Сетка таблицы1"/>
    <w:basedOn w:val="a1"/>
    <w:next w:val="aff0"/>
    <w:uiPriority w:val="3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endnote text"/>
    <w:basedOn w:val="a"/>
    <w:link w:val="aff8"/>
    <w:uiPriority w:val="99"/>
    <w:unhideWhenUsed/>
    <w:rsid w:val="00CB794B"/>
  </w:style>
  <w:style w:type="character" w:customStyle="1" w:styleId="aff8">
    <w:name w:val="Текст концевой сноски Знак"/>
    <w:link w:val="aff7"/>
    <w:uiPriority w:val="99"/>
    <w:rsid w:val="00CB794B"/>
    <w:rPr>
      <w:rFonts w:ascii="Times New Roman" w:eastAsia="Times New Roman" w:hAnsi="Times New Roman" w:cs="Times New Roman"/>
      <w:sz w:val="20"/>
      <w:szCs w:val="20"/>
      <w:lang w:eastAsia="ru-RU"/>
    </w:rPr>
  </w:style>
  <w:style w:type="character" w:styleId="aff9">
    <w:name w:val="endnote reference"/>
    <w:uiPriority w:val="99"/>
    <w:unhideWhenUsed/>
    <w:rsid w:val="00CB794B"/>
    <w:rPr>
      <w:vertAlign w:val="superscript"/>
    </w:rPr>
  </w:style>
  <w:style w:type="paragraph" w:styleId="affa">
    <w:name w:val="footnote text"/>
    <w:basedOn w:val="a"/>
    <w:link w:val="affb"/>
    <w:uiPriority w:val="99"/>
    <w:unhideWhenUsed/>
    <w:rsid w:val="00CB794B"/>
  </w:style>
  <w:style w:type="character" w:customStyle="1" w:styleId="affb">
    <w:name w:val="Текст сноски Знак"/>
    <w:link w:val="affa"/>
    <w:uiPriority w:val="99"/>
    <w:rsid w:val="00CB794B"/>
    <w:rPr>
      <w:rFonts w:ascii="Times New Roman" w:eastAsia="Times New Roman" w:hAnsi="Times New Roman" w:cs="Times New Roman"/>
      <w:sz w:val="20"/>
      <w:szCs w:val="20"/>
      <w:lang w:eastAsia="ru-RU"/>
    </w:rPr>
  </w:style>
  <w:style w:type="character" w:styleId="affc">
    <w:name w:val="footnote reference"/>
    <w:uiPriority w:val="99"/>
    <w:unhideWhenUsed/>
    <w:rsid w:val="00CB794B"/>
    <w:rPr>
      <w:vertAlign w:val="superscript"/>
    </w:rPr>
  </w:style>
  <w:style w:type="character" w:customStyle="1" w:styleId="remarkable-pre-marked">
    <w:name w:val="remarkable-pre-marked"/>
    <w:rsid w:val="00CB794B"/>
  </w:style>
  <w:style w:type="character" w:customStyle="1" w:styleId="apple-converted-space">
    <w:name w:val="apple-converted-space"/>
    <w:rsid w:val="00CB794B"/>
  </w:style>
  <w:style w:type="paragraph" w:customStyle="1" w:styleId="tekstob">
    <w:name w:val="tekstob"/>
    <w:basedOn w:val="a"/>
    <w:uiPriority w:val="99"/>
    <w:rsid w:val="00CB794B"/>
    <w:pPr>
      <w:spacing w:before="100" w:beforeAutospacing="1" w:after="100" w:afterAutospacing="1"/>
    </w:pPr>
    <w:rPr>
      <w:sz w:val="24"/>
      <w:szCs w:val="24"/>
    </w:rPr>
  </w:style>
  <w:style w:type="paragraph" w:customStyle="1" w:styleId="tekstvlev">
    <w:name w:val="tekstvlev"/>
    <w:basedOn w:val="a"/>
    <w:uiPriority w:val="99"/>
    <w:rsid w:val="00CB794B"/>
    <w:pPr>
      <w:spacing w:before="100" w:beforeAutospacing="1" w:after="100" w:afterAutospacing="1"/>
    </w:pPr>
    <w:rPr>
      <w:sz w:val="24"/>
      <w:szCs w:val="24"/>
    </w:rPr>
  </w:style>
  <w:style w:type="paragraph" w:customStyle="1" w:styleId="affd">
    <w:name w:val="Знак"/>
    <w:basedOn w:val="a"/>
    <w:rsid w:val="00CB794B"/>
    <w:pPr>
      <w:spacing w:before="100" w:beforeAutospacing="1" w:after="100" w:afterAutospacing="1"/>
    </w:pPr>
    <w:rPr>
      <w:rFonts w:ascii="Tahoma" w:hAnsi="Tahoma"/>
      <w:lang w:val="en-US" w:eastAsia="en-US"/>
    </w:rPr>
  </w:style>
  <w:style w:type="paragraph" w:styleId="affe">
    <w:name w:val="Revision"/>
    <w:hidden/>
    <w:uiPriority w:val="99"/>
    <w:rsid w:val="00CB794B"/>
    <w:rPr>
      <w:rFonts w:ascii="Times New Roman" w:eastAsia="Times New Roman" w:hAnsi="Times New Roman"/>
    </w:rPr>
  </w:style>
  <w:style w:type="character" w:customStyle="1" w:styleId="1f3">
    <w:name w:val="Цитата Знак1"/>
    <w:uiPriority w:val="29"/>
    <w:rsid w:val="00CB794B"/>
    <w:rPr>
      <w:rFonts w:ascii="Times New Roman" w:eastAsia="Times New Roman" w:hAnsi="Times New Roman" w:cs="Times New Roman"/>
      <w:i/>
      <w:iCs/>
      <w:color w:val="000000"/>
      <w:sz w:val="20"/>
      <w:szCs w:val="20"/>
      <w:lang w:eastAsia="ru-RU"/>
    </w:rPr>
  </w:style>
  <w:style w:type="paragraph" w:styleId="afff">
    <w:name w:val="No Spacing"/>
    <w:basedOn w:val="a"/>
    <w:uiPriority w:val="1"/>
    <w:qFormat/>
    <w:rsid w:val="00CB794B"/>
  </w:style>
  <w:style w:type="paragraph" w:styleId="2b">
    <w:name w:val="Quote"/>
    <w:basedOn w:val="a"/>
    <w:next w:val="a"/>
    <w:link w:val="211"/>
    <w:uiPriority w:val="29"/>
    <w:qFormat/>
    <w:rsid w:val="00CB794B"/>
    <w:rPr>
      <w:i/>
      <w:iCs/>
      <w:color w:val="000000"/>
    </w:rPr>
  </w:style>
  <w:style w:type="character" w:customStyle="1" w:styleId="211">
    <w:name w:val="Цитата 2 Знак1"/>
    <w:link w:val="2b"/>
    <w:uiPriority w:val="29"/>
    <w:rsid w:val="00CB794B"/>
    <w:rPr>
      <w:rFonts w:ascii="Times New Roman" w:eastAsia="Times New Roman" w:hAnsi="Times New Roman" w:cs="Times New Roman"/>
      <w:i/>
      <w:iCs/>
      <w:color w:val="000000"/>
      <w:sz w:val="20"/>
      <w:szCs w:val="20"/>
    </w:rPr>
  </w:style>
  <w:style w:type="paragraph" w:styleId="afff0">
    <w:name w:val="Intense Quote"/>
    <w:basedOn w:val="a"/>
    <w:next w:val="a"/>
    <w:link w:val="1f4"/>
    <w:uiPriority w:val="30"/>
    <w:qFormat/>
    <w:rsid w:val="00CB794B"/>
    <w:pPr>
      <w:pBdr>
        <w:bottom w:val="single" w:sz="4" w:space="4" w:color="4F81BD"/>
      </w:pBdr>
      <w:spacing w:before="200" w:after="280"/>
      <w:ind w:left="936" w:right="936"/>
    </w:pPr>
    <w:rPr>
      <w:b/>
      <w:bCs/>
      <w:i/>
      <w:iCs/>
      <w:color w:val="4F81BD"/>
    </w:rPr>
  </w:style>
  <w:style w:type="character" w:customStyle="1" w:styleId="1f4">
    <w:name w:val="Выделенная цитата Знак1"/>
    <w:link w:val="afff0"/>
    <w:uiPriority w:val="30"/>
    <w:rsid w:val="00CB794B"/>
    <w:rPr>
      <w:rFonts w:ascii="Times New Roman" w:eastAsia="Times New Roman" w:hAnsi="Times New Roman" w:cs="Times New Roman"/>
      <w:b/>
      <w:bCs/>
      <w:i/>
      <w:iCs/>
      <w:color w:val="4F81BD"/>
      <w:sz w:val="20"/>
      <w:szCs w:val="20"/>
    </w:rPr>
  </w:style>
  <w:style w:type="character" w:styleId="afff1">
    <w:name w:val="Subtle Emphasis"/>
    <w:uiPriority w:val="19"/>
    <w:qFormat/>
    <w:rsid w:val="00CB794B"/>
    <w:rPr>
      <w:i/>
      <w:iCs/>
      <w:color w:val="808080"/>
    </w:rPr>
  </w:style>
  <w:style w:type="character" w:styleId="afff2">
    <w:name w:val="Intense Emphasis"/>
    <w:uiPriority w:val="21"/>
    <w:qFormat/>
    <w:rsid w:val="00CB794B"/>
    <w:rPr>
      <w:b/>
      <w:bCs/>
      <w:i/>
      <w:iCs/>
      <w:color w:val="4F81BD"/>
    </w:rPr>
  </w:style>
  <w:style w:type="character" w:styleId="afff3">
    <w:name w:val="Subtle Reference"/>
    <w:uiPriority w:val="31"/>
    <w:qFormat/>
    <w:rsid w:val="00CB794B"/>
    <w:rPr>
      <w:smallCaps/>
      <w:color w:val="C0504D"/>
      <w:u w:val="single"/>
    </w:rPr>
  </w:style>
  <w:style w:type="character" w:styleId="afff4">
    <w:name w:val="Intense Reference"/>
    <w:uiPriority w:val="32"/>
    <w:qFormat/>
    <w:rsid w:val="00CB794B"/>
    <w:rPr>
      <w:b/>
      <w:bCs/>
      <w:smallCaps/>
      <w:color w:val="C0504D"/>
      <w:spacing w:val="5"/>
      <w:u w:val="single"/>
    </w:rPr>
  </w:style>
  <w:style w:type="character" w:styleId="afff5">
    <w:name w:val="Book Title"/>
    <w:uiPriority w:val="33"/>
    <w:qFormat/>
    <w:rsid w:val="00CB794B"/>
    <w:rPr>
      <w:b/>
      <w:bCs/>
      <w:smallCaps/>
      <w:spacing w:val="5"/>
    </w:rPr>
  </w:style>
  <w:style w:type="paragraph" w:styleId="afff6">
    <w:name w:val="TOC Heading"/>
    <w:basedOn w:val="1"/>
    <w:next w:val="a"/>
    <w:uiPriority w:val="39"/>
    <w:qFormat/>
    <w:rsid w:val="00CB794B"/>
    <w:pPr>
      <w:keepLines/>
      <w:spacing w:before="480"/>
      <w:jc w:val="both"/>
      <w:outlineLvl w:val="9"/>
    </w:pPr>
    <w:rPr>
      <w:rFonts w:ascii="Cambria" w:hAnsi="Cambria"/>
      <w:b/>
      <w:bCs/>
      <w:color w:val="365F91"/>
      <w:szCs w:val="28"/>
    </w:rPr>
  </w:style>
  <w:style w:type="numbering" w:customStyle="1" w:styleId="111">
    <w:name w:val="Нет списка111"/>
    <w:next w:val="a2"/>
    <w:uiPriority w:val="99"/>
    <w:semiHidden/>
    <w:unhideWhenUsed/>
    <w:rsid w:val="00CB794B"/>
  </w:style>
  <w:style w:type="character" w:styleId="afff7">
    <w:name w:val="Placeholder Text"/>
    <w:uiPriority w:val="99"/>
    <w:semiHidden/>
    <w:rsid w:val="00CB794B"/>
    <w:rPr>
      <w:color w:val="808080"/>
    </w:rPr>
  </w:style>
  <w:style w:type="paragraph" w:customStyle="1" w:styleId="2c">
    <w:name w:val="Знак2"/>
    <w:basedOn w:val="a"/>
    <w:rsid w:val="00CB794B"/>
    <w:pPr>
      <w:spacing w:after="160" w:line="240" w:lineRule="exact"/>
    </w:pPr>
    <w:rPr>
      <w:rFonts w:ascii="Verdana" w:hAnsi="Verdana"/>
      <w:lang w:val="en-US" w:eastAsia="en-US"/>
    </w:rPr>
  </w:style>
  <w:style w:type="character" w:styleId="afff8">
    <w:name w:val="page number"/>
    <w:rsid w:val="00CB794B"/>
  </w:style>
  <w:style w:type="character" w:customStyle="1" w:styleId="ListParagraphChar">
    <w:name w:val="List Paragraph Char"/>
    <w:locked/>
    <w:rsid w:val="00CB794B"/>
    <w:rPr>
      <w:rFonts w:ascii="Calibri" w:hAnsi="Calibri"/>
    </w:rPr>
  </w:style>
  <w:style w:type="paragraph" w:customStyle="1" w:styleId="afff9">
    <w:name w:val="_Текст"/>
    <w:basedOn w:val="a"/>
    <w:rsid w:val="00CB794B"/>
    <w:pPr>
      <w:ind w:right="454" w:firstLine="720"/>
      <w:jc w:val="both"/>
    </w:pPr>
    <w:rPr>
      <w:sz w:val="28"/>
    </w:rPr>
  </w:style>
  <w:style w:type="paragraph" w:customStyle="1" w:styleId="2d">
    <w:name w:val="Абзац списка2"/>
    <w:basedOn w:val="a"/>
    <w:rsid w:val="00CB794B"/>
    <w:pPr>
      <w:ind w:left="720"/>
    </w:pPr>
    <w:rPr>
      <w:rFonts w:ascii="Calibri" w:hAnsi="Calibri"/>
      <w:sz w:val="22"/>
      <w:szCs w:val="22"/>
      <w:lang w:eastAsia="en-US"/>
    </w:rPr>
  </w:style>
  <w:style w:type="numbering" w:customStyle="1" w:styleId="1111">
    <w:name w:val="Нет списка1111"/>
    <w:next w:val="a2"/>
    <w:uiPriority w:val="99"/>
    <w:semiHidden/>
    <w:unhideWhenUsed/>
    <w:rsid w:val="00CB794B"/>
  </w:style>
  <w:style w:type="numbering" w:customStyle="1" w:styleId="212">
    <w:name w:val="Нет списка21"/>
    <w:next w:val="a2"/>
    <w:uiPriority w:val="99"/>
    <w:semiHidden/>
    <w:unhideWhenUsed/>
    <w:rsid w:val="00CB794B"/>
  </w:style>
  <w:style w:type="paragraph" w:customStyle="1" w:styleId="37">
    <w:name w:val="Знак3"/>
    <w:basedOn w:val="a"/>
    <w:rsid w:val="00CB794B"/>
    <w:pPr>
      <w:widowControl w:val="0"/>
      <w:autoSpaceDE w:val="0"/>
      <w:autoSpaceDN w:val="0"/>
      <w:adjustRightInd w:val="0"/>
      <w:spacing w:after="160" w:line="240" w:lineRule="exact"/>
    </w:pPr>
    <w:rPr>
      <w:rFonts w:ascii="Verdana" w:hAnsi="Verdana"/>
      <w:lang w:val="en-US" w:eastAsia="en-US"/>
    </w:rPr>
  </w:style>
  <w:style w:type="table" w:customStyle="1" w:styleId="2e">
    <w:name w:val="Сетка таблицы2"/>
    <w:basedOn w:val="a1"/>
    <w:next w:val="aff0"/>
    <w:uiPriority w:val="3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f0"/>
    <w:uiPriority w:val="3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0"/>
    <w:uiPriority w:val="3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1"/>
    <w:basedOn w:val="a"/>
    <w:rsid w:val="00CB794B"/>
    <w:pPr>
      <w:widowControl w:val="0"/>
      <w:autoSpaceDE w:val="0"/>
      <w:autoSpaceDN w:val="0"/>
      <w:adjustRightInd w:val="0"/>
      <w:spacing w:after="160" w:line="240" w:lineRule="exact"/>
    </w:pPr>
    <w:rPr>
      <w:rFonts w:ascii="Verdana" w:hAnsi="Verdana"/>
      <w:lang w:val="en-US" w:eastAsia="en-US"/>
    </w:rPr>
  </w:style>
  <w:style w:type="table" w:styleId="-3">
    <w:name w:val="Light Shading Accent 3"/>
    <w:basedOn w:val="a1"/>
    <w:uiPriority w:val="60"/>
    <w:rsid w:val="00CB794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CB794B"/>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CB794B"/>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CB794B"/>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CB794B"/>
    <w:pPr>
      <w:shd w:val="clear" w:color="auto" w:fill="FFFFFF"/>
      <w:spacing w:line="0" w:lineRule="atLeast"/>
      <w:ind w:hanging="360"/>
    </w:pPr>
    <w:rPr>
      <w:color w:val="000000"/>
      <w:sz w:val="18"/>
      <w:szCs w:val="18"/>
    </w:rPr>
  </w:style>
  <w:style w:type="character" w:customStyle="1" w:styleId="44">
    <w:name w:val="Основной текст (4)"/>
    <w:rsid w:val="00CB794B"/>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Основной текст (4)_"/>
    <w:rsid w:val="00CB794B"/>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CB794B"/>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CB794B"/>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CB794B"/>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CB794B"/>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CB794B"/>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CB794B"/>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CB794B"/>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CB794B"/>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CB794B"/>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9">
    <w:name w:val="Нет списка3"/>
    <w:next w:val="a2"/>
    <w:uiPriority w:val="99"/>
    <w:semiHidden/>
    <w:unhideWhenUsed/>
    <w:rsid w:val="00CB794B"/>
  </w:style>
  <w:style w:type="table" w:customStyle="1" w:styleId="83">
    <w:name w:val="Сетка таблицы8"/>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2"/>
    <w:uiPriority w:val="99"/>
    <w:semiHidden/>
    <w:unhideWhenUsed/>
    <w:rsid w:val="00CB794B"/>
  </w:style>
  <w:style w:type="numbering" w:customStyle="1" w:styleId="2110">
    <w:name w:val="Нет списка211"/>
    <w:next w:val="a2"/>
    <w:uiPriority w:val="99"/>
    <w:semiHidden/>
    <w:unhideWhenUsed/>
    <w:rsid w:val="00CB794B"/>
  </w:style>
  <w:style w:type="table" w:customStyle="1" w:styleId="112">
    <w:name w:val="Сетка таблицы11"/>
    <w:basedOn w:val="a1"/>
    <w:next w:val="aff0"/>
    <w:uiPriority w:val="3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CB794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CB794B"/>
  </w:style>
  <w:style w:type="table" w:customStyle="1" w:styleId="92">
    <w:name w:val="Сетка таблицы9"/>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CB794B"/>
  </w:style>
  <w:style w:type="numbering" w:customStyle="1" w:styleId="221">
    <w:name w:val="Нет списка22"/>
    <w:next w:val="a2"/>
    <w:uiPriority w:val="99"/>
    <w:semiHidden/>
    <w:unhideWhenUsed/>
    <w:rsid w:val="00CB794B"/>
  </w:style>
  <w:style w:type="table" w:customStyle="1" w:styleId="122">
    <w:name w:val="Сетка таблицы12"/>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CB794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CB794B"/>
  </w:style>
  <w:style w:type="table" w:customStyle="1" w:styleId="100">
    <w:name w:val="Сетка таблицы10"/>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CB794B"/>
  </w:style>
  <w:style w:type="numbering" w:customStyle="1" w:styleId="231">
    <w:name w:val="Нет списка23"/>
    <w:next w:val="a2"/>
    <w:uiPriority w:val="99"/>
    <w:semiHidden/>
    <w:unhideWhenUsed/>
    <w:rsid w:val="00CB794B"/>
  </w:style>
  <w:style w:type="table" w:customStyle="1" w:styleId="132">
    <w:name w:val="Сетка таблицы13"/>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CB794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a">
    <w:name w:val="Цветовое выделение"/>
    <w:uiPriority w:val="99"/>
    <w:rsid w:val="00CB794B"/>
    <w:rPr>
      <w:b/>
      <w:color w:val="26282F"/>
    </w:rPr>
  </w:style>
  <w:style w:type="character" w:customStyle="1" w:styleId="afffb">
    <w:name w:val="Гипертекстовая ссылка"/>
    <w:uiPriority w:val="99"/>
    <w:rsid w:val="00CB794B"/>
    <w:rPr>
      <w:rFonts w:cs="Times New Roman"/>
      <w:b w:val="0"/>
      <w:color w:val="106BBE"/>
    </w:rPr>
  </w:style>
  <w:style w:type="paragraph" w:customStyle="1" w:styleId="afffc">
    <w:name w:val="Нормальный (таблица)"/>
    <w:basedOn w:val="a"/>
    <w:next w:val="a"/>
    <w:uiPriority w:val="99"/>
    <w:rsid w:val="00CB794B"/>
    <w:pPr>
      <w:widowControl w:val="0"/>
      <w:autoSpaceDE w:val="0"/>
      <w:autoSpaceDN w:val="0"/>
      <w:adjustRightInd w:val="0"/>
      <w:jc w:val="both"/>
    </w:pPr>
    <w:rPr>
      <w:rFonts w:ascii="Arial" w:hAnsi="Arial" w:cs="Arial"/>
      <w:sz w:val="24"/>
      <w:szCs w:val="24"/>
    </w:rPr>
  </w:style>
  <w:style w:type="paragraph" w:customStyle="1" w:styleId="afffd">
    <w:name w:val="Прижатый влево"/>
    <w:basedOn w:val="a"/>
    <w:next w:val="a"/>
    <w:uiPriority w:val="99"/>
    <w:rsid w:val="00CB794B"/>
    <w:pPr>
      <w:widowControl w:val="0"/>
      <w:autoSpaceDE w:val="0"/>
      <w:autoSpaceDN w:val="0"/>
      <w:adjustRightInd w:val="0"/>
    </w:pPr>
    <w:rPr>
      <w:rFonts w:ascii="Arial" w:hAnsi="Arial" w:cs="Arial"/>
      <w:sz w:val="24"/>
      <w:szCs w:val="24"/>
    </w:rPr>
  </w:style>
  <w:style w:type="paragraph" w:customStyle="1" w:styleId="afffe">
    <w:name w:val="текст в таблице"/>
    <w:basedOn w:val="a"/>
    <w:link w:val="affff"/>
    <w:qFormat/>
    <w:rsid w:val="00CB794B"/>
    <w:pPr>
      <w:jc w:val="both"/>
    </w:pPr>
    <w:rPr>
      <w:rFonts w:eastAsia="Cambria"/>
    </w:rPr>
  </w:style>
  <w:style w:type="character" w:customStyle="1" w:styleId="affff">
    <w:name w:val="текст в таблице Знак"/>
    <w:link w:val="afffe"/>
    <w:rsid w:val="00CB794B"/>
    <w:rPr>
      <w:rFonts w:ascii="Times New Roman" w:eastAsia="Cambria" w:hAnsi="Times New Roman" w:cs="Times New Roman"/>
    </w:rPr>
  </w:style>
  <w:style w:type="paragraph" w:customStyle="1" w:styleId="ConsPlusTitle">
    <w:name w:val="ConsPlusTitle"/>
    <w:uiPriority w:val="99"/>
    <w:rsid w:val="00CB794B"/>
    <w:pPr>
      <w:autoSpaceDE w:val="0"/>
      <w:autoSpaceDN w:val="0"/>
      <w:adjustRightInd w:val="0"/>
    </w:pPr>
    <w:rPr>
      <w:rFonts w:ascii="Times New Roman" w:eastAsia="Times New Roman" w:hAnsi="Times New Roman"/>
      <w:b/>
      <w:bCs/>
      <w:sz w:val="28"/>
      <w:szCs w:val="28"/>
    </w:rPr>
  </w:style>
  <w:style w:type="numbering" w:customStyle="1" w:styleId="64">
    <w:name w:val="Нет списка6"/>
    <w:next w:val="a2"/>
    <w:uiPriority w:val="99"/>
    <w:semiHidden/>
    <w:unhideWhenUsed/>
    <w:rsid w:val="00CB794B"/>
  </w:style>
  <w:style w:type="numbering" w:customStyle="1" w:styleId="150">
    <w:name w:val="Нет списка15"/>
    <w:next w:val="a2"/>
    <w:uiPriority w:val="99"/>
    <w:semiHidden/>
    <w:unhideWhenUsed/>
    <w:rsid w:val="00CB794B"/>
  </w:style>
  <w:style w:type="table" w:customStyle="1" w:styleId="142">
    <w:name w:val="Сетка таблицы14"/>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Обычный НИОКР Знак"/>
    <w:basedOn w:val="a"/>
    <w:uiPriority w:val="99"/>
    <w:rsid w:val="00CB794B"/>
    <w:pPr>
      <w:spacing w:after="160" w:line="240" w:lineRule="exact"/>
    </w:pPr>
    <w:rPr>
      <w:rFonts w:ascii="Verdana" w:hAnsi="Verdana"/>
      <w:sz w:val="24"/>
      <w:szCs w:val="24"/>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B794B"/>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CB794B"/>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CB794B"/>
    <w:rPr>
      <w:rFonts w:ascii="Cambria" w:eastAsia="Times New Roman" w:hAnsi="Cambria" w:cs="Times New Roman"/>
      <w:i/>
      <w:iCs/>
      <w:color w:val="365F91"/>
    </w:rPr>
  </w:style>
  <w:style w:type="numbering" w:customStyle="1" w:styleId="1120">
    <w:name w:val="Нет списка112"/>
    <w:next w:val="a2"/>
    <w:uiPriority w:val="99"/>
    <w:semiHidden/>
    <w:unhideWhenUsed/>
    <w:rsid w:val="00CB794B"/>
  </w:style>
  <w:style w:type="numbering" w:customStyle="1" w:styleId="241">
    <w:name w:val="Нет списка24"/>
    <w:next w:val="a2"/>
    <w:uiPriority w:val="99"/>
    <w:semiHidden/>
    <w:unhideWhenUsed/>
    <w:rsid w:val="00CB794B"/>
  </w:style>
  <w:style w:type="numbering" w:customStyle="1" w:styleId="311">
    <w:name w:val="Нет списка31"/>
    <w:next w:val="a2"/>
    <w:uiPriority w:val="99"/>
    <w:semiHidden/>
    <w:unhideWhenUsed/>
    <w:rsid w:val="00CB794B"/>
  </w:style>
  <w:style w:type="numbering" w:customStyle="1" w:styleId="1211">
    <w:name w:val="Нет списка1211"/>
    <w:next w:val="a2"/>
    <w:uiPriority w:val="99"/>
    <w:semiHidden/>
    <w:unhideWhenUsed/>
    <w:rsid w:val="00CB794B"/>
  </w:style>
  <w:style w:type="numbering" w:customStyle="1" w:styleId="2111">
    <w:name w:val="Нет списка2111"/>
    <w:next w:val="a2"/>
    <w:uiPriority w:val="99"/>
    <w:semiHidden/>
    <w:unhideWhenUsed/>
    <w:rsid w:val="00CB794B"/>
  </w:style>
  <w:style w:type="numbering" w:customStyle="1" w:styleId="412">
    <w:name w:val="Нет списка41"/>
    <w:next w:val="a2"/>
    <w:uiPriority w:val="99"/>
    <w:semiHidden/>
    <w:unhideWhenUsed/>
    <w:rsid w:val="00CB794B"/>
  </w:style>
  <w:style w:type="numbering" w:customStyle="1" w:styleId="1310">
    <w:name w:val="Нет списка131"/>
    <w:next w:val="a2"/>
    <w:uiPriority w:val="99"/>
    <w:semiHidden/>
    <w:unhideWhenUsed/>
    <w:rsid w:val="00CB794B"/>
  </w:style>
  <w:style w:type="numbering" w:customStyle="1" w:styleId="2210">
    <w:name w:val="Нет списка221"/>
    <w:next w:val="a2"/>
    <w:uiPriority w:val="99"/>
    <w:semiHidden/>
    <w:unhideWhenUsed/>
    <w:rsid w:val="00CB794B"/>
  </w:style>
  <w:style w:type="numbering" w:customStyle="1" w:styleId="511">
    <w:name w:val="Нет списка51"/>
    <w:next w:val="a2"/>
    <w:uiPriority w:val="99"/>
    <w:semiHidden/>
    <w:unhideWhenUsed/>
    <w:rsid w:val="00CB794B"/>
  </w:style>
  <w:style w:type="numbering" w:customStyle="1" w:styleId="1410">
    <w:name w:val="Нет списка141"/>
    <w:next w:val="a2"/>
    <w:uiPriority w:val="99"/>
    <w:semiHidden/>
    <w:unhideWhenUsed/>
    <w:rsid w:val="00CB794B"/>
  </w:style>
  <w:style w:type="numbering" w:customStyle="1" w:styleId="2310">
    <w:name w:val="Нет списка231"/>
    <w:next w:val="a2"/>
    <w:uiPriority w:val="99"/>
    <w:semiHidden/>
    <w:unhideWhenUsed/>
    <w:rsid w:val="00CB794B"/>
  </w:style>
  <w:style w:type="paragraph" w:styleId="affff1">
    <w:name w:val="List"/>
    <w:basedOn w:val="a"/>
    <w:rsid w:val="00CB794B"/>
    <w:pPr>
      <w:ind w:left="283" w:hanging="283"/>
    </w:pPr>
    <w:rPr>
      <w:sz w:val="24"/>
      <w:szCs w:val="24"/>
    </w:rPr>
  </w:style>
  <w:style w:type="paragraph" w:styleId="2f">
    <w:name w:val="List 2"/>
    <w:basedOn w:val="a"/>
    <w:rsid w:val="00CB794B"/>
    <w:pPr>
      <w:ind w:left="566" w:hanging="283"/>
    </w:pPr>
    <w:rPr>
      <w:sz w:val="24"/>
      <w:szCs w:val="24"/>
    </w:rPr>
  </w:style>
  <w:style w:type="paragraph" w:styleId="affff2">
    <w:name w:val="Body Text First Indent"/>
    <w:basedOn w:val="a5"/>
    <w:link w:val="affff3"/>
    <w:rsid w:val="00CB794B"/>
    <w:pPr>
      <w:spacing w:after="120"/>
      <w:ind w:firstLine="210"/>
      <w:jc w:val="left"/>
    </w:pPr>
    <w:rPr>
      <w:sz w:val="24"/>
      <w:szCs w:val="24"/>
    </w:rPr>
  </w:style>
  <w:style w:type="character" w:customStyle="1" w:styleId="affff3">
    <w:name w:val="Красная строка Знак"/>
    <w:link w:val="affff2"/>
    <w:rsid w:val="00CB794B"/>
    <w:rPr>
      <w:rFonts w:ascii="Times New Roman" w:eastAsia="Times New Roman" w:hAnsi="Times New Roman" w:cs="Times New Roman"/>
      <w:sz w:val="24"/>
      <w:szCs w:val="24"/>
    </w:rPr>
  </w:style>
  <w:style w:type="paragraph" w:styleId="affff4">
    <w:name w:val="Plain Text"/>
    <w:basedOn w:val="a"/>
    <w:link w:val="affff5"/>
    <w:uiPriority w:val="99"/>
    <w:unhideWhenUsed/>
    <w:rsid w:val="00CB794B"/>
    <w:rPr>
      <w:rFonts w:ascii="Calibri" w:eastAsia="Calibri" w:hAnsi="Calibri"/>
      <w:szCs w:val="21"/>
    </w:rPr>
  </w:style>
  <w:style w:type="character" w:customStyle="1" w:styleId="affff5">
    <w:name w:val="Текст Знак"/>
    <w:link w:val="affff4"/>
    <w:uiPriority w:val="99"/>
    <w:rsid w:val="00CB794B"/>
    <w:rPr>
      <w:rFonts w:ascii="Calibri" w:eastAsia="Calibri" w:hAnsi="Calibri" w:cs="Times New Roman"/>
      <w:szCs w:val="21"/>
    </w:rPr>
  </w:style>
  <w:style w:type="character" w:customStyle="1" w:styleId="FontStyle15">
    <w:name w:val="Font Style15"/>
    <w:rsid w:val="00CB794B"/>
    <w:rPr>
      <w:rFonts w:ascii="Times New Roman" w:hAnsi="Times New Roman" w:cs="Times New Roman" w:hint="default"/>
      <w:sz w:val="22"/>
      <w:szCs w:val="22"/>
    </w:rPr>
  </w:style>
  <w:style w:type="numbering" w:customStyle="1" w:styleId="74">
    <w:name w:val="Нет списка7"/>
    <w:next w:val="a2"/>
    <w:uiPriority w:val="99"/>
    <w:semiHidden/>
    <w:unhideWhenUsed/>
    <w:rsid w:val="00CB794B"/>
  </w:style>
  <w:style w:type="numbering" w:customStyle="1" w:styleId="160">
    <w:name w:val="Нет списка16"/>
    <w:next w:val="a2"/>
    <w:uiPriority w:val="99"/>
    <w:semiHidden/>
    <w:unhideWhenUsed/>
    <w:rsid w:val="00CB794B"/>
  </w:style>
  <w:style w:type="table" w:customStyle="1" w:styleId="151">
    <w:name w:val="Сетка таблицы15"/>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CB794B"/>
    <w:pPr>
      <w:numPr>
        <w:numId w:val="3"/>
      </w:numPr>
    </w:pPr>
  </w:style>
  <w:style w:type="numbering" w:customStyle="1" w:styleId="21">
    <w:name w:val="Стиль21"/>
    <w:rsid w:val="00CB794B"/>
    <w:pPr>
      <w:numPr>
        <w:numId w:val="4"/>
      </w:numPr>
    </w:pPr>
  </w:style>
  <w:style w:type="numbering" w:customStyle="1" w:styleId="31">
    <w:name w:val="Стиль31"/>
    <w:rsid w:val="00CB794B"/>
    <w:pPr>
      <w:numPr>
        <w:numId w:val="5"/>
      </w:numPr>
    </w:pPr>
  </w:style>
  <w:style w:type="numbering" w:customStyle="1" w:styleId="1130">
    <w:name w:val="Нет списка113"/>
    <w:next w:val="a2"/>
    <w:uiPriority w:val="99"/>
    <w:semiHidden/>
    <w:unhideWhenUsed/>
    <w:rsid w:val="00CB794B"/>
  </w:style>
  <w:style w:type="numbering" w:customStyle="1" w:styleId="251">
    <w:name w:val="Нет списка25"/>
    <w:next w:val="a2"/>
    <w:uiPriority w:val="99"/>
    <w:semiHidden/>
    <w:unhideWhenUsed/>
    <w:rsid w:val="00CB794B"/>
  </w:style>
  <w:style w:type="numbering" w:customStyle="1" w:styleId="321">
    <w:name w:val="Нет списка32"/>
    <w:next w:val="a2"/>
    <w:uiPriority w:val="99"/>
    <w:semiHidden/>
    <w:unhideWhenUsed/>
    <w:rsid w:val="00CB794B"/>
  </w:style>
  <w:style w:type="numbering" w:customStyle="1" w:styleId="1220">
    <w:name w:val="Нет списка122"/>
    <w:next w:val="a2"/>
    <w:uiPriority w:val="99"/>
    <w:semiHidden/>
    <w:unhideWhenUsed/>
    <w:rsid w:val="00CB794B"/>
  </w:style>
  <w:style w:type="numbering" w:customStyle="1" w:styleId="2120">
    <w:name w:val="Нет списка212"/>
    <w:next w:val="a2"/>
    <w:uiPriority w:val="99"/>
    <w:semiHidden/>
    <w:unhideWhenUsed/>
    <w:rsid w:val="00CB794B"/>
  </w:style>
  <w:style w:type="numbering" w:customStyle="1" w:styleId="421">
    <w:name w:val="Нет списка42"/>
    <w:next w:val="a2"/>
    <w:uiPriority w:val="99"/>
    <w:semiHidden/>
    <w:unhideWhenUsed/>
    <w:rsid w:val="00CB794B"/>
  </w:style>
  <w:style w:type="numbering" w:customStyle="1" w:styleId="1320">
    <w:name w:val="Нет списка132"/>
    <w:next w:val="a2"/>
    <w:uiPriority w:val="99"/>
    <w:semiHidden/>
    <w:unhideWhenUsed/>
    <w:rsid w:val="00CB794B"/>
  </w:style>
  <w:style w:type="numbering" w:customStyle="1" w:styleId="2220">
    <w:name w:val="Нет списка222"/>
    <w:next w:val="a2"/>
    <w:uiPriority w:val="99"/>
    <w:semiHidden/>
    <w:unhideWhenUsed/>
    <w:rsid w:val="00CB794B"/>
  </w:style>
  <w:style w:type="numbering" w:customStyle="1" w:styleId="521">
    <w:name w:val="Нет списка52"/>
    <w:next w:val="a2"/>
    <w:uiPriority w:val="99"/>
    <w:semiHidden/>
    <w:unhideWhenUsed/>
    <w:rsid w:val="00CB794B"/>
  </w:style>
  <w:style w:type="numbering" w:customStyle="1" w:styleId="1420">
    <w:name w:val="Нет списка142"/>
    <w:next w:val="a2"/>
    <w:uiPriority w:val="99"/>
    <w:semiHidden/>
    <w:unhideWhenUsed/>
    <w:rsid w:val="00CB794B"/>
  </w:style>
  <w:style w:type="numbering" w:customStyle="1" w:styleId="2320">
    <w:name w:val="Нет списка232"/>
    <w:next w:val="a2"/>
    <w:uiPriority w:val="99"/>
    <w:semiHidden/>
    <w:unhideWhenUsed/>
    <w:rsid w:val="00CB794B"/>
  </w:style>
  <w:style w:type="numbering" w:customStyle="1" w:styleId="84">
    <w:name w:val="Нет списка8"/>
    <w:next w:val="a2"/>
    <w:uiPriority w:val="99"/>
    <w:semiHidden/>
    <w:unhideWhenUsed/>
    <w:rsid w:val="00CB794B"/>
  </w:style>
  <w:style w:type="numbering" w:customStyle="1" w:styleId="170">
    <w:name w:val="Нет списка17"/>
    <w:next w:val="a2"/>
    <w:uiPriority w:val="99"/>
    <w:semiHidden/>
    <w:unhideWhenUsed/>
    <w:rsid w:val="00CB794B"/>
  </w:style>
  <w:style w:type="numbering" w:customStyle="1" w:styleId="93">
    <w:name w:val="Нет списка9"/>
    <w:next w:val="a2"/>
    <w:uiPriority w:val="99"/>
    <w:semiHidden/>
    <w:unhideWhenUsed/>
    <w:rsid w:val="00CB794B"/>
  </w:style>
  <w:style w:type="numbering" w:customStyle="1" w:styleId="181">
    <w:name w:val="Нет списка18"/>
    <w:next w:val="a2"/>
    <w:uiPriority w:val="99"/>
    <w:semiHidden/>
    <w:unhideWhenUsed/>
    <w:rsid w:val="00CB794B"/>
  </w:style>
  <w:style w:type="numbering" w:customStyle="1" w:styleId="114">
    <w:name w:val="Нет списка114"/>
    <w:next w:val="a2"/>
    <w:uiPriority w:val="99"/>
    <w:semiHidden/>
    <w:unhideWhenUsed/>
    <w:rsid w:val="00CB794B"/>
  </w:style>
  <w:style w:type="numbering" w:customStyle="1" w:styleId="261">
    <w:name w:val="Нет списка26"/>
    <w:next w:val="a2"/>
    <w:uiPriority w:val="99"/>
    <w:semiHidden/>
    <w:unhideWhenUsed/>
    <w:rsid w:val="00CB794B"/>
  </w:style>
  <w:style w:type="numbering" w:customStyle="1" w:styleId="331">
    <w:name w:val="Нет списка33"/>
    <w:next w:val="a2"/>
    <w:uiPriority w:val="99"/>
    <w:semiHidden/>
    <w:unhideWhenUsed/>
    <w:rsid w:val="00CB794B"/>
  </w:style>
  <w:style w:type="numbering" w:customStyle="1" w:styleId="123">
    <w:name w:val="Нет списка123"/>
    <w:next w:val="a2"/>
    <w:uiPriority w:val="99"/>
    <w:semiHidden/>
    <w:unhideWhenUsed/>
    <w:rsid w:val="00CB794B"/>
  </w:style>
  <w:style w:type="numbering" w:customStyle="1" w:styleId="2130">
    <w:name w:val="Нет списка213"/>
    <w:next w:val="a2"/>
    <w:uiPriority w:val="99"/>
    <w:semiHidden/>
    <w:unhideWhenUsed/>
    <w:rsid w:val="00CB794B"/>
  </w:style>
  <w:style w:type="numbering" w:customStyle="1" w:styleId="431">
    <w:name w:val="Нет списка43"/>
    <w:next w:val="a2"/>
    <w:uiPriority w:val="99"/>
    <w:semiHidden/>
    <w:unhideWhenUsed/>
    <w:rsid w:val="00CB794B"/>
  </w:style>
  <w:style w:type="numbering" w:customStyle="1" w:styleId="133">
    <w:name w:val="Нет списка133"/>
    <w:next w:val="a2"/>
    <w:uiPriority w:val="99"/>
    <w:semiHidden/>
    <w:unhideWhenUsed/>
    <w:rsid w:val="00CB794B"/>
  </w:style>
  <w:style w:type="numbering" w:customStyle="1" w:styleId="223">
    <w:name w:val="Нет списка223"/>
    <w:next w:val="a2"/>
    <w:uiPriority w:val="99"/>
    <w:semiHidden/>
    <w:unhideWhenUsed/>
    <w:rsid w:val="00CB794B"/>
  </w:style>
  <w:style w:type="numbering" w:customStyle="1" w:styleId="531">
    <w:name w:val="Нет списка53"/>
    <w:next w:val="a2"/>
    <w:uiPriority w:val="99"/>
    <w:semiHidden/>
    <w:unhideWhenUsed/>
    <w:rsid w:val="00CB794B"/>
  </w:style>
  <w:style w:type="numbering" w:customStyle="1" w:styleId="143">
    <w:name w:val="Нет списка143"/>
    <w:next w:val="a2"/>
    <w:uiPriority w:val="99"/>
    <w:semiHidden/>
    <w:unhideWhenUsed/>
    <w:rsid w:val="00CB794B"/>
  </w:style>
  <w:style w:type="numbering" w:customStyle="1" w:styleId="233">
    <w:name w:val="Нет списка233"/>
    <w:next w:val="a2"/>
    <w:uiPriority w:val="99"/>
    <w:semiHidden/>
    <w:unhideWhenUsed/>
    <w:rsid w:val="00CB794B"/>
  </w:style>
  <w:style w:type="paragraph" w:customStyle="1" w:styleId="font9">
    <w:name w:val="font9"/>
    <w:basedOn w:val="a"/>
    <w:rsid w:val="00CB794B"/>
    <w:pPr>
      <w:spacing w:before="100" w:beforeAutospacing="1" w:after="100" w:afterAutospacing="1"/>
    </w:pPr>
    <w:rPr>
      <w:rFonts w:ascii="Tahoma" w:hAnsi="Tahoma" w:cs="Tahoma"/>
      <w:b/>
      <w:bCs/>
      <w:color w:val="000000"/>
    </w:rPr>
  </w:style>
  <w:style w:type="paragraph" w:customStyle="1" w:styleId="font10">
    <w:name w:val="font10"/>
    <w:basedOn w:val="a"/>
    <w:rsid w:val="00CB794B"/>
    <w:pPr>
      <w:spacing w:before="100" w:beforeAutospacing="1" w:after="100" w:afterAutospacing="1"/>
    </w:pPr>
    <w:rPr>
      <w:rFonts w:ascii="Tahoma" w:hAnsi="Tahoma" w:cs="Tahoma"/>
      <w:color w:val="000000"/>
    </w:rPr>
  </w:style>
  <w:style w:type="paragraph" w:customStyle="1" w:styleId="font11">
    <w:name w:val="font11"/>
    <w:basedOn w:val="a"/>
    <w:rsid w:val="00CB794B"/>
    <w:pPr>
      <w:spacing w:before="100" w:beforeAutospacing="1" w:after="100" w:afterAutospacing="1"/>
    </w:pPr>
  </w:style>
  <w:style w:type="paragraph" w:customStyle="1" w:styleId="font12">
    <w:name w:val="font12"/>
    <w:basedOn w:val="a"/>
    <w:rsid w:val="00CB794B"/>
    <w:pPr>
      <w:spacing w:before="100" w:beforeAutospacing="1" w:after="100" w:afterAutospacing="1"/>
    </w:pPr>
    <w:rPr>
      <w:b/>
      <w:bCs/>
      <w:sz w:val="21"/>
      <w:szCs w:val="21"/>
    </w:rPr>
  </w:style>
  <w:style w:type="paragraph" w:customStyle="1" w:styleId="font13">
    <w:name w:val="font13"/>
    <w:basedOn w:val="a"/>
    <w:rsid w:val="00CB794B"/>
    <w:pPr>
      <w:spacing w:before="100" w:beforeAutospacing="1" w:after="100" w:afterAutospacing="1"/>
    </w:pPr>
    <w:rPr>
      <w:b/>
      <w:bCs/>
    </w:rPr>
  </w:style>
  <w:style w:type="paragraph" w:customStyle="1" w:styleId="font14">
    <w:name w:val="font14"/>
    <w:basedOn w:val="a"/>
    <w:rsid w:val="00CB794B"/>
    <w:pPr>
      <w:spacing w:before="100" w:beforeAutospacing="1" w:after="100" w:afterAutospacing="1"/>
    </w:pPr>
    <w:rPr>
      <w:sz w:val="24"/>
      <w:szCs w:val="24"/>
    </w:rPr>
  </w:style>
  <w:style w:type="paragraph" w:customStyle="1" w:styleId="font15">
    <w:name w:val="font15"/>
    <w:basedOn w:val="a"/>
    <w:rsid w:val="00CB794B"/>
    <w:pPr>
      <w:spacing w:before="100" w:beforeAutospacing="1" w:after="100" w:afterAutospacing="1"/>
    </w:pPr>
    <w:rPr>
      <w:color w:val="0000FF"/>
    </w:rPr>
  </w:style>
  <w:style w:type="paragraph" w:customStyle="1" w:styleId="font16">
    <w:name w:val="font16"/>
    <w:basedOn w:val="a"/>
    <w:rsid w:val="00CB794B"/>
    <w:pPr>
      <w:spacing w:before="100" w:beforeAutospacing="1" w:after="100" w:afterAutospacing="1"/>
    </w:pPr>
    <w:rPr>
      <w:color w:val="0000FF"/>
    </w:rPr>
  </w:style>
  <w:style w:type="paragraph" w:customStyle="1" w:styleId="font17">
    <w:name w:val="font17"/>
    <w:basedOn w:val="a"/>
    <w:rsid w:val="00CB794B"/>
    <w:pPr>
      <w:spacing w:before="100" w:beforeAutospacing="1" w:after="100" w:afterAutospacing="1"/>
    </w:pPr>
    <w:rPr>
      <w:color w:val="0000FF"/>
    </w:rPr>
  </w:style>
  <w:style w:type="numbering" w:customStyle="1" w:styleId="101">
    <w:name w:val="Нет списка10"/>
    <w:next w:val="a2"/>
    <w:uiPriority w:val="99"/>
    <w:semiHidden/>
    <w:unhideWhenUsed/>
    <w:rsid w:val="00CB794B"/>
  </w:style>
  <w:style w:type="numbering" w:customStyle="1" w:styleId="191">
    <w:name w:val="Нет списка19"/>
    <w:next w:val="a2"/>
    <w:uiPriority w:val="99"/>
    <w:semiHidden/>
    <w:unhideWhenUsed/>
    <w:rsid w:val="00CB794B"/>
  </w:style>
  <w:style w:type="numbering" w:customStyle="1" w:styleId="270">
    <w:name w:val="Нет списка27"/>
    <w:next w:val="a2"/>
    <w:uiPriority w:val="99"/>
    <w:semiHidden/>
    <w:unhideWhenUsed/>
    <w:rsid w:val="00CB794B"/>
  </w:style>
  <w:style w:type="table" w:customStyle="1" w:styleId="161">
    <w:name w:val="Сетка таблицы16"/>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6">
    <w:name w:val="Базовый"/>
    <w:rsid w:val="00CB794B"/>
    <w:pPr>
      <w:suppressAutoHyphens/>
      <w:spacing w:after="200" w:line="276" w:lineRule="auto"/>
      <w:textAlignment w:val="baseline"/>
    </w:pPr>
    <w:rPr>
      <w:rFonts w:ascii="Times New Roman" w:eastAsia="Times New Roman" w:hAnsi="Times New Roman"/>
      <w:color w:val="00000A"/>
      <w:lang w:eastAsia="zh-CN"/>
    </w:rPr>
  </w:style>
  <w:style w:type="paragraph" w:customStyle="1" w:styleId="xl179">
    <w:name w:val="xl179"/>
    <w:basedOn w:val="a"/>
    <w:rsid w:val="00CB794B"/>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CB794B"/>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CB794B"/>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CB794B"/>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CB794B"/>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CB794B"/>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CB794B"/>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CB794B"/>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CB794B"/>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CB794B"/>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CB794B"/>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CB794B"/>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CB794B"/>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CB794B"/>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CB794B"/>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CB794B"/>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CB794B"/>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CB794B"/>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CB794B"/>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CB794B"/>
    <w:pPr>
      <w:widowControl w:val="0"/>
      <w:autoSpaceDE w:val="0"/>
      <w:autoSpaceDN w:val="0"/>
    </w:pPr>
    <w:rPr>
      <w:rFonts w:ascii="Courier New" w:eastAsia="Times New Roman" w:hAnsi="Courier New" w:cs="Courier New"/>
    </w:rPr>
  </w:style>
  <w:style w:type="paragraph" w:customStyle="1" w:styleId="ConsPlusTitlePage">
    <w:name w:val="ConsPlusTitlePage"/>
    <w:rsid w:val="00CB794B"/>
    <w:pPr>
      <w:widowControl w:val="0"/>
      <w:autoSpaceDE w:val="0"/>
      <w:autoSpaceDN w:val="0"/>
    </w:pPr>
    <w:rPr>
      <w:rFonts w:ascii="Tahoma" w:eastAsia="Times New Roman" w:hAnsi="Tahoma" w:cs="Tahoma"/>
    </w:rPr>
  </w:style>
  <w:style w:type="paragraph" w:customStyle="1" w:styleId="ConsPlusJurTerm">
    <w:name w:val="ConsPlusJurTerm"/>
    <w:rsid w:val="00CB794B"/>
    <w:pPr>
      <w:widowControl w:val="0"/>
      <w:autoSpaceDE w:val="0"/>
      <w:autoSpaceDN w:val="0"/>
    </w:pPr>
    <w:rPr>
      <w:rFonts w:ascii="Tahoma" w:eastAsia="Times New Roman" w:hAnsi="Tahoma" w:cs="Tahoma"/>
      <w:sz w:val="26"/>
    </w:rPr>
  </w:style>
  <w:style w:type="numbering" w:customStyle="1" w:styleId="200">
    <w:name w:val="Нет списка20"/>
    <w:next w:val="a2"/>
    <w:uiPriority w:val="99"/>
    <w:semiHidden/>
    <w:unhideWhenUsed/>
    <w:rsid w:val="00CB794B"/>
  </w:style>
  <w:style w:type="numbering" w:customStyle="1" w:styleId="1100">
    <w:name w:val="Нет списка110"/>
    <w:next w:val="a2"/>
    <w:uiPriority w:val="99"/>
    <w:semiHidden/>
    <w:unhideWhenUsed/>
    <w:rsid w:val="00CB794B"/>
  </w:style>
  <w:style w:type="numbering" w:customStyle="1" w:styleId="280">
    <w:name w:val="Нет списка28"/>
    <w:next w:val="a2"/>
    <w:uiPriority w:val="99"/>
    <w:semiHidden/>
    <w:unhideWhenUsed/>
    <w:rsid w:val="00CB794B"/>
  </w:style>
  <w:style w:type="table" w:customStyle="1" w:styleId="171">
    <w:name w:val="Сетка таблицы17"/>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CB794B"/>
  </w:style>
  <w:style w:type="numbering" w:customStyle="1" w:styleId="115">
    <w:name w:val="Нет списка115"/>
    <w:next w:val="a2"/>
    <w:uiPriority w:val="99"/>
    <w:semiHidden/>
    <w:unhideWhenUsed/>
    <w:rsid w:val="00CB794B"/>
  </w:style>
  <w:style w:type="numbering" w:customStyle="1" w:styleId="2100">
    <w:name w:val="Нет списка210"/>
    <w:next w:val="a2"/>
    <w:uiPriority w:val="99"/>
    <w:semiHidden/>
    <w:unhideWhenUsed/>
    <w:rsid w:val="00CB794B"/>
  </w:style>
  <w:style w:type="table" w:customStyle="1" w:styleId="182">
    <w:name w:val="Сетка таблицы18"/>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CB794B"/>
  </w:style>
  <w:style w:type="numbering" w:customStyle="1" w:styleId="340">
    <w:name w:val="Нет списка34"/>
    <w:next w:val="a2"/>
    <w:uiPriority w:val="99"/>
    <w:semiHidden/>
    <w:unhideWhenUsed/>
    <w:rsid w:val="00CB794B"/>
  </w:style>
  <w:style w:type="numbering" w:customStyle="1" w:styleId="116">
    <w:name w:val="Нет списка116"/>
    <w:next w:val="a2"/>
    <w:uiPriority w:val="99"/>
    <w:semiHidden/>
    <w:unhideWhenUsed/>
    <w:rsid w:val="00CB794B"/>
  </w:style>
  <w:style w:type="table" w:customStyle="1" w:styleId="192">
    <w:name w:val="Сетка таблицы19"/>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CB794B"/>
  </w:style>
  <w:style w:type="numbering" w:customStyle="1" w:styleId="224">
    <w:name w:val="Стиль22"/>
    <w:rsid w:val="00CB794B"/>
  </w:style>
  <w:style w:type="numbering" w:customStyle="1" w:styleId="322">
    <w:name w:val="Стиль32"/>
    <w:rsid w:val="00CB794B"/>
  </w:style>
  <w:style w:type="numbering" w:customStyle="1" w:styleId="117">
    <w:name w:val="Нет списка117"/>
    <w:next w:val="a2"/>
    <w:uiPriority w:val="99"/>
    <w:semiHidden/>
    <w:unhideWhenUsed/>
    <w:rsid w:val="00CB794B"/>
  </w:style>
  <w:style w:type="numbering" w:customStyle="1" w:styleId="2140">
    <w:name w:val="Нет списка214"/>
    <w:next w:val="a2"/>
    <w:uiPriority w:val="99"/>
    <w:semiHidden/>
    <w:unhideWhenUsed/>
    <w:rsid w:val="00CB794B"/>
  </w:style>
  <w:style w:type="numbering" w:customStyle="1" w:styleId="350">
    <w:name w:val="Нет списка35"/>
    <w:next w:val="a2"/>
    <w:uiPriority w:val="99"/>
    <w:semiHidden/>
    <w:unhideWhenUsed/>
    <w:rsid w:val="00CB794B"/>
  </w:style>
  <w:style w:type="numbering" w:customStyle="1" w:styleId="1240">
    <w:name w:val="Нет списка124"/>
    <w:next w:val="a2"/>
    <w:uiPriority w:val="99"/>
    <w:semiHidden/>
    <w:unhideWhenUsed/>
    <w:rsid w:val="00CB794B"/>
  </w:style>
  <w:style w:type="numbering" w:customStyle="1" w:styleId="215">
    <w:name w:val="Нет списка215"/>
    <w:next w:val="a2"/>
    <w:uiPriority w:val="99"/>
    <w:semiHidden/>
    <w:unhideWhenUsed/>
    <w:rsid w:val="00CB794B"/>
  </w:style>
  <w:style w:type="numbering" w:customStyle="1" w:styleId="440">
    <w:name w:val="Нет списка44"/>
    <w:next w:val="a2"/>
    <w:uiPriority w:val="99"/>
    <w:semiHidden/>
    <w:unhideWhenUsed/>
    <w:rsid w:val="00CB794B"/>
  </w:style>
  <w:style w:type="numbering" w:customStyle="1" w:styleId="134">
    <w:name w:val="Нет списка134"/>
    <w:next w:val="a2"/>
    <w:uiPriority w:val="99"/>
    <w:semiHidden/>
    <w:unhideWhenUsed/>
    <w:rsid w:val="00CB794B"/>
  </w:style>
  <w:style w:type="numbering" w:customStyle="1" w:styleId="2240">
    <w:name w:val="Нет списка224"/>
    <w:next w:val="a2"/>
    <w:uiPriority w:val="99"/>
    <w:semiHidden/>
    <w:unhideWhenUsed/>
    <w:rsid w:val="00CB794B"/>
  </w:style>
  <w:style w:type="numbering" w:customStyle="1" w:styleId="54">
    <w:name w:val="Нет списка54"/>
    <w:next w:val="a2"/>
    <w:uiPriority w:val="99"/>
    <w:semiHidden/>
    <w:unhideWhenUsed/>
    <w:rsid w:val="00CB794B"/>
  </w:style>
  <w:style w:type="numbering" w:customStyle="1" w:styleId="144">
    <w:name w:val="Нет списка144"/>
    <w:next w:val="a2"/>
    <w:uiPriority w:val="99"/>
    <w:semiHidden/>
    <w:unhideWhenUsed/>
    <w:rsid w:val="00CB794B"/>
  </w:style>
  <w:style w:type="numbering" w:customStyle="1" w:styleId="234">
    <w:name w:val="Нет списка234"/>
    <w:next w:val="a2"/>
    <w:uiPriority w:val="99"/>
    <w:semiHidden/>
    <w:unhideWhenUsed/>
    <w:rsid w:val="00CB794B"/>
  </w:style>
  <w:style w:type="paragraph" w:styleId="affff7">
    <w:name w:val="Document Map"/>
    <w:basedOn w:val="a"/>
    <w:link w:val="affff8"/>
    <w:uiPriority w:val="99"/>
    <w:semiHidden/>
    <w:unhideWhenUsed/>
    <w:rsid w:val="00CB794B"/>
    <w:rPr>
      <w:rFonts w:ascii="Tahoma" w:eastAsia="Calibri" w:hAnsi="Tahoma"/>
      <w:sz w:val="16"/>
      <w:szCs w:val="16"/>
    </w:rPr>
  </w:style>
  <w:style w:type="character" w:customStyle="1" w:styleId="affff8">
    <w:name w:val="Схема документа Знак"/>
    <w:link w:val="affff7"/>
    <w:uiPriority w:val="99"/>
    <w:semiHidden/>
    <w:rsid w:val="00CB794B"/>
    <w:rPr>
      <w:rFonts w:ascii="Tahoma" w:eastAsia="Calibri" w:hAnsi="Tahoma" w:cs="Times New Roman"/>
      <w:sz w:val="16"/>
      <w:szCs w:val="16"/>
    </w:rPr>
  </w:style>
  <w:style w:type="numbering" w:customStyle="1" w:styleId="360">
    <w:name w:val="Нет списка36"/>
    <w:next w:val="a2"/>
    <w:uiPriority w:val="99"/>
    <w:semiHidden/>
    <w:unhideWhenUsed/>
    <w:rsid w:val="00CB794B"/>
  </w:style>
  <w:style w:type="numbering" w:customStyle="1" w:styleId="118">
    <w:name w:val="Нет списка118"/>
    <w:next w:val="a2"/>
    <w:uiPriority w:val="99"/>
    <w:semiHidden/>
    <w:unhideWhenUsed/>
    <w:rsid w:val="00CB794B"/>
  </w:style>
  <w:style w:type="table" w:customStyle="1" w:styleId="201">
    <w:name w:val="Сетка таблицы20"/>
    <w:basedOn w:val="a1"/>
    <w:next w:val="aff0"/>
    <w:uiPriority w:val="59"/>
    <w:rsid w:val="00CB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CB794B"/>
  </w:style>
  <w:style w:type="numbering" w:customStyle="1" w:styleId="216">
    <w:name w:val="Нет списка216"/>
    <w:next w:val="a2"/>
    <w:uiPriority w:val="99"/>
    <w:semiHidden/>
    <w:unhideWhenUsed/>
    <w:rsid w:val="00CB794B"/>
  </w:style>
  <w:style w:type="numbering" w:customStyle="1" w:styleId="370">
    <w:name w:val="Нет списка37"/>
    <w:next w:val="a2"/>
    <w:uiPriority w:val="99"/>
    <w:semiHidden/>
    <w:unhideWhenUsed/>
    <w:rsid w:val="00CB794B"/>
  </w:style>
  <w:style w:type="numbering" w:customStyle="1" w:styleId="125">
    <w:name w:val="Нет списка125"/>
    <w:next w:val="a2"/>
    <w:uiPriority w:val="99"/>
    <w:semiHidden/>
    <w:unhideWhenUsed/>
    <w:rsid w:val="00CB794B"/>
  </w:style>
  <w:style w:type="numbering" w:customStyle="1" w:styleId="217">
    <w:name w:val="Нет списка217"/>
    <w:next w:val="a2"/>
    <w:uiPriority w:val="99"/>
    <w:semiHidden/>
    <w:unhideWhenUsed/>
    <w:rsid w:val="00CB794B"/>
  </w:style>
  <w:style w:type="numbering" w:customStyle="1" w:styleId="450">
    <w:name w:val="Нет списка45"/>
    <w:next w:val="a2"/>
    <w:uiPriority w:val="99"/>
    <w:semiHidden/>
    <w:unhideWhenUsed/>
    <w:rsid w:val="00CB794B"/>
  </w:style>
  <w:style w:type="numbering" w:customStyle="1" w:styleId="135">
    <w:name w:val="Нет списка135"/>
    <w:next w:val="a2"/>
    <w:uiPriority w:val="99"/>
    <w:semiHidden/>
    <w:unhideWhenUsed/>
    <w:rsid w:val="00CB794B"/>
  </w:style>
  <w:style w:type="numbering" w:customStyle="1" w:styleId="225">
    <w:name w:val="Нет списка225"/>
    <w:next w:val="a2"/>
    <w:uiPriority w:val="99"/>
    <w:semiHidden/>
    <w:unhideWhenUsed/>
    <w:rsid w:val="00CB794B"/>
  </w:style>
  <w:style w:type="numbering" w:customStyle="1" w:styleId="55">
    <w:name w:val="Нет списка55"/>
    <w:next w:val="a2"/>
    <w:uiPriority w:val="99"/>
    <w:semiHidden/>
    <w:unhideWhenUsed/>
    <w:rsid w:val="00CB794B"/>
  </w:style>
  <w:style w:type="numbering" w:customStyle="1" w:styleId="145">
    <w:name w:val="Нет списка145"/>
    <w:next w:val="a2"/>
    <w:uiPriority w:val="99"/>
    <w:semiHidden/>
    <w:unhideWhenUsed/>
    <w:rsid w:val="00CB794B"/>
  </w:style>
  <w:style w:type="numbering" w:customStyle="1" w:styleId="235">
    <w:name w:val="Нет списка235"/>
    <w:next w:val="a2"/>
    <w:uiPriority w:val="99"/>
    <w:semiHidden/>
    <w:unhideWhenUsed/>
    <w:rsid w:val="00CB794B"/>
  </w:style>
  <w:style w:type="paragraph" w:customStyle="1" w:styleId="formattext">
    <w:name w:val="formattext"/>
    <w:basedOn w:val="a"/>
    <w:rsid w:val="00CB794B"/>
    <w:pPr>
      <w:spacing w:before="100" w:beforeAutospacing="1" w:after="100" w:afterAutospacing="1"/>
    </w:pPr>
    <w:rPr>
      <w:sz w:val="24"/>
      <w:szCs w:val="24"/>
    </w:rPr>
  </w:style>
  <w:style w:type="character" w:customStyle="1" w:styleId="11pt0pt">
    <w:name w:val="Основной текст + 11 pt;Интервал 0 pt"/>
    <w:rsid w:val="00CB794B"/>
    <w:rPr>
      <w:rFonts w:ascii="Times New Roman" w:eastAsia="Times New Roman" w:hAnsi="Times New Roman" w:cs="Times New Roman"/>
      <w:color w:val="000000"/>
      <w:spacing w:val="3"/>
      <w:w w:val="100"/>
      <w:position w:val="0"/>
      <w:sz w:val="22"/>
      <w:szCs w:val="22"/>
      <w:shd w:val="clear" w:color="auto" w:fill="FFFFFF"/>
      <w:lang w:val="ru-RU" w:eastAsia="ru-RU" w:bidi="ru-RU"/>
    </w:rPr>
  </w:style>
  <w:style w:type="paragraph" w:customStyle="1" w:styleId="56">
    <w:name w:val="Основной текст5"/>
    <w:basedOn w:val="a"/>
    <w:rsid w:val="00CB794B"/>
    <w:pPr>
      <w:widowControl w:val="0"/>
      <w:shd w:val="clear" w:color="auto" w:fill="FFFFFF"/>
      <w:spacing w:before="60" w:after="300" w:line="326" w:lineRule="exact"/>
      <w:jc w:val="center"/>
    </w:pPr>
    <w:rPr>
      <w:rFonts w:ascii="Calibri" w:hAnsi="Calibri"/>
      <w:spacing w:val="5"/>
      <w:sz w:val="23"/>
      <w:szCs w:val="23"/>
      <w:lang w:eastAsia="en-US"/>
    </w:rPr>
  </w:style>
  <w:style w:type="paragraph" w:customStyle="1" w:styleId="affff9">
    <w:name w:val="ПОДЗАГОЛОВОК"/>
    <w:basedOn w:val="20"/>
    <w:link w:val="affffa"/>
    <w:qFormat/>
    <w:rsid w:val="00CB794B"/>
    <w:pPr>
      <w:keepLines/>
      <w:jc w:val="center"/>
    </w:pPr>
    <w:rPr>
      <w:rFonts w:ascii="Arial" w:hAnsi="Arial"/>
      <w:bCs/>
      <w:sz w:val="24"/>
      <w:szCs w:val="24"/>
    </w:rPr>
  </w:style>
  <w:style w:type="character" w:customStyle="1" w:styleId="affffa">
    <w:name w:val="ПОДЗАГОЛОВОК Знак"/>
    <w:link w:val="affff9"/>
    <w:rsid w:val="00CB794B"/>
    <w:rPr>
      <w:rFonts w:ascii="Arial" w:eastAsia="Times New Roman" w:hAnsi="Arial" w:cs="Arial"/>
      <w:bCs/>
      <w:sz w:val="24"/>
      <w:szCs w:val="24"/>
      <w:lang w:eastAsia="ru-RU"/>
    </w:rPr>
  </w:style>
  <w:style w:type="character" w:customStyle="1" w:styleId="CharAttribute4">
    <w:name w:val="CharAttribute4"/>
    <w:rsid w:val="00CB794B"/>
    <w:rPr>
      <w:rFonts w:ascii="Times New Roman" w:eastAsia="Times New Roman"/>
      <w:sz w:val="28"/>
    </w:rPr>
  </w:style>
  <w:style w:type="character" w:customStyle="1" w:styleId="CharAttribute18">
    <w:name w:val="CharAttribute18"/>
    <w:rsid w:val="00CB794B"/>
    <w:rPr>
      <w:rFonts w:ascii="Times New Roman" w:eastAsia="Times New Roman"/>
      <w:sz w:val="28"/>
      <w:shd w:val="clear" w:color="auto" w:fill="C0C0C0"/>
    </w:rPr>
  </w:style>
  <w:style w:type="character" w:customStyle="1" w:styleId="CharAttribute22">
    <w:name w:val="CharAttribute22"/>
    <w:rsid w:val="00CB794B"/>
    <w:rPr>
      <w:rFonts w:ascii="Times New Roman" w:eastAsia="Times New Roman"/>
      <w:sz w:val="28"/>
      <w:vertAlign w:val="subscript"/>
    </w:rPr>
  </w:style>
  <w:style w:type="character" w:customStyle="1" w:styleId="CharAttribute20">
    <w:name w:val="CharAttribute20"/>
    <w:rsid w:val="00CB794B"/>
    <w:rPr>
      <w:rFonts w:ascii="Times New Roman" w:eastAsia="Times New Roman"/>
      <w:sz w:val="28"/>
      <w:shd w:val="clear" w:color="auto" w:fill="FFFF00"/>
    </w:rPr>
  </w:style>
  <w:style w:type="character" w:customStyle="1" w:styleId="CharAttribute0">
    <w:name w:val="CharAttribute0"/>
    <w:rsid w:val="00CB794B"/>
    <w:rPr>
      <w:rFonts w:ascii="Times New Roman" w:eastAsia="Times New Roman"/>
      <w:color w:val="92D050"/>
      <w:sz w:val="28"/>
    </w:rPr>
  </w:style>
  <w:style w:type="character" w:customStyle="1" w:styleId="CharAttribute27">
    <w:name w:val="CharAttribute27"/>
    <w:rsid w:val="00CB794B"/>
    <w:rPr>
      <w:rFonts w:ascii="Calibri" w:eastAsia="Calibri"/>
      <w:sz w:val="28"/>
    </w:rPr>
  </w:style>
  <w:style w:type="character" w:customStyle="1" w:styleId="CharAttribute31">
    <w:name w:val="CharAttribute31"/>
    <w:rsid w:val="00CB794B"/>
    <w:rPr>
      <w:rFonts w:ascii="Times New Roman" w:eastAsia="Times New Roman"/>
      <w:sz w:val="24"/>
    </w:rPr>
  </w:style>
  <w:style w:type="character" w:customStyle="1" w:styleId="CharAttribute32">
    <w:name w:val="CharAttribute32"/>
    <w:rsid w:val="00CB794B"/>
    <w:rPr>
      <w:rFonts w:ascii="Times New Roman" w:eastAsia="Times New Roman"/>
      <w:color w:val="C00000"/>
      <w:sz w:val="28"/>
    </w:rPr>
  </w:style>
  <w:style w:type="character" w:customStyle="1" w:styleId="CharAttribute33">
    <w:name w:val="CharAttribute33"/>
    <w:rsid w:val="00CB794B"/>
    <w:rPr>
      <w:rFonts w:ascii="Times New Roman" w:eastAsia="Times New Roman"/>
      <w:color w:val="00B050"/>
      <w:sz w:val="28"/>
    </w:rPr>
  </w:style>
  <w:style w:type="table" w:customStyle="1" w:styleId="1f6">
    <w:name w:val="Сетка таблицы светлая1"/>
    <w:basedOn w:val="a1"/>
    <w:uiPriority w:val="40"/>
    <w:rsid w:val="00CB794B"/>
    <w:pPr>
      <w:ind w:firstLine="567"/>
      <w:jc w:val="both"/>
    </w:pPr>
    <w:rPr>
      <w:rFonts w:ascii="Times New Roman" w:hAnsi="Times New Roman"/>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a">
    <w:name w:val="Таблица простая 11"/>
    <w:basedOn w:val="a1"/>
    <w:uiPriority w:val="41"/>
    <w:rsid w:val="00CB794B"/>
    <w:pPr>
      <w:ind w:firstLine="567"/>
      <w:jc w:val="both"/>
    </w:pPr>
    <w:rPr>
      <w:rFonts w:ascii="Times New Roman" w:hAnsi="Times New Roman"/>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8">
    <w:name w:val="Таблица простая 21"/>
    <w:basedOn w:val="a1"/>
    <w:uiPriority w:val="42"/>
    <w:rsid w:val="00CB794B"/>
    <w:pPr>
      <w:ind w:firstLine="567"/>
      <w:jc w:val="both"/>
    </w:pPr>
    <w:rPr>
      <w:rFonts w:ascii="Times New Roman" w:hAnsi="Times New Roman"/>
      <w:sz w:val="28"/>
      <w:szCs w:val="28"/>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1f7">
    <w:name w:val="Обычный1"/>
    <w:rsid w:val="00CB794B"/>
    <w:pPr>
      <w:widowControl w:val="0"/>
    </w:pPr>
    <w:rPr>
      <w:rFonts w:ascii="Times New Roman" w:hAnsi="Times New Roman"/>
    </w:rPr>
  </w:style>
  <w:style w:type="paragraph" w:customStyle="1" w:styleId="Normal1">
    <w:name w:val="Normal1"/>
    <w:rsid w:val="00CB794B"/>
    <w:pPr>
      <w:widowControl w:val="0"/>
    </w:pPr>
    <w:rPr>
      <w:rFonts w:ascii="Times New Roman" w:hAnsi="Times New Roman"/>
    </w:rPr>
  </w:style>
  <w:style w:type="table" w:customStyle="1" w:styleId="2f0">
    <w:name w:val="Сетка таблицы светлая2"/>
    <w:basedOn w:val="a1"/>
    <w:uiPriority w:val="40"/>
    <w:rsid w:val="00CB794B"/>
    <w:pPr>
      <w:ind w:firstLine="567"/>
      <w:jc w:val="both"/>
    </w:pPr>
    <w:rPr>
      <w:rFonts w:ascii="Times New Roman" w:hAnsi="Times New Roman"/>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26">
    <w:name w:val="Таблица простая 12"/>
    <w:basedOn w:val="a1"/>
    <w:uiPriority w:val="41"/>
    <w:rsid w:val="00CB794B"/>
    <w:pPr>
      <w:ind w:firstLine="567"/>
      <w:jc w:val="both"/>
    </w:pPr>
    <w:rPr>
      <w:rFonts w:ascii="Times New Roman" w:hAnsi="Times New Roman"/>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6">
    <w:name w:val="Таблица простая 22"/>
    <w:basedOn w:val="a1"/>
    <w:uiPriority w:val="42"/>
    <w:rsid w:val="00CB794B"/>
    <w:pPr>
      <w:ind w:firstLine="567"/>
      <w:jc w:val="both"/>
    </w:pPr>
    <w:rPr>
      <w:rFonts w:ascii="Times New Roman" w:hAnsi="Times New Roman"/>
      <w:sz w:val="28"/>
      <w:szCs w:val="28"/>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consplusnormal0">
    <w:name w:val="consplusnormal"/>
    <w:basedOn w:val="a"/>
    <w:rsid w:val="00CB794B"/>
    <w:pPr>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7105489">
      <w:bodyDiv w:val="1"/>
      <w:marLeft w:val="0"/>
      <w:marRight w:val="0"/>
      <w:marTop w:val="0"/>
      <w:marBottom w:val="0"/>
      <w:divBdr>
        <w:top w:val="none" w:sz="0" w:space="0" w:color="auto"/>
        <w:left w:val="none" w:sz="0" w:space="0" w:color="auto"/>
        <w:bottom w:val="none" w:sz="0" w:space="0" w:color="auto"/>
        <w:right w:val="none" w:sz="0" w:space="0" w:color="auto"/>
      </w:divBdr>
    </w:div>
    <w:div w:id="272397615">
      <w:bodyDiv w:val="1"/>
      <w:marLeft w:val="0"/>
      <w:marRight w:val="0"/>
      <w:marTop w:val="0"/>
      <w:marBottom w:val="0"/>
      <w:divBdr>
        <w:top w:val="none" w:sz="0" w:space="0" w:color="auto"/>
        <w:left w:val="none" w:sz="0" w:space="0" w:color="auto"/>
        <w:bottom w:val="none" w:sz="0" w:space="0" w:color="auto"/>
        <w:right w:val="none" w:sz="0" w:space="0" w:color="auto"/>
      </w:divBdr>
    </w:div>
    <w:div w:id="472068632">
      <w:bodyDiv w:val="1"/>
      <w:marLeft w:val="0"/>
      <w:marRight w:val="0"/>
      <w:marTop w:val="0"/>
      <w:marBottom w:val="0"/>
      <w:divBdr>
        <w:top w:val="none" w:sz="0" w:space="0" w:color="auto"/>
        <w:left w:val="none" w:sz="0" w:space="0" w:color="auto"/>
        <w:bottom w:val="none" w:sz="0" w:space="0" w:color="auto"/>
        <w:right w:val="none" w:sz="0" w:space="0" w:color="auto"/>
      </w:divBdr>
      <w:divsChild>
        <w:div w:id="891647953">
          <w:marLeft w:val="0"/>
          <w:marRight w:val="0"/>
          <w:marTop w:val="0"/>
          <w:marBottom w:val="0"/>
          <w:divBdr>
            <w:top w:val="none" w:sz="0" w:space="0" w:color="auto"/>
            <w:left w:val="none" w:sz="0" w:space="0" w:color="auto"/>
            <w:bottom w:val="none" w:sz="0" w:space="0" w:color="auto"/>
            <w:right w:val="none" w:sz="0" w:space="0" w:color="auto"/>
          </w:divBdr>
        </w:div>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998920298">
      <w:bodyDiv w:val="1"/>
      <w:marLeft w:val="0"/>
      <w:marRight w:val="0"/>
      <w:marTop w:val="0"/>
      <w:marBottom w:val="0"/>
      <w:divBdr>
        <w:top w:val="none" w:sz="0" w:space="0" w:color="auto"/>
        <w:left w:val="none" w:sz="0" w:space="0" w:color="auto"/>
        <w:bottom w:val="none" w:sz="0" w:space="0" w:color="auto"/>
        <w:right w:val="none" w:sz="0" w:space="0" w:color="auto"/>
      </w:divBdr>
    </w:div>
    <w:div w:id="152262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eader" Target="header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D0749-B6EC-4F1F-B19F-17633644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25142</Words>
  <Characters>143315</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Серпухова</Company>
  <LinksUpToDate>false</LinksUpToDate>
  <CharactersWithSpaces>168121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Лукьянова</dc:creator>
  <cp:lastModifiedBy>bogolepova</cp:lastModifiedBy>
  <cp:revision>4</cp:revision>
  <cp:lastPrinted>2019-12-31T08:05:00Z</cp:lastPrinted>
  <dcterms:created xsi:type="dcterms:W3CDTF">2020-01-15T12:56:00Z</dcterms:created>
  <dcterms:modified xsi:type="dcterms:W3CDTF">2020-01-15T12:59:00Z</dcterms:modified>
</cp:coreProperties>
</file>